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71C42" w14:textId="77777777" w:rsidR="00CC3658" w:rsidRPr="009D6AEA" w:rsidRDefault="00FB2F33">
      <w:pPr>
        <w:jc w:val="center"/>
        <w:rPr>
          <w:rFonts w:ascii="Calibri" w:hAnsi="Calibri"/>
          <w:b/>
          <w:color w:val="000000"/>
          <w:w w:val="150"/>
          <w:sz w:val="44"/>
          <w:szCs w:val="44"/>
        </w:rPr>
      </w:pPr>
      <w:r w:rsidRPr="00FB2F33">
        <w:rPr>
          <w:rFonts w:ascii="Calibri" w:hAnsi="Calibri"/>
          <w:b/>
          <w:noProof/>
          <w:color w:val="000000"/>
          <w:w w:val="150"/>
          <w:sz w:val="44"/>
          <w:szCs w:val="44"/>
        </w:rPr>
        <w:drawing>
          <wp:inline distT="0" distB="0" distL="0" distR="0" wp14:anchorId="082705F0" wp14:editId="5C1B8D6B">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7E6C717A"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F13916">
        <w:rPr>
          <w:b/>
          <w:bCs/>
        </w:rPr>
        <w:t>0</w:t>
      </w:r>
      <w:r w:rsidR="008A1300">
        <w:rPr>
          <w:b/>
          <w:bCs/>
        </w:rPr>
        <w:t>5</w:t>
      </w:r>
      <w:r w:rsidR="009B6189">
        <w:rPr>
          <w:b/>
          <w:bCs/>
        </w:rPr>
        <w:t xml:space="preserve">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4F2F81EB" w:rsidR="00166494" w:rsidRDefault="007B7391" w:rsidP="00166494">
      <w:pPr>
        <w:jc w:val="center"/>
        <w:rPr>
          <w:b/>
          <w:bCs/>
          <w:u w:val="single"/>
        </w:rPr>
      </w:pPr>
      <w:r>
        <w:rPr>
          <w:b/>
          <w:bCs/>
          <w:u w:val="single"/>
        </w:rPr>
        <w:t xml:space="preserve">ΔΕΛΤΙΟ ΤΥΠΟΥ </w:t>
      </w:r>
    </w:p>
    <w:p w14:paraId="5496C8A2" w14:textId="77777777" w:rsidR="008449AC" w:rsidRDefault="008449AC" w:rsidP="00551B91">
      <w:pPr>
        <w:jc w:val="center"/>
      </w:pPr>
    </w:p>
    <w:p w14:paraId="1EA97656" w14:textId="77777777" w:rsidR="008A1300" w:rsidRDefault="008A1300" w:rsidP="00551B91">
      <w:pPr>
        <w:jc w:val="center"/>
        <w:rPr>
          <w:b/>
          <w:bCs/>
        </w:rPr>
      </w:pPr>
      <w:r w:rsidRPr="00AA7BA0">
        <w:rPr>
          <w:b/>
          <w:bCs/>
        </w:rPr>
        <w:t>Τριήμερο αφιέρωμα για τα 100 χρόνια από τη γέννηση του Νίκου Καρούζου στο Ναύπλιο</w:t>
      </w:r>
    </w:p>
    <w:p w14:paraId="52A3E7CD" w14:textId="77777777" w:rsidR="00551B91" w:rsidRPr="00AA7BA0" w:rsidRDefault="00551B91" w:rsidP="00551B91">
      <w:pPr>
        <w:jc w:val="center"/>
      </w:pPr>
    </w:p>
    <w:p w14:paraId="5045622B" w14:textId="77777777" w:rsidR="00551B91" w:rsidRPr="00551B91" w:rsidRDefault="00551B91" w:rsidP="00551B91">
      <w:r w:rsidRPr="00551B91">
        <w:t xml:space="preserve">Ο Δήμος Ναυπλιέων, τιμώντας τη συμπλήρωση 100 χρόνων από τη γέννηση του μεγάλου Ναυπλιώτη ποιητή Νίκου Καρούζου, στηρίζει και συνδιοργανώνει με το Εθνικό και Καποδιστριακό Πανεπιστήμιο Αθηνών (ΕΚΠΑ) ένα πολυσχιδές πολιτιστικό και επιστημονικό τριήμερο αφιέρωμα με τίτλο: «Ο τρυγητός της </w:t>
      </w:r>
      <w:proofErr w:type="spellStart"/>
      <w:r w:rsidRPr="00551B91">
        <w:t>βαθειάς</w:t>
      </w:r>
      <w:proofErr w:type="spellEnd"/>
      <w:r w:rsidRPr="00551B91">
        <w:t xml:space="preserve"> επιφάνειας» - Όψεις της ποίησης του Ν. Καρούζου.</w:t>
      </w:r>
    </w:p>
    <w:p w14:paraId="10D3E11E" w14:textId="77777777" w:rsidR="00551B91" w:rsidRPr="00551B91" w:rsidRDefault="00551B91" w:rsidP="00551B91">
      <w:r w:rsidRPr="00551B91">
        <w:t xml:space="preserve">Η εκδήλωση θα πραγματοποιηθεί από τις 16 έως τις 18 Οκτωβρίου 2026 στο Ναύπλιο, με επίκεντρο το ιστορικό κτίριο του Βουλευτικού, και τελεί υπό την υποστήριξη σημαντικών φορέων, μεταξύ των οποίων η Περιφέρεια Πελοποννήσου, το Κέντρο Ελληνικών Σπουδών Ελλάδος του Πανεπιστημίου </w:t>
      </w:r>
      <w:proofErr w:type="spellStart"/>
      <w:r w:rsidRPr="00551B91">
        <w:t>Harvard</w:t>
      </w:r>
      <w:proofErr w:type="spellEnd"/>
      <w:r w:rsidRPr="00551B91">
        <w:t xml:space="preserve">, ο Προοδευτικός Σύλλογος Ναυπλίου «Ο Παλαμήδης» και το </w:t>
      </w:r>
      <w:proofErr w:type="spellStart"/>
      <w:r w:rsidRPr="00551B91">
        <w:t>Fougaro</w:t>
      </w:r>
      <w:proofErr w:type="spellEnd"/>
      <w:r w:rsidRPr="00551B91">
        <w:t xml:space="preserve"> </w:t>
      </w:r>
      <w:proofErr w:type="spellStart"/>
      <w:r w:rsidRPr="00551B91">
        <w:t>Artcenter</w:t>
      </w:r>
      <w:proofErr w:type="spellEnd"/>
      <w:r w:rsidRPr="00551B91">
        <w:t>.</w:t>
      </w:r>
    </w:p>
    <w:p w14:paraId="02AF586B" w14:textId="77777777" w:rsidR="008A1300" w:rsidRPr="005A727E" w:rsidRDefault="008A1300" w:rsidP="008A1300">
      <w:r w:rsidRPr="005A727E">
        <w:t xml:space="preserve">Το πρόγραμμα του τριημέρου περιλαμβάνει ένα ευρύ φάσμα δραστηριοτήτων που φωτίζουν το έργο και την προσωπικότητα του Νίκου Καρούζου. Οι εργασίες ξεκινούν την Παρασκευή 16 Οκτωβρίου από τις 17:00 έως τις 21:00 με εισηγήσεις, στρογγυλή τράπεζα και την εικαστική έκθεση της Χ. Τσεκούρα. Οι δράσεις αυτές θα συνεχιστούν το Σάββατο από τις 10:00 έως τις 14:00 και το απόγευμα από τις 17:00 έως τις 20:00, ενώ θα ολοκληρωθούν την Κυριακή από τις 10:00 έως τις 14:00. Παράλληλα, το βράδυ του Σαββάτου στις 20:15 θα παρουσιαστεί Μουσικό Αναλόγιο από το Μουσικό Σχολείο Αργολίδας, ενώ το αφιέρωμα θα κορυφωθεί την Κυριακή στις 18:00 με την προβολή του ντοκιμαντέρ «Ο δρόμος για το έαρ» στο </w:t>
      </w:r>
      <w:proofErr w:type="spellStart"/>
      <w:r w:rsidRPr="005A727E">
        <w:t>Fougaro</w:t>
      </w:r>
      <w:proofErr w:type="spellEnd"/>
      <w:r w:rsidRPr="005A727E">
        <w:t xml:space="preserve"> </w:t>
      </w:r>
      <w:proofErr w:type="spellStart"/>
      <w:r w:rsidRPr="005A727E">
        <w:t>Artcenter</w:t>
      </w:r>
      <w:proofErr w:type="spellEnd"/>
      <w:r w:rsidRPr="005A727E">
        <w:t>.</w:t>
      </w:r>
    </w:p>
    <w:p w14:paraId="1BDFB181" w14:textId="77777777" w:rsidR="008A1300" w:rsidRPr="005A727E" w:rsidRDefault="008A1300" w:rsidP="008A1300">
      <w:r w:rsidRPr="005A727E">
        <w:t>Η είσοδος είναι ελεύθερη για το κοινό, δίνοντας την ευκαιρία σε όλους τους ενδιαφερόμενους να γνωρίσουν σε βάθος και να τιμήσουν τη σπουδαία πνευματική παρακαταθήκη του Νίκου Καρούζου στον γενέθλιο τόπο του.</w:t>
      </w:r>
    </w:p>
    <w:p w14:paraId="6FA950EB" w14:textId="77777777" w:rsidR="008A1300" w:rsidRPr="00551B91" w:rsidRDefault="008A1300" w:rsidP="008A1300"/>
    <w:p w14:paraId="2D945DE3" w14:textId="77777777" w:rsidR="008D3587" w:rsidRPr="00551B91" w:rsidRDefault="008D3587" w:rsidP="008A1300">
      <w:pPr>
        <w:shd w:val="clear" w:color="auto" w:fill="FFFFFF"/>
        <w:jc w:val="both"/>
      </w:pPr>
    </w:p>
    <w:sectPr w:rsidR="008D3587" w:rsidRPr="00551B91" w:rsidSect="00CC3658">
      <w:footerReference w:type="default" r:id="rId8"/>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7A2B7" w14:textId="77777777" w:rsidR="00023D3E" w:rsidRDefault="00023D3E" w:rsidP="00CC3658">
      <w:r>
        <w:separator/>
      </w:r>
    </w:p>
  </w:endnote>
  <w:endnote w:type="continuationSeparator" w:id="0">
    <w:p w14:paraId="79A69A5A" w14:textId="77777777" w:rsidR="00023D3E" w:rsidRDefault="00023D3E"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3B433" w14:textId="77777777" w:rsidR="00023D3E" w:rsidRDefault="00023D3E" w:rsidP="00CC3658">
      <w:r>
        <w:separator/>
      </w:r>
    </w:p>
  </w:footnote>
  <w:footnote w:type="continuationSeparator" w:id="0">
    <w:p w14:paraId="0B01A373" w14:textId="77777777" w:rsidR="00023D3E" w:rsidRDefault="00023D3E"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50DD4"/>
    <w:rsid w:val="00053A93"/>
    <w:rsid w:val="00061A6B"/>
    <w:rsid w:val="00064741"/>
    <w:rsid w:val="00076947"/>
    <w:rsid w:val="000807D5"/>
    <w:rsid w:val="00083293"/>
    <w:rsid w:val="000944FE"/>
    <w:rsid w:val="0009590E"/>
    <w:rsid w:val="000A3630"/>
    <w:rsid w:val="000B7DB6"/>
    <w:rsid w:val="000E5565"/>
    <w:rsid w:val="000E731A"/>
    <w:rsid w:val="000F040E"/>
    <w:rsid w:val="00107194"/>
    <w:rsid w:val="00142EE4"/>
    <w:rsid w:val="00144B67"/>
    <w:rsid w:val="00147825"/>
    <w:rsid w:val="001518F6"/>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B6A83"/>
    <w:rsid w:val="003C5C2E"/>
    <w:rsid w:val="003E1710"/>
    <w:rsid w:val="003E596C"/>
    <w:rsid w:val="003E5B48"/>
    <w:rsid w:val="00411EE4"/>
    <w:rsid w:val="00431DFA"/>
    <w:rsid w:val="004324C7"/>
    <w:rsid w:val="004329DD"/>
    <w:rsid w:val="00444CAD"/>
    <w:rsid w:val="00484D61"/>
    <w:rsid w:val="004B163D"/>
    <w:rsid w:val="004B7B4F"/>
    <w:rsid w:val="00505B42"/>
    <w:rsid w:val="00551B91"/>
    <w:rsid w:val="005617EA"/>
    <w:rsid w:val="00564D62"/>
    <w:rsid w:val="005816B1"/>
    <w:rsid w:val="00583BCC"/>
    <w:rsid w:val="00586377"/>
    <w:rsid w:val="005900CA"/>
    <w:rsid w:val="005A5B23"/>
    <w:rsid w:val="005B0F1D"/>
    <w:rsid w:val="005B1B0F"/>
    <w:rsid w:val="005C1818"/>
    <w:rsid w:val="005D10B4"/>
    <w:rsid w:val="005D6426"/>
    <w:rsid w:val="00614B51"/>
    <w:rsid w:val="00616452"/>
    <w:rsid w:val="0065309C"/>
    <w:rsid w:val="00683C68"/>
    <w:rsid w:val="006C2033"/>
    <w:rsid w:val="006E367D"/>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A1300"/>
    <w:rsid w:val="008D3587"/>
    <w:rsid w:val="0092128C"/>
    <w:rsid w:val="00936CC2"/>
    <w:rsid w:val="00963F50"/>
    <w:rsid w:val="0097081E"/>
    <w:rsid w:val="0098222A"/>
    <w:rsid w:val="009907CA"/>
    <w:rsid w:val="009B540E"/>
    <w:rsid w:val="009B6189"/>
    <w:rsid w:val="009D6AEA"/>
    <w:rsid w:val="009E4EC4"/>
    <w:rsid w:val="009E6405"/>
    <w:rsid w:val="00A007D4"/>
    <w:rsid w:val="00A33B42"/>
    <w:rsid w:val="00A42556"/>
    <w:rsid w:val="00A50D67"/>
    <w:rsid w:val="00A53A45"/>
    <w:rsid w:val="00A82132"/>
    <w:rsid w:val="00AA3314"/>
    <w:rsid w:val="00AB20DB"/>
    <w:rsid w:val="00AC2FAF"/>
    <w:rsid w:val="00AD0D08"/>
    <w:rsid w:val="00B05110"/>
    <w:rsid w:val="00B06985"/>
    <w:rsid w:val="00B10291"/>
    <w:rsid w:val="00B10567"/>
    <w:rsid w:val="00B21F9A"/>
    <w:rsid w:val="00B27674"/>
    <w:rsid w:val="00B85A17"/>
    <w:rsid w:val="00BA15E8"/>
    <w:rsid w:val="00BA1791"/>
    <w:rsid w:val="00BE24AC"/>
    <w:rsid w:val="00BE7E63"/>
    <w:rsid w:val="00BF2ED1"/>
    <w:rsid w:val="00BF6C0D"/>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A7BE6"/>
    <w:rsid w:val="00DC1743"/>
    <w:rsid w:val="00DC2637"/>
    <w:rsid w:val="00DC700A"/>
    <w:rsid w:val="00DF16A7"/>
    <w:rsid w:val="00DF50B1"/>
    <w:rsid w:val="00E00207"/>
    <w:rsid w:val="00E43216"/>
    <w:rsid w:val="00E44514"/>
    <w:rsid w:val="00E93384"/>
    <w:rsid w:val="00EA21D2"/>
    <w:rsid w:val="00EB162C"/>
    <w:rsid w:val="00EC5794"/>
    <w:rsid w:val="00ED2C0C"/>
    <w:rsid w:val="00EE5CC1"/>
    <w:rsid w:val="00EE78AA"/>
    <w:rsid w:val="00F13916"/>
    <w:rsid w:val="00F33940"/>
    <w:rsid w:val="00F5025E"/>
    <w:rsid w:val="00F51686"/>
    <w:rsid w:val="00F529BA"/>
    <w:rsid w:val="00F53496"/>
    <w:rsid w:val="00F53839"/>
    <w:rsid w:val="00F9639E"/>
    <w:rsid w:val="00FB1657"/>
    <w:rsid w:val="00FB2F33"/>
    <w:rsid w:val="00FC320B"/>
    <w:rsid w:val="00FD1A74"/>
    <w:rsid w:val="00FE7C46"/>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282</Words>
  <Characters>1527</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3</cp:revision>
  <cp:lastPrinted>2025-07-25T09:20:00Z</cp:lastPrinted>
  <dcterms:created xsi:type="dcterms:W3CDTF">2026-10-05T08:25:00Z</dcterms:created>
  <dcterms:modified xsi:type="dcterms:W3CDTF">2026-10-05T08:28:00Z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