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34"/>
        <w:tblOverlap w:val="never"/>
        <w:tblW w:w="9639" w:type="dxa"/>
        <w:tblLayout w:type="fixed"/>
        <w:tblLook w:val="0000" w:firstRow="0" w:lastRow="0" w:firstColumn="0" w:lastColumn="0" w:noHBand="0" w:noVBand="0"/>
      </w:tblPr>
      <w:tblGrid>
        <w:gridCol w:w="3828"/>
        <w:gridCol w:w="5811"/>
      </w:tblGrid>
      <w:tr w:rsidR="00372419" w:rsidRPr="007B4E6E" w14:paraId="7FE47A58" w14:textId="77777777" w:rsidTr="00FA7171">
        <w:tc>
          <w:tcPr>
            <w:tcW w:w="3828" w:type="dxa"/>
          </w:tcPr>
          <w:p w14:paraId="52AC9FF6" w14:textId="77777777" w:rsidR="00372419" w:rsidRPr="007B4E6E" w:rsidRDefault="00372419" w:rsidP="004C658F">
            <w:pPr>
              <w:keepNext/>
              <w:ind w:right="746"/>
              <w:outlineLvl w:val="0"/>
              <w:rPr>
                <w:rFonts w:asciiTheme="minorHAnsi" w:hAnsiTheme="minorHAnsi" w:cstheme="minorHAnsi"/>
                <w:b/>
                <w:bCs/>
              </w:rPr>
            </w:pPr>
            <w:bookmarkStart w:id="0" w:name="_Hlk227051986"/>
            <w:bookmarkEnd w:id="0"/>
            <w:r w:rsidRPr="007B4E6E">
              <w:rPr>
                <w:rFonts w:asciiTheme="minorHAnsi" w:hAnsiTheme="minorHAnsi" w:cstheme="minorHAnsi"/>
                <w:noProof/>
              </w:rPr>
              <w:drawing>
                <wp:inline distT="0" distB="0" distL="0" distR="0" wp14:anchorId="7B3678A7" wp14:editId="73BF9414">
                  <wp:extent cx="1579245" cy="1579245"/>
                  <wp:effectExtent l="0" t="0" r="1905" b="1905"/>
                  <wp:docPr id="11"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9245" cy="1579245"/>
                          </a:xfrm>
                          <a:prstGeom prst="rect">
                            <a:avLst/>
                          </a:prstGeom>
                          <a:noFill/>
                          <a:ln>
                            <a:noFill/>
                          </a:ln>
                        </pic:spPr>
                      </pic:pic>
                    </a:graphicData>
                  </a:graphic>
                </wp:inline>
              </w:drawing>
            </w:r>
            <w:r w:rsidRPr="007B4E6E">
              <w:rPr>
                <w:rFonts w:asciiTheme="minorHAnsi" w:hAnsiTheme="minorHAnsi" w:cstheme="minorHAnsi"/>
                <w:b/>
                <w:bCs/>
              </w:rPr>
              <w:t xml:space="preserve">               </w:t>
            </w:r>
          </w:p>
          <w:p w14:paraId="438187D8" w14:textId="77777777" w:rsidR="00372419" w:rsidRPr="007B4E6E" w:rsidRDefault="00372419" w:rsidP="004C658F">
            <w:pPr>
              <w:ind w:right="746"/>
              <w:rPr>
                <w:rFonts w:asciiTheme="minorHAnsi" w:hAnsiTheme="minorHAnsi" w:cstheme="minorHAnsi"/>
                <w:sz w:val="28"/>
                <w:szCs w:val="28"/>
              </w:rPr>
            </w:pPr>
            <w:r w:rsidRPr="007B4E6E">
              <w:rPr>
                <w:rFonts w:asciiTheme="minorHAnsi" w:hAnsiTheme="minorHAnsi" w:cstheme="minorHAnsi"/>
                <w:sz w:val="28"/>
                <w:szCs w:val="28"/>
              </w:rPr>
              <w:t>ΔΗΜΟΣ ΝΑΥΠΛΙΕΩΝ</w:t>
            </w:r>
          </w:p>
          <w:p w14:paraId="5B453D63" w14:textId="77777777" w:rsidR="00372419" w:rsidRPr="007B4E6E" w:rsidRDefault="00372419" w:rsidP="004C658F">
            <w:pPr>
              <w:ind w:right="746"/>
              <w:rPr>
                <w:rFonts w:asciiTheme="minorHAnsi" w:hAnsiTheme="minorHAnsi" w:cstheme="minorHAnsi"/>
                <w:sz w:val="28"/>
                <w:szCs w:val="28"/>
              </w:rPr>
            </w:pPr>
            <w:r w:rsidRPr="007B4E6E">
              <w:rPr>
                <w:rFonts w:asciiTheme="minorHAnsi" w:hAnsiTheme="minorHAnsi" w:cstheme="minorHAnsi"/>
                <w:sz w:val="28"/>
                <w:szCs w:val="28"/>
              </w:rPr>
              <w:t>Πολιτική Προστασία</w:t>
            </w:r>
          </w:p>
          <w:p w14:paraId="0A50E997" w14:textId="570B022F" w:rsidR="00372419" w:rsidRPr="004E4F0F" w:rsidRDefault="00372419" w:rsidP="004C658F">
            <w:pPr>
              <w:ind w:right="746"/>
              <w:rPr>
                <w:rFonts w:asciiTheme="minorHAnsi" w:hAnsiTheme="minorHAnsi" w:cstheme="minorHAnsi"/>
                <w:sz w:val="28"/>
                <w:szCs w:val="28"/>
              </w:rPr>
            </w:pPr>
            <w:r w:rsidRPr="007B4E6E">
              <w:rPr>
                <w:rFonts w:asciiTheme="minorHAnsi" w:hAnsiTheme="minorHAnsi" w:cstheme="minorHAnsi"/>
                <w:sz w:val="28"/>
                <w:szCs w:val="28"/>
              </w:rPr>
              <w:sym w:font="Wingdings" w:char="F028"/>
            </w:r>
            <w:r w:rsidRPr="007B4E6E">
              <w:rPr>
                <w:rFonts w:asciiTheme="minorHAnsi" w:hAnsiTheme="minorHAnsi" w:cstheme="minorHAnsi"/>
                <w:sz w:val="28"/>
                <w:szCs w:val="28"/>
                <w:lang w:val="pt-BR"/>
              </w:rPr>
              <w:t xml:space="preserve"> 275</w:t>
            </w:r>
            <w:r w:rsidRPr="004E4F0F">
              <w:rPr>
                <w:rFonts w:asciiTheme="minorHAnsi" w:hAnsiTheme="minorHAnsi" w:cstheme="minorHAnsi"/>
                <w:sz w:val="28"/>
                <w:szCs w:val="28"/>
              </w:rPr>
              <w:t xml:space="preserve">20-29789  </w:t>
            </w:r>
            <w:r w:rsidRPr="007B4E6E">
              <w:rPr>
                <w:rFonts w:asciiTheme="minorHAnsi" w:hAnsiTheme="minorHAnsi" w:cstheme="minorHAnsi"/>
                <w:b/>
                <w:bCs/>
                <w:sz w:val="28"/>
                <w:szCs w:val="28"/>
                <w:lang w:val="de-DE"/>
              </w:rPr>
              <w:t>e</w:t>
            </w:r>
            <w:r w:rsidRPr="007B4E6E">
              <w:rPr>
                <w:rFonts w:asciiTheme="minorHAnsi" w:hAnsiTheme="minorHAnsi" w:cstheme="minorHAnsi"/>
                <w:b/>
                <w:bCs/>
                <w:sz w:val="28"/>
                <w:szCs w:val="28"/>
                <w:lang w:val="pt-BR"/>
              </w:rPr>
              <w:t>-</w:t>
            </w:r>
            <w:r w:rsidRPr="007B4E6E">
              <w:rPr>
                <w:rFonts w:asciiTheme="minorHAnsi" w:hAnsiTheme="minorHAnsi" w:cstheme="minorHAnsi"/>
                <w:b/>
                <w:bCs/>
                <w:sz w:val="28"/>
                <w:szCs w:val="28"/>
                <w:lang w:val="de-DE"/>
              </w:rPr>
              <w:t>mail</w:t>
            </w:r>
            <w:r w:rsidRPr="007B4E6E">
              <w:rPr>
                <w:rFonts w:asciiTheme="minorHAnsi" w:hAnsiTheme="minorHAnsi" w:cstheme="minorHAnsi"/>
                <w:sz w:val="28"/>
                <w:szCs w:val="28"/>
                <w:lang w:val="pt-BR"/>
              </w:rPr>
              <w:t>:</w:t>
            </w:r>
            <w:r w:rsidRPr="004E4F0F">
              <w:rPr>
                <w:rFonts w:asciiTheme="minorHAnsi" w:hAnsiTheme="minorHAnsi" w:cstheme="minorHAnsi"/>
                <w:sz w:val="28"/>
                <w:szCs w:val="28"/>
              </w:rPr>
              <w:t xml:space="preserve"> </w:t>
            </w:r>
            <w:r w:rsidR="00DA3C51" w:rsidRPr="004E4F0F">
              <w:rPr>
                <w:rFonts w:asciiTheme="minorHAnsi" w:hAnsiTheme="minorHAnsi" w:cstheme="minorHAnsi"/>
                <w:sz w:val="28"/>
                <w:szCs w:val="28"/>
              </w:rPr>
              <w:t xml:space="preserve">                  </w:t>
            </w:r>
            <w:proofErr w:type="spellStart"/>
            <w:r w:rsidRPr="00C35021">
              <w:rPr>
                <w:rFonts w:asciiTheme="minorHAnsi" w:hAnsiTheme="minorHAnsi" w:cstheme="minorHAnsi"/>
                <w:sz w:val="22"/>
                <w:szCs w:val="22"/>
                <w:lang w:val="en-US"/>
              </w:rPr>
              <w:t>cdpnafp</w:t>
            </w:r>
            <w:proofErr w:type="spellEnd"/>
            <w:r w:rsidRPr="004E4F0F">
              <w:rPr>
                <w:rFonts w:asciiTheme="minorHAnsi" w:hAnsiTheme="minorHAnsi" w:cstheme="minorHAnsi"/>
                <w:sz w:val="22"/>
                <w:szCs w:val="22"/>
              </w:rPr>
              <w:t>@1444</w:t>
            </w:r>
            <w:proofErr w:type="spellStart"/>
            <w:r w:rsidRPr="00C35021">
              <w:rPr>
                <w:rFonts w:asciiTheme="minorHAnsi" w:hAnsiTheme="minorHAnsi" w:cstheme="minorHAnsi"/>
                <w:sz w:val="22"/>
                <w:szCs w:val="22"/>
                <w:lang w:val="en-US"/>
              </w:rPr>
              <w:t>syzefxis</w:t>
            </w:r>
            <w:proofErr w:type="spellEnd"/>
            <w:r w:rsidRPr="004E4F0F">
              <w:rPr>
                <w:rFonts w:asciiTheme="minorHAnsi" w:hAnsiTheme="minorHAnsi" w:cstheme="minorHAnsi"/>
                <w:sz w:val="22"/>
                <w:szCs w:val="22"/>
              </w:rPr>
              <w:t>.</w:t>
            </w:r>
            <w:r w:rsidRPr="00C35021">
              <w:rPr>
                <w:rFonts w:asciiTheme="minorHAnsi" w:hAnsiTheme="minorHAnsi" w:cstheme="minorHAnsi"/>
                <w:sz w:val="22"/>
                <w:szCs w:val="22"/>
                <w:lang w:val="en-US"/>
              </w:rPr>
              <w:t>gov</w:t>
            </w:r>
            <w:r w:rsidRPr="004E4F0F">
              <w:rPr>
                <w:rFonts w:asciiTheme="minorHAnsi" w:hAnsiTheme="minorHAnsi" w:cstheme="minorHAnsi"/>
                <w:sz w:val="22"/>
                <w:szCs w:val="22"/>
              </w:rPr>
              <w:t>.</w:t>
            </w:r>
            <w:r w:rsidRPr="00C35021">
              <w:rPr>
                <w:rFonts w:asciiTheme="minorHAnsi" w:hAnsiTheme="minorHAnsi" w:cstheme="minorHAnsi"/>
                <w:sz w:val="22"/>
                <w:szCs w:val="22"/>
                <w:lang w:val="en-US"/>
              </w:rPr>
              <w:t>gr</w:t>
            </w:r>
          </w:p>
          <w:p w14:paraId="5D1E0B8A" w14:textId="77777777" w:rsidR="00372419" w:rsidRPr="007B4E6E" w:rsidRDefault="00372419" w:rsidP="004C658F">
            <w:pPr>
              <w:ind w:right="746"/>
              <w:rPr>
                <w:rFonts w:asciiTheme="minorHAnsi" w:hAnsiTheme="minorHAnsi" w:cstheme="minorHAnsi"/>
              </w:rPr>
            </w:pPr>
            <w:proofErr w:type="spellStart"/>
            <w:r w:rsidRPr="007B4E6E">
              <w:rPr>
                <w:rFonts w:asciiTheme="minorHAnsi" w:hAnsiTheme="minorHAnsi" w:cstheme="minorHAnsi"/>
                <w:sz w:val="28"/>
                <w:szCs w:val="28"/>
              </w:rPr>
              <w:t>Πληρ</w:t>
            </w:r>
            <w:proofErr w:type="spellEnd"/>
            <w:r w:rsidRPr="007B4E6E">
              <w:rPr>
                <w:rFonts w:asciiTheme="minorHAnsi" w:hAnsiTheme="minorHAnsi" w:cstheme="minorHAnsi"/>
                <w:sz w:val="28"/>
                <w:szCs w:val="28"/>
              </w:rPr>
              <w:t>: Αλεξίου Γεώργιος</w:t>
            </w:r>
          </w:p>
        </w:tc>
        <w:tc>
          <w:tcPr>
            <w:tcW w:w="5811" w:type="dxa"/>
          </w:tcPr>
          <w:p w14:paraId="64AD841F" w14:textId="77777777" w:rsidR="00372419" w:rsidRPr="007B4E6E" w:rsidRDefault="00372419" w:rsidP="004C658F">
            <w:pPr>
              <w:ind w:right="746"/>
              <w:jc w:val="right"/>
              <w:rPr>
                <w:rFonts w:asciiTheme="minorHAnsi" w:hAnsiTheme="minorHAnsi" w:cstheme="minorHAnsi"/>
              </w:rPr>
            </w:pPr>
          </w:p>
          <w:p w14:paraId="6FB2950A" w14:textId="77777777" w:rsidR="00372419" w:rsidRPr="007B4E6E" w:rsidRDefault="00372419" w:rsidP="004C658F">
            <w:pPr>
              <w:ind w:right="746"/>
              <w:jc w:val="right"/>
              <w:rPr>
                <w:rFonts w:asciiTheme="minorHAnsi" w:hAnsiTheme="minorHAnsi" w:cstheme="minorHAnsi"/>
              </w:rPr>
            </w:pPr>
          </w:p>
          <w:p w14:paraId="310CA389" w14:textId="77777777" w:rsidR="00372419" w:rsidRPr="007B4E6E" w:rsidRDefault="00372419" w:rsidP="004C658F">
            <w:pPr>
              <w:ind w:right="746"/>
              <w:jc w:val="right"/>
              <w:rPr>
                <w:rFonts w:asciiTheme="minorHAnsi" w:hAnsiTheme="minorHAnsi" w:cstheme="minorHAnsi"/>
              </w:rPr>
            </w:pPr>
          </w:p>
          <w:p w14:paraId="4CEA7ED5" w14:textId="77777777" w:rsidR="00372419" w:rsidRPr="00D70E4F" w:rsidRDefault="00372419" w:rsidP="004C658F">
            <w:pPr>
              <w:jc w:val="right"/>
              <w:rPr>
                <w:rFonts w:asciiTheme="minorHAnsi" w:hAnsiTheme="minorHAnsi" w:cstheme="minorHAnsi"/>
                <w:bCs/>
              </w:rPr>
            </w:pPr>
            <w:r w:rsidRPr="003047A7">
              <w:rPr>
                <w:rFonts w:asciiTheme="minorHAnsi" w:hAnsiTheme="minorHAnsi" w:cstheme="minorHAnsi"/>
              </w:rPr>
              <w:t xml:space="preserve">Ναύπλιο : </w:t>
            </w:r>
            <w:r w:rsidRPr="00C35021">
              <w:rPr>
                <w:rFonts w:asciiTheme="minorHAnsi" w:hAnsiTheme="minorHAnsi" w:cstheme="minorHAnsi"/>
                <w:b/>
              </w:rPr>
              <w:t>08/04/</w:t>
            </w:r>
            <w:r w:rsidRPr="00C35021">
              <w:rPr>
                <w:rFonts w:asciiTheme="minorHAnsi" w:hAnsiTheme="minorHAnsi" w:cstheme="minorHAnsi"/>
                <w:b/>
                <w:bCs/>
              </w:rPr>
              <w:t>2026</w:t>
            </w:r>
          </w:p>
          <w:p w14:paraId="5B1096D5" w14:textId="77777777" w:rsidR="00372419" w:rsidRPr="00D70E4F" w:rsidRDefault="00372419" w:rsidP="004C658F">
            <w:pPr>
              <w:ind w:right="33"/>
              <w:jc w:val="right"/>
              <w:rPr>
                <w:rFonts w:asciiTheme="minorHAnsi" w:hAnsiTheme="minorHAnsi" w:cstheme="minorHAnsi"/>
              </w:rPr>
            </w:pPr>
          </w:p>
          <w:p w14:paraId="267740F9" w14:textId="77777777" w:rsidR="00372419" w:rsidRPr="00D70E4F" w:rsidRDefault="00372419" w:rsidP="004C658F">
            <w:pPr>
              <w:jc w:val="right"/>
              <w:rPr>
                <w:rFonts w:asciiTheme="minorHAnsi" w:hAnsiTheme="minorHAnsi" w:cstheme="minorHAnsi"/>
              </w:rPr>
            </w:pPr>
            <w:r w:rsidRPr="00D70E4F">
              <w:rPr>
                <w:rFonts w:asciiTheme="minorHAnsi" w:hAnsiTheme="minorHAnsi" w:cstheme="minorHAnsi"/>
              </w:rPr>
              <w:t>Υπηρεσία :</w:t>
            </w:r>
            <w:r w:rsidRPr="00D70E4F">
              <w:rPr>
                <w:rFonts w:asciiTheme="minorHAnsi" w:hAnsiTheme="minorHAnsi" w:cstheme="minorHAnsi"/>
                <w:b/>
                <w:bCs/>
              </w:rPr>
              <w:t xml:space="preserve"> Ναυαγοσωστική κάλυψη παραλιών Δήμου Ναυπλιέων έτους 202</w:t>
            </w:r>
            <w:r>
              <w:rPr>
                <w:rFonts w:asciiTheme="minorHAnsi" w:hAnsiTheme="minorHAnsi" w:cstheme="minorHAnsi"/>
                <w:b/>
                <w:bCs/>
              </w:rPr>
              <w:t>6 – 2027 - 2028</w:t>
            </w:r>
          </w:p>
          <w:p w14:paraId="480450E5" w14:textId="77777777" w:rsidR="00372419" w:rsidRPr="00D70E4F" w:rsidRDefault="00372419" w:rsidP="004C658F">
            <w:pPr>
              <w:jc w:val="right"/>
              <w:rPr>
                <w:rFonts w:asciiTheme="minorHAnsi" w:hAnsiTheme="minorHAnsi" w:cstheme="minorHAnsi"/>
              </w:rPr>
            </w:pPr>
          </w:p>
          <w:p w14:paraId="68A0431F" w14:textId="00D9A869" w:rsidR="00372419" w:rsidRPr="00D70E4F" w:rsidRDefault="00372419" w:rsidP="004C658F">
            <w:pPr>
              <w:jc w:val="right"/>
              <w:rPr>
                <w:rFonts w:asciiTheme="minorHAnsi" w:hAnsiTheme="minorHAnsi" w:cstheme="minorHAnsi"/>
              </w:rPr>
            </w:pPr>
            <w:r w:rsidRPr="00D42493">
              <w:rPr>
                <w:rFonts w:asciiTheme="minorHAnsi" w:hAnsiTheme="minorHAnsi" w:cstheme="minorHAnsi"/>
              </w:rPr>
              <w:t>Αριθμός Μελέτης :</w:t>
            </w:r>
            <w:r w:rsidR="00DD2EE6">
              <w:rPr>
                <w:rFonts w:asciiTheme="minorHAnsi" w:hAnsiTheme="minorHAnsi" w:cstheme="minorHAnsi"/>
              </w:rPr>
              <w:t xml:space="preserve"> </w:t>
            </w:r>
            <w:r w:rsidR="00DD2EE6" w:rsidRPr="00DD2EE6">
              <w:rPr>
                <w:rFonts w:asciiTheme="minorHAnsi" w:hAnsiTheme="minorHAnsi" w:cstheme="minorHAnsi"/>
                <w:b/>
              </w:rPr>
              <w:t>0</w:t>
            </w:r>
            <w:r w:rsidR="006F0014">
              <w:rPr>
                <w:rFonts w:asciiTheme="minorHAnsi" w:hAnsiTheme="minorHAnsi" w:cstheme="minorHAnsi"/>
                <w:b/>
              </w:rPr>
              <w:t>5</w:t>
            </w:r>
            <w:r w:rsidRPr="00D42493">
              <w:rPr>
                <w:rFonts w:asciiTheme="minorHAnsi" w:hAnsiTheme="minorHAnsi" w:cstheme="minorHAnsi"/>
                <w:b/>
              </w:rPr>
              <w:t>/2026</w:t>
            </w:r>
          </w:p>
          <w:p w14:paraId="79BB22AA" w14:textId="77777777" w:rsidR="00372419" w:rsidRDefault="00FA7171" w:rsidP="00FA7171">
            <w:pPr>
              <w:ind w:right="746"/>
              <w:rPr>
                <w:rFonts w:asciiTheme="minorHAnsi" w:hAnsiTheme="minorHAnsi" w:cstheme="minorHAnsi"/>
                <w:bCs/>
              </w:rPr>
            </w:pPr>
            <w:r>
              <w:rPr>
                <w:rFonts w:asciiTheme="minorHAnsi" w:hAnsiTheme="minorHAnsi" w:cstheme="minorHAnsi"/>
              </w:rPr>
              <w:t>ΠΡΟΫΠΟΛΟΓΙΣΜΟΥ:</w:t>
            </w:r>
            <w:r w:rsidR="003370C3" w:rsidRPr="008A78F9">
              <w:rPr>
                <w:rFonts w:asciiTheme="minorHAnsi" w:hAnsiTheme="minorHAnsi" w:cstheme="minorHAnsi"/>
              </w:rPr>
              <w:t xml:space="preserve"> </w:t>
            </w:r>
            <w:r w:rsidRPr="0010159D">
              <w:rPr>
                <w:rFonts w:asciiTheme="minorHAnsi" w:hAnsiTheme="minorHAnsi" w:cstheme="minorHAnsi"/>
                <w:b/>
              </w:rPr>
              <w:t xml:space="preserve">1.456.853,36 </w:t>
            </w:r>
            <w:r w:rsidRPr="0010159D">
              <w:rPr>
                <w:rFonts w:asciiTheme="minorHAnsi" w:hAnsiTheme="minorHAnsi" w:cstheme="minorHAnsi"/>
                <w:b/>
                <w:bCs/>
              </w:rPr>
              <w:t>€</w:t>
            </w:r>
            <w:r w:rsidRPr="00FA7171">
              <w:rPr>
                <w:rFonts w:asciiTheme="minorHAnsi" w:hAnsiTheme="minorHAnsi" w:cstheme="minorHAnsi"/>
                <w:bCs/>
              </w:rPr>
              <w:t xml:space="preserve"> ΜΕ</w:t>
            </w:r>
            <w:r>
              <w:rPr>
                <w:rFonts w:asciiTheme="minorHAnsi" w:hAnsiTheme="minorHAnsi" w:cstheme="minorHAnsi"/>
                <w:bCs/>
              </w:rPr>
              <w:t xml:space="preserve"> </w:t>
            </w:r>
            <w:r w:rsidRPr="00FA7171">
              <w:rPr>
                <w:rFonts w:asciiTheme="minorHAnsi" w:hAnsiTheme="minorHAnsi" w:cstheme="minorHAnsi"/>
                <w:bCs/>
              </w:rPr>
              <w:t>ΦΠΑ</w:t>
            </w:r>
          </w:p>
          <w:p w14:paraId="46CD85D6" w14:textId="77777777" w:rsidR="00DA3C51" w:rsidRDefault="00DA3C51" w:rsidP="00FA7171">
            <w:pPr>
              <w:ind w:right="746"/>
              <w:rPr>
                <w:rFonts w:asciiTheme="minorHAnsi" w:hAnsiTheme="minorHAnsi" w:cstheme="minorHAnsi"/>
              </w:rPr>
            </w:pPr>
          </w:p>
          <w:p w14:paraId="673BE59C" w14:textId="084529F8" w:rsidR="00DA3C51" w:rsidRPr="007B4E6E" w:rsidRDefault="00DA3C51" w:rsidP="00FA7171">
            <w:pPr>
              <w:ind w:right="746"/>
              <w:rPr>
                <w:rFonts w:asciiTheme="minorHAnsi" w:hAnsiTheme="minorHAnsi" w:cstheme="minorHAnsi"/>
              </w:rPr>
            </w:pPr>
            <w:r w:rsidRPr="00DA3C51">
              <w:rPr>
                <w:rFonts w:asciiTheme="minorHAnsi" w:hAnsiTheme="minorHAnsi" w:cstheme="minorHAnsi"/>
              </w:rPr>
              <w:t>CPV :92332000-7 (Υπηρεσίες λουτρικών εγκαταστάσεων παραλιών)</w:t>
            </w:r>
          </w:p>
        </w:tc>
      </w:tr>
    </w:tbl>
    <w:p w14:paraId="4DC10B28" w14:textId="77777777" w:rsidR="00670B92" w:rsidRPr="00670B92" w:rsidRDefault="00670B92" w:rsidP="00670B92">
      <w:pPr>
        <w:rPr>
          <w:rFonts w:ascii="Book Antiqua" w:hAnsi="Book Antiqua"/>
        </w:rPr>
      </w:pPr>
    </w:p>
    <w:p w14:paraId="4DC10B29" w14:textId="77777777" w:rsidR="00670B92" w:rsidRPr="000418F8" w:rsidRDefault="00670B92" w:rsidP="00670B92">
      <w:pPr>
        <w:keepNext/>
        <w:outlineLvl w:val="1"/>
        <w:rPr>
          <w:rFonts w:asciiTheme="minorHAnsi" w:hAnsiTheme="minorHAnsi" w:cstheme="minorHAnsi"/>
          <w:sz w:val="28"/>
          <w:szCs w:val="28"/>
          <w:u w:val="single"/>
        </w:rPr>
      </w:pPr>
      <w:r w:rsidRPr="000418F8">
        <w:rPr>
          <w:rFonts w:asciiTheme="minorHAnsi" w:hAnsiTheme="minorHAnsi" w:cstheme="minorHAnsi"/>
          <w:sz w:val="28"/>
          <w:szCs w:val="28"/>
          <w:u w:val="single"/>
        </w:rPr>
        <w:t xml:space="preserve">ΠΕΡΙΕΧΟΜΕΝΑ </w:t>
      </w:r>
    </w:p>
    <w:p w14:paraId="4DC10B2A" w14:textId="77777777" w:rsidR="00670B92" w:rsidRPr="000418F8" w:rsidRDefault="00670B92" w:rsidP="00670B92">
      <w:pPr>
        <w:rPr>
          <w:rFonts w:asciiTheme="minorHAnsi" w:hAnsiTheme="minorHAnsi" w:cstheme="minorHAnsi"/>
          <w:sz w:val="28"/>
          <w:szCs w:val="28"/>
        </w:rPr>
      </w:pPr>
    </w:p>
    <w:p w14:paraId="4DC10B2B" w14:textId="77777777" w:rsidR="00670B92" w:rsidRPr="000418F8" w:rsidRDefault="00670B92" w:rsidP="00374D11">
      <w:pPr>
        <w:numPr>
          <w:ilvl w:val="0"/>
          <w:numId w:val="1"/>
        </w:numPr>
        <w:tabs>
          <w:tab w:val="num" w:pos="426"/>
        </w:tabs>
        <w:ind w:left="426" w:right="-341" w:hanging="426"/>
        <w:rPr>
          <w:rFonts w:asciiTheme="minorHAnsi" w:hAnsiTheme="minorHAnsi" w:cstheme="minorHAnsi"/>
          <w:sz w:val="28"/>
          <w:szCs w:val="28"/>
        </w:rPr>
      </w:pPr>
      <w:r w:rsidRPr="000418F8">
        <w:rPr>
          <w:rFonts w:asciiTheme="minorHAnsi" w:hAnsiTheme="minorHAnsi" w:cstheme="minorHAnsi"/>
          <w:sz w:val="28"/>
          <w:szCs w:val="28"/>
        </w:rPr>
        <w:t>ΤΕΧΝΙΚΗ ΕΚΘΕΣΗ</w:t>
      </w:r>
    </w:p>
    <w:p w14:paraId="4DC10B2C" w14:textId="77777777" w:rsidR="00670B92" w:rsidRPr="000418F8" w:rsidRDefault="00670B92" w:rsidP="00374D11">
      <w:pPr>
        <w:numPr>
          <w:ilvl w:val="0"/>
          <w:numId w:val="1"/>
        </w:numPr>
        <w:tabs>
          <w:tab w:val="num" w:pos="426"/>
        </w:tabs>
        <w:ind w:left="426" w:right="-341" w:hanging="426"/>
        <w:rPr>
          <w:rFonts w:asciiTheme="minorHAnsi" w:hAnsiTheme="minorHAnsi" w:cstheme="minorHAnsi"/>
          <w:sz w:val="28"/>
          <w:szCs w:val="28"/>
        </w:rPr>
      </w:pPr>
      <w:r w:rsidRPr="000418F8">
        <w:rPr>
          <w:rFonts w:asciiTheme="minorHAnsi" w:hAnsiTheme="minorHAnsi" w:cstheme="minorHAnsi"/>
          <w:sz w:val="28"/>
          <w:szCs w:val="28"/>
        </w:rPr>
        <w:t>ΤΕΧΝΙΚΕΣ ΠΡΟΔΙΑΓΡΑΦΕΣ</w:t>
      </w:r>
    </w:p>
    <w:p w14:paraId="4DC10B2D" w14:textId="77777777" w:rsidR="00670B92" w:rsidRPr="000418F8" w:rsidRDefault="00670B92" w:rsidP="00374D11">
      <w:pPr>
        <w:numPr>
          <w:ilvl w:val="0"/>
          <w:numId w:val="1"/>
        </w:numPr>
        <w:tabs>
          <w:tab w:val="num" w:pos="426"/>
        </w:tabs>
        <w:ind w:left="426" w:right="-341" w:hanging="426"/>
        <w:rPr>
          <w:rFonts w:asciiTheme="minorHAnsi" w:hAnsiTheme="minorHAnsi" w:cstheme="minorHAnsi"/>
          <w:sz w:val="28"/>
          <w:szCs w:val="28"/>
          <w:u w:val="single"/>
        </w:rPr>
      </w:pPr>
      <w:r w:rsidRPr="000418F8">
        <w:rPr>
          <w:rFonts w:asciiTheme="minorHAnsi" w:hAnsiTheme="minorHAnsi" w:cstheme="minorHAnsi"/>
          <w:sz w:val="28"/>
          <w:szCs w:val="28"/>
        </w:rPr>
        <w:t>ΕΝΔΕΙΚΤΙΚΟΣ ΠΡΟΫΠΟΛΟΓΙΣΜΟΣ</w:t>
      </w:r>
    </w:p>
    <w:p w14:paraId="4DC10B2E" w14:textId="77777777" w:rsidR="00670B92" w:rsidRPr="000418F8" w:rsidRDefault="00670B92" w:rsidP="00374D11">
      <w:pPr>
        <w:numPr>
          <w:ilvl w:val="0"/>
          <w:numId w:val="1"/>
        </w:numPr>
        <w:tabs>
          <w:tab w:val="num" w:pos="426"/>
        </w:tabs>
        <w:ind w:left="426" w:right="-341" w:hanging="426"/>
        <w:rPr>
          <w:rFonts w:asciiTheme="minorHAnsi" w:hAnsiTheme="minorHAnsi" w:cstheme="minorHAnsi"/>
          <w:sz w:val="28"/>
          <w:szCs w:val="28"/>
          <w:u w:val="single"/>
        </w:rPr>
      </w:pPr>
      <w:r w:rsidRPr="000418F8">
        <w:rPr>
          <w:rFonts w:asciiTheme="minorHAnsi" w:hAnsiTheme="minorHAnsi" w:cstheme="minorHAnsi"/>
          <w:sz w:val="28"/>
          <w:szCs w:val="28"/>
        </w:rPr>
        <w:t>ΕΙΔΙΚΗ ΣΥΓΓΡΑΦΗ ΥΠΟΧΡΕΩΣΕΩΝ</w:t>
      </w:r>
    </w:p>
    <w:p w14:paraId="4DC10B2F" w14:textId="77777777" w:rsidR="00670B92" w:rsidRPr="000418F8" w:rsidRDefault="00670B92" w:rsidP="00374D11">
      <w:pPr>
        <w:numPr>
          <w:ilvl w:val="0"/>
          <w:numId w:val="1"/>
        </w:numPr>
        <w:tabs>
          <w:tab w:val="num" w:pos="426"/>
        </w:tabs>
        <w:ind w:left="426" w:right="-341" w:hanging="426"/>
        <w:rPr>
          <w:rFonts w:asciiTheme="minorHAnsi" w:hAnsiTheme="minorHAnsi" w:cstheme="minorHAnsi"/>
          <w:sz w:val="28"/>
          <w:szCs w:val="28"/>
          <w:u w:val="single"/>
        </w:rPr>
      </w:pPr>
      <w:r w:rsidRPr="000418F8">
        <w:rPr>
          <w:rFonts w:asciiTheme="minorHAnsi" w:hAnsiTheme="minorHAnsi" w:cstheme="minorHAnsi"/>
          <w:sz w:val="28"/>
          <w:szCs w:val="28"/>
        </w:rPr>
        <w:t>ΠΑΡΑΡΤΗΜΑ Ι</w:t>
      </w:r>
    </w:p>
    <w:p w14:paraId="4DC10B30" w14:textId="77777777" w:rsidR="00670B92" w:rsidRPr="000418F8" w:rsidRDefault="00670B92" w:rsidP="00374D11">
      <w:pPr>
        <w:numPr>
          <w:ilvl w:val="0"/>
          <w:numId w:val="1"/>
        </w:numPr>
        <w:tabs>
          <w:tab w:val="num" w:pos="426"/>
        </w:tabs>
        <w:ind w:left="426" w:right="-341" w:hanging="426"/>
        <w:rPr>
          <w:rFonts w:asciiTheme="minorHAnsi" w:hAnsiTheme="minorHAnsi" w:cstheme="minorHAnsi"/>
          <w:sz w:val="28"/>
          <w:szCs w:val="28"/>
          <w:u w:val="single"/>
        </w:rPr>
      </w:pPr>
      <w:r w:rsidRPr="000418F8">
        <w:rPr>
          <w:rFonts w:asciiTheme="minorHAnsi" w:hAnsiTheme="minorHAnsi" w:cstheme="minorHAnsi"/>
          <w:sz w:val="28"/>
          <w:szCs w:val="28"/>
        </w:rPr>
        <w:t>ΠΑΡΑΡΤΗΜΑ ΙΙ</w:t>
      </w:r>
    </w:p>
    <w:p w14:paraId="4DC10B31" w14:textId="13503AF6" w:rsidR="00670B92" w:rsidRPr="000A0BD3" w:rsidRDefault="00670B92" w:rsidP="00374D11">
      <w:pPr>
        <w:numPr>
          <w:ilvl w:val="0"/>
          <w:numId w:val="1"/>
        </w:numPr>
        <w:tabs>
          <w:tab w:val="num" w:pos="426"/>
        </w:tabs>
        <w:ind w:left="426" w:right="-341" w:hanging="426"/>
        <w:rPr>
          <w:rFonts w:asciiTheme="minorHAnsi" w:hAnsiTheme="minorHAnsi" w:cstheme="minorHAnsi"/>
          <w:sz w:val="28"/>
          <w:szCs w:val="28"/>
          <w:u w:val="single"/>
        </w:rPr>
      </w:pPr>
      <w:r w:rsidRPr="000418F8">
        <w:rPr>
          <w:rFonts w:asciiTheme="minorHAnsi" w:hAnsiTheme="minorHAnsi" w:cstheme="minorHAnsi"/>
          <w:sz w:val="28"/>
          <w:szCs w:val="28"/>
        </w:rPr>
        <w:t>ΠΑΡΑΡΤΗΜΑ ΙΙΙ ΥΠΟ</w:t>
      </w:r>
      <w:r w:rsidR="00374D11" w:rsidRPr="000418F8">
        <w:rPr>
          <w:rFonts w:asciiTheme="minorHAnsi" w:hAnsiTheme="minorHAnsi" w:cstheme="minorHAnsi"/>
          <w:sz w:val="28"/>
          <w:szCs w:val="28"/>
        </w:rPr>
        <w:t>Δ</w:t>
      </w:r>
      <w:r w:rsidRPr="000418F8">
        <w:rPr>
          <w:rFonts w:asciiTheme="minorHAnsi" w:hAnsiTheme="minorHAnsi" w:cstheme="minorHAnsi"/>
          <w:sz w:val="28"/>
          <w:szCs w:val="28"/>
        </w:rPr>
        <w:t>ΕΙΓΜΑ ΟΙΚΟΝΟΜΙΚΗΣ ΠΡΟΣΦΟΡΑΣ</w:t>
      </w:r>
      <w:r w:rsidR="00374D11" w:rsidRPr="000418F8">
        <w:rPr>
          <w:rFonts w:asciiTheme="minorHAnsi" w:hAnsiTheme="minorHAnsi" w:cstheme="minorHAnsi"/>
          <w:sz w:val="28"/>
          <w:szCs w:val="28"/>
        </w:rPr>
        <w:t>.</w:t>
      </w:r>
    </w:p>
    <w:p w14:paraId="4EAD2698" w14:textId="7EB503A7" w:rsidR="000A0BD3" w:rsidRPr="00F20340" w:rsidRDefault="000A0BD3" w:rsidP="000A0BD3">
      <w:pPr>
        <w:ind w:left="-426"/>
        <w:jc w:val="both"/>
        <w:rPr>
          <w:rFonts w:asciiTheme="minorHAnsi" w:hAnsiTheme="minorHAnsi" w:cstheme="minorHAnsi"/>
          <w:sz w:val="22"/>
          <w:szCs w:val="22"/>
        </w:rPr>
      </w:pPr>
      <w:bookmarkStart w:id="1" w:name="_Hlk227925113"/>
      <w:r>
        <w:rPr>
          <w:rFonts w:asciiTheme="minorHAnsi" w:hAnsiTheme="minorHAnsi" w:cstheme="minorHAnsi"/>
          <w:color w:val="000000"/>
        </w:rPr>
        <w:t>Ο προϋπολογισμός της υπηρεσίας είναι</w:t>
      </w:r>
      <w:r w:rsidRPr="007B4E6E">
        <w:rPr>
          <w:rFonts w:asciiTheme="minorHAnsi" w:hAnsiTheme="minorHAnsi" w:cstheme="minorHAnsi"/>
          <w:color w:val="000000"/>
        </w:rPr>
        <w:t xml:space="preserve"> </w:t>
      </w:r>
      <w:r w:rsidRPr="0010159D">
        <w:rPr>
          <w:rFonts w:asciiTheme="minorHAnsi" w:hAnsiTheme="minorHAnsi" w:cstheme="minorHAnsi"/>
          <w:b/>
        </w:rPr>
        <w:t xml:space="preserve">1.456.853,36 </w:t>
      </w:r>
      <w:r w:rsidRPr="0010159D">
        <w:rPr>
          <w:rFonts w:asciiTheme="minorHAnsi" w:hAnsiTheme="minorHAnsi" w:cstheme="minorHAnsi"/>
          <w:b/>
          <w:bCs/>
        </w:rPr>
        <w:t>€</w:t>
      </w:r>
      <w:r>
        <w:rPr>
          <w:rFonts w:asciiTheme="minorHAnsi" w:hAnsiTheme="minorHAnsi" w:cstheme="minorHAnsi"/>
          <w:b/>
          <w:bCs/>
        </w:rPr>
        <w:t xml:space="preserve"> </w:t>
      </w:r>
      <w:r w:rsidRPr="00F054EB">
        <w:rPr>
          <w:rFonts w:asciiTheme="minorHAnsi" w:hAnsiTheme="minorHAnsi" w:cstheme="minorHAnsi"/>
          <w:color w:val="000000"/>
        </w:rPr>
        <w:t xml:space="preserve">συμπεριλαμβανομένου του Φ.Π.Α. </w:t>
      </w:r>
      <w:r w:rsidRPr="00B25D09">
        <w:rPr>
          <w:rFonts w:asciiTheme="minorHAnsi" w:hAnsiTheme="minorHAnsi" w:cstheme="minorHAnsi"/>
          <w:sz w:val="22"/>
          <w:szCs w:val="22"/>
        </w:rPr>
        <w:t>και βαρύνει αναλογικά</w:t>
      </w:r>
      <w:r w:rsidRPr="00CD66F1">
        <w:rPr>
          <w:rFonts w:asciiTheme="minorHAnsi" w:hAnsiTheme="minorHAnsi" w:cstheme="minorHAnsi"/>
          <w:b/>
          <w:sz w:val="22"/>
          <w:szCs w:val="22"/>
        </w:rPr>
        <w:t xml:space="preserve"> τον </w:t>
      </w:r>
      <w:r w:rsidR="006F0014">
        <w:rPr>
          <w:rFonts w:asciiTheme="minorHAnsi" w:hAnsiTheme="minorHAnsi" w:cstheme="minorHAnsi"/>
          <w:b/>
          <w:sz w:val="22"/>
          <w:szCs w:val="22"/>
        </w:rPr>
        <w:t>Α.Λ.Ε.:</w:t>
      </w:r>
      <w:r w:rsidRPr="00CD66F1">
        <w:rPr>
          <w:rFonts w:asciiTheme="minorHAnsi" w:hAnsiTheme="minorHAnsi" w:cstheme="minorHAnsi"/>
          <w:b/>
          <w:sz w:val="22"/>
          <w:szCs w:val="22"/>
        </w:rPr>
        <w:t xml:space="preserve"> 055.2420.989.011 του έτους 2026 με το ποσό των 474.811,55 </w:t>
      </w:r>
      <w:r w:rsidRPr="00B25D09">
        <w:rPr>
          <w:rFonts w:asciiTheme="minorHAnsi" w:hAnsiTheme="minorHAnsi" w:cstheme="minorHAnsi"/>
          <w:sz w:val="22"/>
          <w:szCs w:val="22"/>
        </w:rPr>
        <w:t xml:space="preserve">τον </w:t>
      </w:r>
      <w:r w:rsidR="006F0014">
        <w:rPr>
          <w:rFonts w:asciiTheme="minorHAnsi" w:hAnsiTheme="minorHAnsi" w:cstheme="minorHAnsi"/>
          <w:b/>
          <w:sz w:val="22"/>
          <w:szCs w:val="22"/>
        </w:rPr>
        <w:t>Α.Λ.Ε.:</w:t>
      </w:r>
      <w:r w:rsidRPr="00CD66F1">
        <w:rPr>
          <w:rFonts w:asciiTheme="minorHAnsi" w:hAnsiTheme="minorHAnsi" w:cstheme="minorHAnsi"/>
          <w:b/>
          <w:sz w:val="22"/>
          <w:szCs w:val="22"/>
        </w:rPr>
        <w:t xml:space="preserve"> 055.2420.989.011 του έτους 2027 με το ποσό των 484.577,73</w:t>
      </w:r>
      <w:r w:rsidRPr="00B25D09">
        <w:rPr>
          <w:rFonts w:asciiTheme="minorHAnsi" w:hAnsiTheme="minorHAnsi" w:cstheme="minorHAnsi"/>
          <w:sz w:val="22"/>
          <w:szCs w:val="22"/>
        </w:rPr>
        <w:t xml:space="preserve"> και τον </w:t>
      </w:r>
      <w:r w:rsidR="006F0014">
        <w:rPr>
          <w:rFonts w:asciiTheme="minorHAnsi" w:hAnsiTheme="minorHAnsi" w:cstheme="minorHAnsi"/>
          <w:b/>
          <w:sz w:val="22"/>
          <w:szCs w:val="22"/>
        </w:rPr>
        <w:t>Α.Λ.Ε.:</w:t>
      </w:r>
      <w:r w:rsidRPr="00CD66F1">
        <w:rPr>
          <w:rFonts w:asciiTheme="minorHAnsi" w:hAnsiTheme="minorHAnsi" w:cstheme="minorHAnsi"/>
          <w:b/>
          <w:sz w:val="22"/>
          <w:szCs w:val="22"/>
        </w:rPr>
        <w:t xml:space="preserve"> 055.2420.989.011 του έτους 2028</w:t>
      </w:r>
      <w:r w:rsidRPr="00B25D09">
        <w:rPr>
          <w:rFonts w:asciiTheme="minorHAnsi" w:hAnsiTheme="minorHAnsi" w:cstheme="minorHAnsi"/>
          <w:sz w:val="22"/>
          <w:szCs w:val="22"/>
        </w:rPr>
        <w:t xml:space="preserve"> με το ποσό των </w:t>
      </w:r>
      <w:r w:rsidRPr="00CD66F1">
        <w:rPr>
          <w:rFonts w:asciiTheme="minorHAnsi" w:hAnsiTheme="minorHAnsi" w:cstheme="minorHAnsi"/>
          <w:b/>
          <w:sz w:val="22"/>
          <w:szCs w:val="22"/>
        </w:rPr>
        <w:t>497.464,07.</w:t>
      </w:r>
    </w:p>
    <w:bookmarkEnd w:id="1"/>
    <w:p w14:paraId="63AE7234" w14:textId="77777777" w:rsidR="000A0BD3" w:rsidRPr="00BF4290" w:rsidRDefault="000A0BD3" w:rsidP="000A0BD3">
      <w:pPr>
        <w:autoSpaceDE w:val="0"/>
        <w:autoSpaceDN w:val="0"/>
        <w:adjustRightInd w:val="0"/>
        <w:jc w:val="both"/>
        <w:rPr>
          <w:rFonts w:asciiTheme="minorHAnsi" w:eastAsia="Calibri" w:hAnsiTheme="minorHAnsi" w:cstheme="minorHAnsi"/>
          <w:color w:val="000000"/>
          <w:lang w:eastAsia="en-US"/>
        </w:rPr>
      </w:pPr>
    </w:p>
    <w:p w14:paraId="07F298E2" w14:textId="77777777" w:rsidR="000A0BD3" w:rsidRPr="000418F8" w:rsidRDefault="000A0BD3" w:rsidP="000A0BD3">
      <w:pPr>
        <w:ind w:left="426" w:right="-341"/>
        <w:rPr>
          <w:rFonts w:asciiTheme="minorHAnsi" w:hAnsiTheme="minorHAnsi" w:cstheme="minorHAnsi"/>
          <w:sz w:val="28"/>
          <w:szCs w:val="28"/>
          <w:u w:val="single"/>
        </w:rPr>
      </w:pPr>
    </w:p>
    <w:p w14:paraId="4DC10B32" w14:textId="77777777" w:rsidR="00670B92" w:rsidRPr="000418F8" w:rsidRDefault="00670B92" w:rsidP="00374D11">
      <w:pPr>
        <w:ind w:left="426" w:right="-341"/>
        <w:rPr>
          <w:rFonts w:asciiTheme="minorHAnsi" w:hAnsiTheme="minorHAnsi" w:cstheme="minorHAnsi"/>
          <w:sz w:val="28"/>
          <w:szCs w:val="28"/>
          <w:u w:val="single"/>
        </w:rPr>
      </w:pPr>
    </w:p>
    <w:p w14:paraId="4DC10B33" w14:textId="77777777" w:rsidR="00670B92" w:rsidRPr="000418F8" w:rsidRDefault="00670B92" w:rsidP="00670B92">
      <w:pPr>
        <w:ind w:left="360"/>
        <w:rPr>
          <w:rFonts w:asciiTheme="minorHAnsi" w:hAnsiTheme="minorHAnsi" w:cstheme="minorHAnsi"/>
          <w:u w:val="single"/>
        </w:rPr>
      </w:pPr>
    </w:p>
    <w:p w14:paraId="4DC10B39" w14:textId="77777777" w:rsidR="00670B92" w:rsidRPr="000418F8" w:rsidRDefault="00670B92" w:rsidP="00670B92">
      <w:pPr>
        <w:rPr>
          <w:rFonts w:asciiTheme="minorHAnsi" w:hAnsiTheme="minorHAnsi" w:cstheme="minorHAnsi"/>
        </w:rPr>
      </w:pPr>
    </w:p>
    <w:p w14:paraId="4DC10B3A" w14:textId="6F1C8448" w:rsidR="00670B92" w:rsidRPr="000418F8" w:rsidRDefault="00670B92" w:rsidP="00670B92">
      <w:pPr>
        <w:ind w:left="4320" w:firstLine="720"/>
        <w:jc w:val="both"/>
        <w:rPr>
          <w:rFonts w:asciiTheme="minorHAnsi" w:hAnsiTheme="minorHAnsi" w:cstheme="minorHAnsi"/>
          <w:sz w:val="28"/>
          <w:szCs w:val="28"/>
          <w:u w:val="single"/>
        </w:rPr>
      </w:pPr>
      <w:r w:rsidRPr="000418F8">
        <w:rPr>
          <w:rFonts w:asciiTheme="minorHAnsi" w:hAnsiTheme="minorHAnsi" w:cstheme="minorHAnsi"/>
          <w:sz w:val="28"/>
          <w:szCs w:val="28"/>
        </w:rPr>
        <w:t xml:space="preserve">    Ναύπλιο </w:t>
      </w:r>
      <w:r w:rsidR="00441F3C" w:rsidRPr="000418F8">
        <w:rPr>
          <w:rFonts w:asciiTheme="minorHAnsi" w:hAnsiTheme="minorHAnsi" w:cstheme="minorHAnsi"/>
          <w:sz w:val="28"/>
          <w:szCs w:val="28"/>
        </w:rPr>
        <w:t xml:space="preserve">  </w:t>
      </w:r>
      <w:r w:rsidR="00F125FE" w:rsidRPr="000418F8">
        <w:rPr>
          <w:rFonts w:asciiTheme="minorHAnsi" w:hAnsiTheme="minorHAnsi" w:cstheme="minorHAnsi"/>
          <w:sz w:val="28"/>
          <w:szCs w:val="28"/>
        </w:rPr>
        <w:t xml:space="preserve"> </w:t>
      </w:r>
      <w:r w:rsidR="00A3040F">
        <w:rPr>
          <w:rFonts w:asciiTheme="minorHAnsi" w:hAnsiTheme="minorHAnsi" w:cstheme="minorHAnsi"/>
          <w:sz w:val="28"/>
          <w:szCs w:val="28"/>
        </w:rPr>
        <w:t>08</w:t>
      </w:r>
      <w:r w:rsidR="00441F3C" w:rsidRPr="000418F8">
        <w:rPr>
          <w:rFonts w:asciiTheme="minorHAnsi" w:hAnsiTheme="minorHAnsi" w:cstheme="minorHAnsi"/>
          <w:sz w:val="28"/>
          <w:szCs w:val="28"/>
        </w:rPr>
        <w:t>/</w:t>
      </w:r>
      <w:r w:rsidR="00F125FE" w:rsidRPr="000418F8">
        <w:rPr>
          <w:rFonts w:asciiTheme="minorHAnsi" w:hAnsiTheme="minorHAnsi" w:cstheme="minorHAnsi"/>
          <w:sz w:val="28"/>
          <w:szCs w:val="28"/>
        </w:rPr>
        <w:t>0</w:t>
      </w:r>
      <w:r w:rsidR="00A3040F">
        <w:rPr>
          <w:rFonts w:asciiTheme="minorHAnsi" w:hAnsiTheme="minorHAnsi" w:cstheme="minorHAnsi"/>
          <w:sz w:val="28"/>
          <w:szCs w:val="28"/>
        </w:rPr>
        <w:t>4</w:t>
      </w:r>
      <w:r w:rsidR="0083609D" w:rsidRPr="000418F8">
        <w:rPr>
          <w:rFonts w:asciiTheme="minorHAnsi" w:hAnsiTheme="minorHAnsi" w:cstheme="minorHAnsi"/>
          <w:sz w:val="28"/>
          <w:szCs w:val="28"/>
        </w:rPr>
        <w:t>/</w:t>
      </w:r>
      <w:r w:rsidR="00461CCF" w:rsidRPr="000418F8">
        <w:rPr>
          <w:rFonts w:asciiTheme="minorHAnsi" w:hAnsiTheme="minorHAnsi" w:cstheme="minorHAnsi"/>
          <w:sz w:val="28"/>
          <w:szCs w:val="28"/>
        </w:rPr>
        <w:t>202</w:t>
      </w:r>
      <w:r w:rsidR="00F125FE" w:rsidRPr="000418F8">
        <w:rPr>
          <w:rFonts w:asciiTheme="minorHAnsi" w:hAnsiTheme="minorHAnsi" w:cstheme="minorHAnsi"/>
          <w:sz w:val="28"/>
          <w:szCs w:val="28"/>
        </w:rPr>
        <w:t>6</w:t>
      </w:r>
    </w:p>
    <w:p w14:paraId="4DC10B3B" w14:textId="19C9F685" w:rsidR="00670B92" w:rsidRDefault="00670B92" w:rsidP="00670B92">
      <w:pPr>
        <w:rPr>
          <w:rFonts w:asciiTheme="minorHAnsi" w:hAnsiTheme="minorHAnsi" w:cstheme="minorHAnsi"/>
          <w:sz w:val="28"/>
          <w:szCs w:val="28"/>
        </w:rPr>
      </w:pPr>
      <w:r w:rsidRPr="000418F8">
        <w:rPr>
          <w:rFonts w:asciiTheme="minorHAnsi" w:hAnsiTheme="minorHAnsi" w:cstheme="minorHAnsi"/>
          <w:sz w:val="28"/>
          <w:szCs w:val="28"/>
        </w:rPr>
        <w:t xml:space="preserve">                                                                    </w:t>
      </w:r>
      <w:r w:rsidRPr="000418F8">
        <w:rPr>
          <w:rFonts w:asciiTheme="minorHAnsi" w:hAnsiTheme="minorHAnsi" w:cstheme="minorHAnsi"/>
          <w:sz w:val="28"/>
          <w:szCs w:val="28"/>
        </w:rPr>
        <w:tab/>
        <w:t xml:space="preserve">         </w:t>
      </w:r>
      <w:r w:rsidR="000418F8">
        <w:rPr>
          <w:rFonts w:asciiTheme="minorHAnsi" w:hAnsiTheme="minorHAnsi" w:cstheme="minorHAnsi"/>
          <w:sz w:val="28"/>
          <w:szCs w:val="28"/>
        </w:rPr>
        <w:t xml:space="preserve">             </w:t>
      </w:r>
      <w:r w:rsidRPr="000418F8">
        <w:rPr>
          <w:rFonts w:asciiTheme="minorHAnsi" w:hAnsiTheme="minorHAnsi" w:cstheme="minorHAnsi"/>
          <w:sz w:val="28"/>
          <w:szCs w:val="28"/>
        </w:rPr>
        <w:t xml:space="preserve"> Ο Συντά</w:t>
      </w:r>
      <w:r w:rsidR="00E57D65" w:rsidRPr="000418F8">
        <w:rPr>
          <w:rFonts w:asciiTheme="minorHAnsi" w:hAnsiTheme="minorHAnsi" w:cstheme="minorHAnsi"/>
          <w:sz w:val="28"/>
          <w:szCs w:val="28"/>
        </w:rPr>
        <w:t>κτη</w:t>
      </w:r>
      <w:r w:rsidRPr="000418F8">
        <w:rPr>
          <w:rFonts w:asciiTheme="minorHAnsi" w:hAnsiTheme="minorHAnsi" w:cstheme="minorHAnsi"/>
          <w:sz w:val="28"/>
          <w:szCs w:val="28"/>
        </w:rPr>
        <w:t xml:space="preserve">ς </w:t>
      </w:r>
    </w:p>
    <w:p w14:paraId="7402FD9E" w14:textId="31C8842B" w:rsidR="00DE54E5" w:rsidRDefault="00DE54E5" w:rsidP="00670B92">
      <w:pPr>
        <w:rPr>
          <w:rFonts w:asciiTheme="minorHAnsi" w:hAnsiTheme="minorHAnsi" w:cstheme="minorHAnsi"/>
          <w:sz w:val="28"/>
          <w:szCs w:val="28"/>
        </w:rPr>
      </w:pPr>
    </w:p>
    <w:p w14:paraId="74834381" w14:textId="76E65C43" w:rsidR="00DE54E5" w:rsidRPr="000418F8" w:rsidRDefault="00DE54E5" w:rsidP="00670B92">
      <w:pPr>
        <w:rPr>
          <w:rFonts w:asciiTheme="minorHAnsi" w:hAnsiTheme="minorHAnsi" w:cstheme="minorHAnsi"/>
          <w:sz w:val="28"/>
          <w:szCs w:val="28"/>
        </w:rPr>
      </w:pPr>
      <w:r>
        <w:rPr>
          <w:rFonts w:asciiTheme="minorHAnsi" w:hAnsiTheme="minorHAnsi" w:cstheme="minorHAnsi"/>
          <w:sz w:val="28"/>
          <w:szCs w:val="28"/>
        </w:rPr>
        <w:t xml:space="preserve">                                                                                ΓΚΟΥΡΙΩΤΗΣ ΣΤΥΛΙΑΝΟΣ</w:t>
      </w:r>
    </w:p>
    <w:p w14:paraId="4DC10B3C" w14:textId="77777777" w:rsidR="00670B92" w:rsidRPr="000418F8" w:rsidRDefault="00670B92" w:rsidP="00670B92">
      <w:pPr>
        <w:rPr>
          <w:rFonts w:asciiTheme="minorHAnsi" w:hAnsiTheme="minorHAnsi" w:cstheme="minorHAnsi"/>
          <w:sz w:val="28"/>
          <w:szCs w:val="28"/>
        </w:rPr>
      </w:pPr>
    </w:p>
    <w:p w14:paraId="4DC10B3D" w14:textId="77777777" w:rsidR="00670B92" w:rsidRPr="000418F8" w:rsidRDefault="00670B92" w:rsidP="00670B92">
      <w:pPr>
        <w:rPr>
          <w:rFonts w:asciiTheme="minorHAnsi" w:hAnsiTheme="minorHAnsi" w:cstheme="minorHAnsi"/>
          <w:sz w:val="28"/>
          <w:szCs w:val="28"/>
        </w:rPr>
      </w:pPr>
    </w:p>
    <w:p w14:paraId="4DC10B3E" w14:textId="7B6514C9" w:rsidR="00670B92" w:rsidRPr="000418F8" w:rsidRDefault="00670B92" w:rsidP="00670B92">
      <w:pPr>
        <w:rPr>
          <w:rFonts w:asciiTheme="minorHAnsi" w:hAnsiTheme="minorHAnsi" w:cstheme="minorHAnsi"/>
          <w:sz w:val="28"/>
          <w:szCs w:val="28"/>
        </w:rPr>
      </w:pPr>
      <w:r w:rsidRPr="000418F8">
        <w:rPr>
          <w:rFonts w:asciiTheme="minorHAnsi" w:hAnsiTheme="minorHAnsi" w:cstheme="minorHAnsi"/>
          <w:sz w:val="28"/>
          <w:szCs w:val="28"/>
        </w:rPr>
        <w:t xml:space="preserve"> </w:t>
      </w:r>
      <w:r w:rsidRPr="000418F8">
        <w:rPr>
          <w:rFonts w:asciiTheme="minorHAnsi" w:hAnsiTheme="minorHAnsi" w:cstheme="minorHAnsi"/>
          <w:sz w:val="28"/>
          <w:szCs w:val="28"/>
        </w:rPr>
        <w:tab/>
      </w:r>
      <w:r w:rsidRPr="000418F8">
        <w:rPr>
          <w:rFonts w:asciiTheme="minorHAnsi" w:hAnsiTheme="minorHAnsi" w:cstheme="minorHAnsi"/>
          <w:sz w:val="28"/>
          <w:szCs w:val="28"/>
        </w:rPr>
        <w:tab/>
      </w:r>
      <w:r w:rsidRPr="000418F8">
        <w:rPr>
          <w:rFonts w:asciiTheme="minorHAnsi" w:hAnsiTheme="minorHAnsi" w:cstheme="minorHAnsi"/>
          <w:sz w:val="28"/>
          <w:szCs w:val="28"/>
        </w:rPr>
        <w:tab/>
      </w:r>
      <w:r w:rsidRPr="000418F8">
        <w:rPr>
          <w:rFonts w:asciiTheme="minorHAnsi" w:hAnsiTheme="minorHAnsi" w:cstheme="minorHAnsi"/>
          <w:sz w:val="28"/>
          <w:szCs w:val="28"/>
        </w:rPr>
        <w:tab/>
      </w:r>
      <w:r w:rsidRPr="000418F8">
        <w:rPr>
          <w:rFonts w:asciiTheme="minorHAnsi" w:hAnsiTheme="minorHAnsi" w:cstheme="minorHAnsi"/>
          <w:sz w:val="28"/>
          <w:szCs w:val="28"/>
        </w:rPr>
        <w:tab/>
      </w:r>
    </w:p>
    <w:p w14:paraId="4DC10B3F" w14:textId="77777777" w:rsidR="00670B92" w:rsidRPr="000418F8" w:rsidRDefault="00670B92" w:rsidP="00670B92">
      <w:pPr>
        <w:rPr>
          <w:rFonts w:asciiTheme="minorHAnsi" w:hAnsiTheme="minorHAnsi" w:cstheme="minorHAnsi"/>
          <w:sz w:val="28"/>
          <w:szCs w:val="28"/>
        </w:rPr>
      </w:pPr>
    </w:p>
    <w:p w14:paraId="4DC10B40" w14:textId="77777777" w:rsidR="00670B92" w:rsidRPr="00670B92" w:rsidRDefault="00670B92" w:rsidP="00670B92">
      <w:pPr>
        <w:rPr>
          <w:rFonts w:ascii="Book Antiqua" w:hAnsi="Book Antiqua"/>
        </w:rPr>
      </w:pPr>
    </w:p>
    <w:tbl>
      <w:tblPr>
        <w:tblW w:w="9639" w:type="dxa"/>
        <w:tblInd w:w="108" w:type="dxa"/>
        <w:tblLook w:val="0000" w:firstRow="0" w:lastRow="0" w:firstColumn="0" w:lastColumn="0" w:noHBand="0" w:noVBand="0"/>
      </w:tblPr>
      <w:tblGrid>
        <w:gridCol w:w="9855"/>
        <w:gridCol w:w="9855"/>
      </w:tblGrid>
      <w:tr w:rsidR="00372419" w:rsidRPr="00670B92" w14:paraId="4DC10B54" w14:textId="77777777" w:rsidTr="00C853E0">
        <w:tc>
          <w:tcPr>
            <w:tcW w:w="5279" w:type="dxa"/>
          </w:tcPr>
          <w:tbl>
            <w:tblPr>
              <w:tblpPr w:leftFromText="180" w:rightFromText="180" w:vertAnchor="text" w:horzAnchor="margin" w:tblpY="-1034"/>
              <w:tblOverlap w:val="never"/>
              <w:tblW w:w="9639" w:type="dxa"/>
              <w:tblLook w:val="0000" w:firstRow="0" w:lastRow="0" w:firstColumn="0" w:lastColumn="0" w:noHBand="0" w:noVBand="0"/>
            </w:tblPr>
            <w:tblGrid>
              <w:gridCol w:w="4350"/>
              <w:gridCol w:w="5289"/>
            </w:tblGrid>
            <w:tr w:rsidR="00372419" w:rsidRPr="00B915AC" w14:paraId="4D5087F3" w14:textId="77777777" w:rsidTr="004C658F">
              <w:tc>
                <w:tcPr>
                  <w:tcW w:w="4350" w:type="dxa"/>
                </w:tcPr>
                <w:p w14:paraId="32BE7C51" w14:textId="77777777" w:rsidR="00372419" w:rsidRPr="00B915AC" w:rsidRDefault="00372419" w:rsidP="00372419">
                  <w:pPr>
                    <w:keepNext/>
                    <w:ind w:right="746"/>
                    <w:outlineLvl w:val="0"/>
                    <w:rPr>
                      <w:rFonts w:asciiTheme="minorHAnsi" w:hAnsiTheme="minorHAnsi" w:cstheme="minorHAnsi"/>
                      <w:b/>
                      <w:bCs/>
                    </w:rPr>
                  </w:pPr>
                  <w:bookmarkStart w:id="2" w:name="_Hlk196567065"/>
                  <w:r w:rsidRPr="00B915AC">
                    <w:rPr>
                      <w:rFonts w:asciiTheme="minorHAnsi" w:hAnsiTheme="minorHAnsi" w:cstheme="minorHAnsi"/>
                      <w:noProof/>
                    </w:rPr>
                    <w:lastRenderedPageBreak/>
                    <w:drawing>
                      <wp:inline distT="0" distB="0" distL="0" distR="0" wp14:anchorId="257C6273" wp14:editId="2FD9A235">
                        <wp:extent cx="1579245" cy="1579245"/>
                        <wp:effectExtent l="0" t="0" r="1905" b="1905"/>
                        <wp:docPr id="9"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9245" cy="1579245"/>
                                </a:xfrm>
                                <a:prstGeom prst="rect">
                                  <a:avLst/>
                                </a:prstGeom>
                                <a:noFill/>
                                <a:ln>
                                  <a:noFill/>
                                </a:ln>
                              </pic:spPr>
                            </pic:pic>
                          </a:graphicData>
                        </a:graphic>
                      </wp:inline>
                    </w:drawing>
                  </w:r>
                  <w:r w:rsidRPr="00B915AC">
                    <w:rPr>
                      <w:rFonts w:asciiTheme="minorHAnsi" w:hAnsiTheme="minorHAnsi" w:cstheme="minorHAnsi"/>
                      <w:b/>
                      <w:bCs/>
                    </w:rPr>
                    <w:t xml:space="preserve">               </w:t>
                  </w:r>
                </w:p>
                <w:p w14:paraId="50B3ED64" w14:textId="77777777" w:rsidR="00372419" w:rsidRPr="00B915AC" w:rsidRDefault="00372419" w:rsidP="00372419">
                  <w:pPr>
                    <w:ind w:right="746"/>
                    <w:rPr>
                      <w:rFonts w:asciiTheme="minorHAnsi" w:hAnsiTheme="minorHAnsi" w:cstheme="minorHAnsi"/>
                      <w:sz w:val="28"/>
                      <w:szCs w:val="28"/>
                    </w:rPr>
                  </w:pPr>
                  <w:r w:rsidRPr="00B915AC">
                    <w:rPr>
                      <w:rFonts w:asciiTheme="minorHAnsi" w:hAnsiTheme="minorHAnsi" w:cstheme="minorHAnsi"/>
                      <w:sz w:val="28"/>
                      <w:szCs w:val="28"/>
                    </w:rPr>
                    <w:t>ΔΗΜΟΣ ΝΑΥΠΛΙΕΩΝ</w:t>
                  </w:r>
                </w:p>
                <w:p w14:paraId="21A6F77D" w14:textId="77777777" w:rsidR="00372419" w:rsidRPr="00B915AC" w:rsidRDefault="00372419" w:rsidP="00372419">
                  <w:pPr>
                    <w:ind w:right="746"/>
                    <w:rPr>
                      <w:rFonts w:asciiTheme="minorHAnsi" w:hAnsiTheme="minorHAnsi" w:cstheme="minorHAnsi"/>
                      <w:sz w:val="28"/>
                      <w:szCs w:val="28"/>
                    </w:rPr>
                  </w:pPr>
                  <w:r w:rsidRPr="00B915AC">
                    <w:rPr>
                      <w:rFonts w:asciiTheme="minorHAnsi" w:hAnsiTheme="minorHAnsi" w:cstheme="minorHAnsi"/>
                      <w:sz w:val="28"/>
                      <w:szCs w:val="28"/>
                    </w:rPr>
                    <w:t>Πολιτική Προστασία</w:t>
                  </w:r>
                </w:p>
                <w:p w14:paraId="1D7127F1" w14:textId="77777777" w:rsidR="00372419" w:rsidRPr="00B915AC" w:rsidRDefault="00372419" w:rsidP="00372419">
                  <w:pPr>
                    <w:ind w:right="746"/>
                    <w:rPr>
                      <w:rFonts w:asciiTheme="minorHAnsi" w:hAnsiTheme="minorHAnsi" w:cstheme="minorHAnsi"/>
                      <w:sz w:val="28"/>
                      <w:szCs w:val="28"/>
                    </w:rPr>
                  </w:pPr>
                  <w:r w:rsidRPr="00B915AC">
                    <w:rPr>
                      <w:rFonts w:asciiTheme="minorHAnsi" w:hAnsiTheme="minorHAnsi" w:cstheme="minorHAnsi"/>
                      <w:sz w:val="28"/>
                      <w:szCs w:val="28"/>
                    </w:rPr>
                    <w:sym w:font="Wingdings" w:char="F028"/>
                  </w:r>
                  <w:r w:rsidRPr="00B915AC">
                    <w:rPr>
                      <w:rFonts w:asciiTheme="minorHAnsi" w:hAnsiTheme="minorHAnsi" w:cstheme="minorHAnsi"/>
                      <w:sz w:val="28"/>
                      <w:szCs w:val="28"/>
                      <w:lang w:val="pt-BR"/>
                    </w:rPr>
                    <w:t xml:space="preserve"> 275</w:t>
                  </w:r>
                  <w:r w:rsidRPr="00B915AC">
                    <w:rPr>
                      <w:rFonts w:asciiTheme="minorHAnsi" w:hAnsiTheme="minorHAnsi" w:cstheme="minorHAnsi"/>
                      <w:sz w:val="28"/>
                      <w:szCs w:val="28"/>
                    </w:rPr>
                    <w:t xml:space="preserve">20-29789  </w:t>
                  </w:r>
                  <w:r w:rsidRPr="00B915AC">
                    <w:rPr>
                      <w:rFonts w:asciiTheme="minorHAnsi" w:hAnsiTheme="minorHAnsi" w:cstheme="minorHAnsi"/>
                      <w:b/>
                      <w:bCs/>
                      <w:sz w:val="28"/>
                      <w:szCs w:val="28"/>
                      <w:lang w:val="de-DE"/>
                    </w:rPr>
                    <w:t>e</w:t>
                  </w:r>
                  <w:r w:rsidRPr="00B915AC">
                    <w:rPr>
                      <w:rFonts w:asciiTheme="minorHAnsi" w:hAnsiTheme="minorHAnsi" w:cstheme="minorHAnsi"/>
                      <w:b/>
                      <w:bCs/>
                      <w:sz w:val="28"/>
                      <w:szCs w:val="28"/>
                      <w:lang w:val="pt-BR"/>
                    </w:rPr>
                    <w:t>-</w:t>
                  </w:r>
                  <w:r w:rsidRPr="00B915AC">
                    <w:rPr>
                      <w:rFonts w:asciiTheme="minorHAnsi" w:hAnsiTheme="minorHAnsi" w:cstheme="minorHAnsi"/>
                      <w:b/>
                      <w:bCs/>
                      <w:sz w:val="28"/>
                      <w:szCs w:val="28"/>
                      <w:lang w:val="de-DE"/>
                    </w:rPr>
                    <w:t>mail</w:t>
                  </w:r>
                  <w:r w:rsidRPr="00B915AC">
                    <w:rPr>
                      <w:rFonts w:asciiTheme="minorHAnsi" w:hAnsiTheme="minorHAnsi" w:cstheme="minorHAnsi"/>
                      <w:sz w:val="28"/>
                      <w:szCs w:val="28"/>
                      <w:lang w:val="pt-BR"/>
                    </w:rPr>
                    <w:t>:</w:t>
                  </w:r>
                  <w:r w:rsidRPr="00B915AC">
                    <w:rPr>
                      <w:rFonts w:asciiTheme="minorHAnsi" w:hAnsiTheme="minorHAnsi" w:cstheme="minorHAnsi"/>
                      <w:sz w:val="28"/>
                      <w:szCs w:val="28"/>
                    </w:rPr>
                    <w:t xml:space="preserve"> </w:t>
                  </w:r>
                  <w:proofErr w:type="spellStart"/>
                  <w:r w:rsidRPr="00B915AC">
                    <w:rPr>
                      <w:rFonts w:asciiTheme="minorHAnsi" w:hAnsiTheme="minorHAnsi" w:cstheme="minorHAnsi"/>
                      <w:sz w:val="28"/>
                      <w:szCs w:val="28"/>
                      <w:lang w:val="en-US"/>
                    </w:rPr>
                    <w:t>cdpnafp</w:t>
                  </w:r>
                  <w:proofErr w:type="spellEnd"/>
                  <w:r w:rsidRPr="00B915AC">
                    <w:rPr>
                      <w:rFonts w:asciiTheme="minorHAnsi" w:hAnsiTheme="minorHAnsi" w:cstheme="minorHAnsi"/>
                      <w:sz w:val="28"/>
                      <w:szCs w:val="28"/>
                    </w:rPr>
                    <w:t>@1444</w:t>
                  </w:r>
                  <w:proofErr w:type="spellStart"/>
                  <w:r w:rsidRPr="00B915AC">
                    <w:rPr>
                      <w:rFonts w:asciiTheme="minorHAnsi" w:hAnsiTheme="minorHAnsi" w:cstheme="minorHAnsi"/>
                      <w:sz w:val="28"/>
                      <w:szCs w:val="28"/>
                      <w:lang w:val="en-US"/>
                    </w:rPr>
                    <w:t>syzefxis</w:t>
                  </w:r>
                  <w:proofErr w:type="spellEnd"/>
                  <w:r w:rsidRPr="00B915AC">
                    <w:rPr>
                      <w:rFonts w:asciiTheme="minorHAnsi" w:hAnsiTheme="minorHAnsi" w:cstheme="minorHAnsi"/>
                      <w:sz w:val="28"/>
                      <w:szCs w:val="28"/>
                    </w:rPr>
                    <w:t>.</w:t>
                  </w:r>
                  <w:r w:rsidRPr="00B915AC">
                    <w:rPr>
                      <w:rFonts w:asciiTheme="minorHAnsi" w:hAnsiTheme="minorHAnsi" w:cstheme="minorHAnsi"/>
                      <w:sz w:val="28"/>
                      <w:szCs w:val="28"/>
                      <w:lang w:val="en-US"/>
                    </w:rPr>
                    <w:t>gov</w:t>
                  </w:r>
                  <w:r w:rsidRPr="00B915AC">
                    <w:rPr>
                      <w:rFonts w:asciiTheme="minorHAnsi" w:hAnsiTheme="minorHAnsi" w:cstheme="minorHAnsi"/>
                      <w:sz w:val="28"/>
                      <w:szCs w:val="28"/>
                    </w:rPr>
                    <w:t>.</w:t>
                  </w:r>
                  <w:r w:rsidRPr="00B915AC">
                    <w:rPr>
                      <w:rFonts w:asciiTheme="minorHAnsi" w:hAnsiTheme="minorHAnsi" w:cstheme="minorHAnsi"/>
                      <w:sz w:val="28"/>
                      <w:szCs w:val="28"/>
                      <w:lang w:val="en-US"/>
                    </w:rPr>
                    <w:t>gr</w:t>
                  </w:r>
                </w:p>
                <w:p w14:paraId="1915FE80" w14:textId="77777777" w:rsidR="00372419" w:rsidRPr="00B915AC" w:rsidRDefault="00372419" w:rsidP="00372419">
                  <w:pPr>
                    <w:ind w:right="746"/>
                    <w:rPr>
                      <w:rFonts w:asciiTheme="minorHAnsi" w:hAnsiTheme="minorHAnsi" w:cstheme="minorHAnsi"/>
                    </w:rPr>
                  </w:pPr>
                  <w:proofErr w:type="spellStart"/>
                  <w:r w:rsidRPr="00B915AC">
                    <w:rPr>
                      <w:rFonts w:asciiTheme="minorHAnsi" w:hAnsiTheme="minorHAnsi" w:cstheme="minorHAnsi"/>
                      <w:sz w:val="28"/>
                      <w:szCs w:val="28"/>
                    </w:rPr>
                    <w:t>Πληρ</w:t>
                  </w:r>
                  <w:proofErr w:type="spellEnd"/>
                  <w:r w:rsidRPr="00B915AC">
                    <w:rPr>
                      <w:rFonts w:asciiTheme="minorHAnsi" w:hAnsiTheme="minorHAnsi" w:cstheme="minorHAnsi"/>
                      <w:sz w:val="28"/>
                      <w:szCs w:val="28"/>
                    </w:rPr>
                    <w:t>: Αλεξίου Γεώργιος</w:t>
                  </w:r>
                </w:p>
              </w:tc>
              <w:tc>
                <w:tcPr>
                  <w:tcW w:w="5289" w:type="dxa"/>
                </w:tcPr>
                <w:p w14:paraId="7BD145F2" w14:textId="77777777" w:rsidR="00372419" w:rsidRPr="00B915AC" w:rsidRDefault="00372419" w:rsidP="00372419">
                  <w:pPr>
                    <w:ind w:right="746"/>
                    <w:jc w:val="right"/>
                    <w:rPr>
                      <w:rFonts w:asciiTheme="minorHAnsi" w:hAnsiTheme="minorHAnsi" w:cstheme="minorHAnsi"/>
                    </w:rPr>
                  </w:pPr>
                </w:p>
                <w:p w14:paraId="26753FC4" w14:textId="77777777" w:rsidR="00372419" w:rsidRPr="00B915AC" w:rsidRDefault="00372419" w:rsidP="00372419">
                  <w:pPr>
                    <w:ind w:right="746"/>
                    <w:jc w:val="right"/>
                    <w:rPr>
                      <w:rFonts w:asciiTheme="minorHAnsi" w:hAnsiTheme="minorHAnsi" w:cstheme="minorHAnsi"/>
                    </w:rPr>
                  </w:pPr>
                </w:p>
                <w:p w14:paraId="7B1BF693" w14:textId="77777777" w:rsidR="00372419" w:rsidRPr="00B915AC" w:rsidRDefault="00372419" w:rsidP="00372419">
                  <w:pPr>
                    <w:ind w:right="746"/>
                    <w:jc w:val="right"/>
                    <w:rPr>
                      <w:rFonts w:asciiTheme="minorHAnsi" w:hAnsiTheme="minorHAnsi" w:cstheme="minorHAnsi"/>
                    </w:rPr>
                  </w:pPr>
                </w:p>
                <w:p w14:paraId="7ACF6454" w14:textId="77777777" w:rsidR="00372419" w:rsidRPr="00B915AC" w:rsidRDefault="00372419" w:rsidP="00372419">
                  <w:pPr>
                    <w:jc w:val="right"/>
                    <w:rPr>
                      <w:rFonts w:asciiTheme="minorHAnsi" w:hAnsiTheme="minorHAnsi" w:cstheme="minorHAnsi"/>
                      <w:bCs/>
                    </w:rPr>
                  </w:pPr>
                  <w:r w:rsidRPr="00B915AC">
                    <w:rPr>
                      <w:rFonts w:asciiTheme="minorHAnsi" w:hAnsiTheme="minorHAnsi" w:cstheme="minorHAnsi"/>
                    </w:rPr>
                    <w:t>Ναύπλιο : 08/04/</w:t>
                  </w:r>
                  <w:r w:rsidRPr="00B915AC">
                    <w:rPr>
                      <w:rFonts w:asciiTheme="minorHAnsi" w:hAnsiTheme="minorHAnsi" w:cstheme="minorHAnsi"/>
                      <w:b/>
                      <w:bCs/>
                    </w:rPr>
                    <w:t>2026</w:t>
                  </w:r>
                </w:p>
                <w:p w14:paraId="0148DF55" w14:textId="77777777" w:rsidR="00372419" w:rsidRPr="00B915AC" w:rsidRDefault="00372419" w:rsidP="00372419">
                  <w:pPr>
                    <w:ind w:right="33"/>
                    <w:jc w:val="right"/>
                    <w:rPr>
                      <w:rFonts w:asciiTheme="minorHAnsi" w:hAnsiTheme="minorHAnsi" w:cstheme="minorHAnsi"/>
                    </w:rPr>
                  </w:pPr>
                </w:p>
                <w:p w14:paraId="63AC7A3F" w14:textId="0074B9F7" w:rsidR="00372419" w:rsidRDefault="00372419" w:rsidP="00372419">
                  <w:pPr>
                    <w:jc w:val="right"/>
                    <w:rPr>
                      <w:rFonts w:asciiTheme="minorHAnsi" w:hAnsiTheme="minorHAnsi" w:cstheme="minorHAnsi"/>
                      <w:b/>
                      <w:bCs/>
                    </w:rPr>
                  </w:pPr>
                  <w:r w:rsidRPr="00B915AC">
                    <w:rPr>
                      <w:rFonts w:asciiTheme="minorHAnsi" w:hAnsiTheme="minorHAnsi" w:cstheme="minorHAnsi"/>
                    </w:rPr>
                    <w:t>Υπηρεσία :</w:t>
                  </w:r>
                  <w:r w:rsidRPr="00B915AC">
                    <w:rPr>
                      <w:rFonts w:asciiTheme="minorHAnsi" w:hAnsiTheme="minorHAnsi" w:cstheme="minorHAnsi"/>
                      <w:b/>
                      <w:bCs/>
                    </w:rPr>
                    <w:t xml:space="preserve"> Ναυαγοσωστική κάλυψη παραλιών Δήμου Ναυπλιέων έτους 2026 – 2027 </w:t>
                  </w:r>
                  <w:r w:rsidR="00FA7171">
                    <w:rPr>
                      <w:rFonts w:asciiTheme="minorHAnsi" w:hAnsiTheme="minorHAnsi" w:cstheme="minorHAnsi"/>
                      <w:b/>
                      <w:bCs/>
                    </w:rPr>
                    <w:t>–</w:t>
                  </w:r>
                  <w:r w:rsidRPr="00B915AC">
                    <w:rPr>
                      <w:rFonts w:asciiTheme="minorHAnsi" w:hAnsiTheme="minorHAnsi" w:cstheme="minorHAnsi"/>
                      <w:b/>
                      <w:bCs/>
                    </w:rPr>
                    <w:t xml:space="preserve"> 2028</w:t>
                  </w:r>
                </w:p>
                <w:p w14:paraId="283A75A2" w14:textId="77777777" w:rsidR="00FA7171" w:rsidRPr="00B915AC" w:rsidRDefault="00FA7171" w:rsidP="00372419">
                  <w:pPr>
                    <w:jc w:val="right"/>
                    <w:rPr>
                      <w:rFonts w:asciiTheme="minorHAnsi" w:hAnsiTheme="minorHAnsi" w:cstheme="minorHAnsi"/>
                    </w:rPr>
                  </w:pPr>
                </w:p>
                <w:p w14:paraId="6ADAAFD5" w14:textId="6B8E3227" w:rsidR="00372419" w:rsidRPr="00B915AC" w:rsidRDefault="00FA7171" w:rsidP="00FA7171">
                  <w:pPr>
                    <w:rPr>
                      <w:rFonts w:asciiTheme="minorHAnsi" w:hAnsiTheme="minorHAnsi" w:cstheme="minorHAnsi"/>
                    </w:rPr>
                  </w:pPr>
                  <w:r>
                    <w:rPr>
                      <w:rFonts w:asciiTheme="minorHAnsi" w:hAnsiTheme="minorHAnsi" w:cstheme="minorHAnsi"/>
                    </w:rPr>
                    <w:t>ΠΡΟΫΠΟΛΟΓΙΣΜΟΥ:</w:t>
                  </w:r>
                  <w:r w:rsidR="003370C3" w:rsidRPr="003370C3">
                    <w:rPr>
                      <w:rFonts w:asciiTheme="minorHAnsi" w:hAnsiTheme="minorHAnsi" w:cstheme="minorHAnsi"/>
                    </w:rPr>
                    <w:t xml:space="preserve"> </w:t>
                  </w:r>
                  <w:r w:rsidRPr="0010159D">
                    <w:rPr>
                      <w:rFonts w:asciiTheme="minorHAnsi" w:hAnsiTheme="minorHAnsi" w:cstheme="minorHAnsi"/>
                      <w:b/>
                    </w:rPr>
                    <w:t xml:space="preserve">1.456.853,36 </w:t>
                  </w:r>
                  <w:r w:rsidRPr="0010159D">
                    <w:rPr>
                      <w:rFonts w:asciiTheme="minorHAnsi" w:hAnsiTheme="minorHAnsi" w:cstheme="minorHAnsi"/>
                      <w:b/>
                      <w:bCs/>
                    </w:rPr>
                    <w:t>€</w:t>
                  </w:r>
                  <w:r w:rsidRPr="00FA7171">
                    <w:rPr>
                      <w:rFonts w:asciiTheme="minorHAnsi" w:hAnsiTheme="minorHAnsi" w:cstheme="minorHAnsi"/>
                      <w:bCs/>
                    </w:rPr>
                    <w:t xml:space="preserve"> ΜΕ</w:t>
                  </w:r>
                  <w:r>
                    <w:rPr>
                      <w:rFonts w:asciiTheme="minorHAnsi" w:hAnsiTheme="minorHAnsi" w:cstheme="minorHAnsi"/>
                      <w:bCs/>
                    </w:rPr>
                    <w:t xml:space="preserve"> </w:t>
                  </w:r>
                  <w:r w:rsidRPr="00FA7171">
                    <w:rPr>
                      <w:rFonts w:asciiTheme="minorHAnsi" w:hAnsiTheme="minorHAnsi" w:cstheme="minorHAnsi"/>
                      <w:bCs/>
                    </w:rPr>
                    <w:t>ΦΠΑ</w:t>
                  </w:r>
                </w:p>
                <w:p w14:paraId="629867BA" w14:textId="36C37245" w:rsidR="00372419" w:rsidRPr="00B915AC" w:rsidRDefault="00372419" w:rsidP="00372419">
                  <w:pPr>
                    <w:jc w:val="right"/>
                    <w:rPr>
                      <w:rFonts w:asciiTheme="minorHAnsi" w:hAnsiTheme="minorHAnsi" w:cstheme="minorHAnsi"/>
                    </w:rPr>
                  </w:pPr>
                  <w:r w:rsidRPr="00D42493">
                    <w:rPr>
                      <w:rFonts w:asciiTheme="minorHAnsi" w:hAnsiTheme="minorHAnsi" w:cstheme="minorHAnsi"/>
                    </w:rPr>
                    <w:t xml:space="preserve">Αριθμός Μελέτης : </w:t>
                  </w:r>
                  <w:r w:rsidR="00DD2EE6" w:rsidRPr="00DD2EE6">
                    <w:rPr>
                      <w:rFonts w:asciiTheme="minorHAnsi" w:hAnsiTheme="minorHAnsi" w:cstheme="minorHAnsi"/>
                      <w:b/>
                    </w:rPr>
                    <w:t>0</w:t>
                  </w:r>
                  <w:r w:rsidR="006F0014">
                    <w:rPr>
                      <w:rFonts w:asciiTheme="minorHAnsi" w:hAnsiTheme="minorHAnsi" w:cstheme="minorHAnsi"/>
                      <w:b/>
                    </w:rPr>
                    <w:t>5</w:t>
                  </w:r>
                  <w:r w:rsidRPr="00DD2EE6">
                    <w:rPr>
                      <w:rFonts w:asciiTheme="minorHAnsi" w:hAnsiTheme="minorHAnsi" w:cstheme="minorHAnsi"/>
                      <w:b/>
                    </w:rPr>
                    <w:t xml:space="preserve"> </w:t>
                  </w:r>
                  <w:r w:rsidRPr="00D42493">
                    <w:rPr>
                      <w:rFonts w:asciiTheme="minorHAnsi" w:hAnsiTheme="minorHAnsi" w:cstheme="minorHAnsi"/>
                      <w:b/>
                    </w:rPr>
                    <w:t>/2026</w:t>
                  </w:r>
                </w:p>
                <w:p w14:paraId="0BD03366" w14:textId="17866730" w:rsidR="00372419" w:rsidRPr="00B915AC" w:rsidRDefault="001F2968" w:rsidP="00372419">
                  <w:pPr>
                    <w:ind w:right="746"/>
                    <w:jc w:val="right"/>
                    <w:rPr>
                      <w:rFonts w:asciiTheme="minorHAnsi" w:hAnsiTheme="minorHAnsi" w:cstheme="minorHAnsi"/>
                    </w:rPr>
                  </w:pPr>
                  <w:r w:rsidRPr="001F2968">
                    <w:rPr>
                      <w:rFonts w:asciiTheme="minorHAnsi" w:hAnsiTheme="minorHAnsi" w:cstheme="minorHAnsi"/>
                    </w:rPr>
                    <w:t>CPV :92332000-7 (Υπηρεσίες λουτρικών εγκαταστάσεων παραλιών)</w:t>
                  </w:r>
                </w:p>
              </w:tc>
            </w:tr>
          </w:tbl>
          <w:p w14:paraId="4DC10B4D" w14:textId="41674B3F" w:rsidR="00372419" w:rsidRPr="00E57D65" w:rsidRDefault="00372419" w:rsidP="00372419">
            <w:pPr>
              <w:rPr>
                <w:rFonts w:ascii="Book Antiqua" w:hAnsi="Book Antiqua"/>
              </w:rPr>
            </w:pPr>
          </w:p>
        </w:tc>
        <w:tc>
          <w:tcPr>
            <w:tcW w:w="4360" w:type="dxa"/>
          </w:tcPr>
          <w:tbl>
            <w:tblPr>
              <w:tblpPr w:leftFromText="180" w:rightFromText="180" w:vertAnchor="text" w:horzAnchor="margin" w:tblpY="-1034"/>
              <w:tblOverlap w:val="never"/>
              <w:tblW w:w="9639" w:type="dxa"/>
              <w:tblLook w:val="0000" w:firstRow="0" w:lastRow="0" w:firstColumn="0" w:lastColumn="0" w:noHBand="0" w:noVBand="0"/>
            </w:tblPr>
            <w:tblGrid>
              <w:gridCol w:w="4350"/>
              <w:gridCol w:w="5289"/>
            </w:tblGrid>
            <w:tr w:rsidR="00372419" w:rsidRPr="00B915AC" w14:paraId="48008950" w14:textId="77777777" w:rsidTr="004C658F">
              <w:tc>
                <w:tcPr>
                  <w:tcW w:w="4350" w:type="dxa"/>
                </w:tcPr>
                <w:p w14:paraId="4B308938" w14:textId="77777777" w:rsidR="00372419" w:rsidRPr="00B915AC" w:rsidRDefault="00372419" w:rsidP="00372419">
                  <w:pPr>
                    <w:keepNext/>
                    <w:ind w:right="746"/>
                    <w:outlineLvl w:val="0"/>
                    <w:rPr>
                      <w:rFonts w:asciiTheme="minorHAnsi" w:hAnsiTheme="minorHAnsi" w:cstheme="minorHAnsi"/>
                      <w:b/>
                      <w:bCs/>
                    </w:rPr>
                  </w:pPr>
                  <w:r w:rsidRPr="00B915AC">
                    <w:rPr>
                      <w:rFonts w:asciiTheme="minorHAnsi" w:hAnsiTheme="minorHAnsi" w:cstheme="minorHAnsi"/>
                      <w:noProof/>
                    </w:rPr>
                    <w:drawing>
                      <wp:inline distT="0" distB="0" distL="0" distR="0" wp14:anchorId="57A0A185" wp14:editId="486154E4">
                        <wp:extent cx="1579245" cy="1579245"/>
                        <wp:effectExtent l="0" t="0" r="1905" b="1905"/>
                        <wp:docPr id="10" name="Εικόνα 10"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9245" cy="1579245"/>
                                </a:xfrm>
                                <a:prstGeom prst="rect">
                                  <a:avLst/>
                                </a:prstGeom>
                                <a:noFill/>
                                <a:ln>
                                  <a:noFill/>
                                </a:ln>
                              </pic:spPr>
                            </pic:pic>
                          </a:graphicData>
                        </a:graphic>
                      </wp:inline>
                    </w:drawing>
                  </w:r>
                  <w:r w:rsidRPr="00B915AC">
                    <w:rPr>
                      <w:rFonts w:asciiTheme="minorHAnsi" w:hAnsiTheme="minorHAnsi" w:cstheme="minorHAnsi"/>
                      <w:b/>
                      <w:bCs/>
                    </w:rPr>
                    <w:t xml:space="preserve">               </w:t>
                  </w:r>
                </w:p>
                <w:p w14:paraId="200D0B81" w14:textId="77777777" w:rsidR="00372419" w:rsidRPr="00B915AC" w:rsidRDefault="00372419" w:rsidP="00372419">
                  <w:pPr>
                    <w:ind w:right="746"/>
                    <w:rPr>
                      <w:rFonts w:asciiTheme="minorHAnsi" w:hAnsiTheme="minorHAnsi" w:cstheme="minorHAnsi"/>
                      <w:sz w:val="28"/>
                      <w:szCs w:val="28"/>
                    </w:rPr>
                  </w:pPr>
                  <w:r w:rsidRPr="00B915AC">
                    <w:rPr>
                      <w:rFonts w:asciiTheme="minorHAnsi" w:hAnsiTheme="minorHAnsi" w:cstheme="minorHAnsi"/>
                      <w:sz w:val="28"/>
                      <w:szCs w:val="28"/>
                    </w:rPr>
                    <w:t>ΔΗΜΟΣ ΝΑΥΠΛΙΕΩΝ</w:t>
                  </w:r>
                </w:p>
                <w:p w14:paraId="2F7F0564" w14:textId="77777777" w:rsidR="00372419" w:rsidRPr="00B915AC" w:rsidRDefault="00372419" w:rsidP="00372419">
                  <w:pPr>
                    <w:ind w:right="746"/>
                    <w:rPr>
                      <w:rFonts w:asciiTheme="minorHAnsi" w:hAnsiTheme="minorHAnsi" w:cstheme="minorHAnsi"/>
                      <w:sz w:val="28"/>
                      <w:szCs w:val="28"/>
                    </w:rPr>
                  </w:pPr>
                  <w:r w:rsidRPr="00B915AC">
                    <w:rPr>
                      <w:rFonts w:asciiTheme="minorHAnsi" w:hAnsiTheme="minorHAnsi" w:cstheme="minorHAnsi"/>
                      <w:sz w:val="28"/>
                      <w:szCs w:val="28"/>
                    </w:rPr>
                    <w:t>Πολιτική Προστασία</w:t>
                  </w:r>
                </w:p>
                <w:p w14:paraId="36FEA9A4" w14:textId="77777777" w:rsidR="00372419" w:rsidRPr="00B915AC" w:rsidRDefault="00372419" w:rsidP="00372419">
                  <w:pPr>
                    <w:ind w:right="746"/>
                    <w:rPr>
                      <w:rFonts w:asciiTheme="minorHAnsi" w:hAnsiTheme="minorHAnsi" w:cstheme="minorHAnsi"/>
                      <w:sz w:val="28"/>
                      <w:szCs w:val="28"/>
                    </w:rPr>
                  </w:pPr>
                  <w:r w:rsidRPr="00B915AC">
                    <w:rPr>
                      <w:rFonts w:asciiTheme="minorHAnsi" w:hAnsiTheme="minorHAnsi" w:cstheme="minorHAnsi"/>
                      <w:sz w:val="28"/>
                      <w:szCs w:val="28"/>
                    </w:rPr>
                    <w:sym w:font="Wingdings" w:char="F028"/>
                  </w:r>
                  <w:r w:rsidRPr="00B915AC">
                    <w:rPr>
                      <w:rFonts w:asciiTheme="minorHAnsi" w:hAnsiTheme="minorHAnsi" w:cstheme="minorHAnsi"/>
                      <w:sz w:val="28"/>
                      <w:szCs w:val="28"/>
                      <w:lang w:val="pt-BR"/>
                    </w:rPr>
                    <w:t xml:space="preserve"> 275</w:t>
                  </w:r>
                  <w:r w:rsidRPr="00B915AC">
                    <w:rPr>
                      <w:rFonts w:asciiTheme="minorHAnsi" w:hAnsiTheme="minorHAnsi" w:cstheme="minorHAnsi"/>
                      <w:sz w:val="28"/>
                      <w:szCs w:val="28"/>
                    </w:rPr>
                    <w:t xml:space="preserve">20-29789  </w:t>
                  </w:r>
                  <w:r w:rsidRPr="00B915AC">
                    <w:rPr>
                      <w:rFonts w:asciiTheme="minorHAnsi" w:hAnsiTheme="minorHAnsi" w:cstheme="minorHAnsi"/>
                      <w:b/>
                      <w:bCs/>
                      <w:sz w:val="28"/>
                      <w:szCs w:val="28"/>
                      <w:lang w:val="de-DE"/>
                    </w:rPr>
                    <w:t>e</w:t>
                  </w:r>
                  <w:r w:rsidRPr="00B915AC">
                    <w:rPr>
                      <w:rFonts w:asciiTheme="minorHAnsi" w:hAnsiTheme="minorHAnsi" w:cstheme="minorHAnsi"/>
                      <w:b/>
                      <w:bCs/>
                      <w:sz w:val="28"/>
                      <w:szCs w:val="28"/>
                      <w:lang w:val="pt-BR"/>
                    </w:rPr>
                    <w:t>-</w:t>
                  </w:r>
                  <w:r w:rsidRPr="00B915AC">
                    <w:rPr>
                      <w:rFonts w:asciiTheme="minorHAnsi" w:hAnsiTheme="minorHAnsi" w:cstheme="minorHAnsi"/>
                      <w:b/>
                      <w:bCs/>
                      <w:sz w:val="28"/>
                      <w:szCs w:val="28"/>
                      <w:lang w:val="de-DE"/>
                    </w:rPr>
                    <w:t>mail</w:t>
                  </w:r>
                  <w:r w:rsidRPr="00B915AC">
                    <w:rPr>
                      <w:rFonts w:asciiTheme="minorHAnsi" w:hAnsiTheme="minorHAnsi" w:cstheme="minorHAnsi"/>
                      <w:sz w:val="28"/>
                      <w:szCs w:val="28"/>
                      <w:lang w:val="pt-BR"/>
                    </w:rPr>
                    <w:t>:</w:t>
                  </w:r>
                  <w:r w:rsidRPr="00B915AC">
                    <w:rPr>
                      <w:rFonts w:asciiTheme="minorHAnsi" w:hAnsiTheme="minorHAnsi" w:cstheme="minorHAnsi"/>
                      <w:sz w:val="28"/>
                      <w:szCs w:val="28"/>
                    </w:rPr>
                    <w:t xml:space="preserve"> </w:t>
                  </w:r>
                  <w:proofErr w:type="spellStart"/>
                  <w:r w:rsidRPr="00B915AC">
                    <w:rPr>
                      <w:rFonts w:asciiTheme="minorHAnsi" w:hAnsiTheme="minorHAnsi" w:cstheme="minorHAnsi"/>
                      <w:sz w:val="28"/>
                      <w:szCs w:val="28"/>
                      <w:lang w:val="en-US"/>
                    </w:rPr>
                    <w:t>cdpnafp</w:t>
                  </w:r>
                  <w:proofErr w:type="spellEnd"/>
                  <w:r w:rsidRPr="00B915AC">
                    <w:rPr>
                      <w:rFonts w:asciiTheme="minorHAnsi" w:hAnsiTheme="minorHAnsi" w:cstheme="minorHAnsi"/>
                      <w:sz w:val="28"/>
                      <w:szCs w:val="28"/>
                    </w:rPr>
                    <w:t>@1444</w:t>
                  </w:r>
                  <w:proofErr w:type="spellStart"/>
                  <w:r w:rsidRPr="00B915AC">
                    <w:rPr>
                      <w:rFonts w:asciiTheme="minorHAnsi" w:hAnsiTheme="minorHAnsi" w:cstheme="minorHAnsi"/>
                      <w:sz w:val="28"/>
                      <w:szCs w:val="28"/>
                      <w:lang w:val="en-US"/>
                    </w:rPr>
                    <w:t>syzefxis</w:t>
                  </w:r>
                  <w:proofErr w:type="spellEnd"/>
                  <w:r w:rsidRPr="00B915AC">
                    <w:rPr>
                      <w:rFonts w:asciiTheme="minorHAnsi" w:hAnsiTheme="minorHAnsi" w:cstheme="minorHAnsi"/>
                      <w:sz w:val="28"/>
                      <w:szCs w:val="28"/>
                    </w:rPr>
                    <w:t>.</w:t>
                  </w:r>
                  <w:r w:rsidRPr="00B915AC">
                    <w:rPr>
                      <w:rFonts w:asciiTheme="minorHAnsi" w:hAnsiTheme="minorHAnsi" w:cstheme="minorHAnsi"/>
                      <w:sz w:val="28"/>
                      <w:szCs w:val="28"/>
                      <w:lang w:val="en-US"/>
                    </w:rPr>
                    <w:t>gov</w:t>
                  </w:r>
                  <w:r w:rsidRPr="00B915AC">
                    <w:rPr>
                      <w:rFonts w:asciiTheme="minorHAnsi" w:hAnsiTheme="minorHAnsi" w:cstheme="minorHAnsi"/>
                      <w:sz w:val="28"/>
                      <w:szCs w:val="28"/>
                    </w:rPr>
                    <w:t>.</w:t>
                  </w:r>
                  <w:r w:rsidRPr="00B915AC">
                    <w:rPr>
                      <w:rFonts w:asciiTheme="minorHAnsi" w:hAnsiTheme="minorHAnsi" w:cstheme="minorHAnsi"/>
                      <w:sz w:val="28"/>
                      <w:szCs w:val="28"/>
                      <w:lang w:val="en-US"/>
                    </w:rPr>
                    <w:t>gr</w:t>
                  </w:r>
                </w:p>
                <w:p w14:paraId="62BECA06" w14:textId="77777777" w:rsidR="00372419" w:rsidRPr="00B915AC" w:rsidRDefault="00372419" w:rsidP="00372419">
                  <w:pPr>
                    <w:ind w:right="746"/>
                    <w:rPr>
                      <w:rFonts w:asciiTheme="minorHAnsi" w:hAnsiTheme="minorHAnsi" w:cstheme="minorHAnsi"/>
                    </w:rPr>
                  </w:pPr>
                  <w:proofErr w:type="spellStart"/>
                  <w:r w:rsidRPr="00B915AC">
                    <w:rPr>
                      <w:rFonts w:asciiTheme="minorHAnsi" w:hAnsiTheme="minorHAnsi" w:cstheme="minorHAnsi"/>
                      <w:sz w:val="28"/>
                      <w:szCs w:val="28"/>
                    </w:rPr>
                    <w:t>Πληρ</w:t>
                  </w:r>
                  <w:proofErr w:type="spellEnd"/>
                  <w:r w:rsidRPr="00B915AC">
                    <w:rPr>
                      <w:rFonts w:asciiTheme="minorHAnsi" w:hAnsiTheme="minorHAnsi" w:cstheme="minorHAnsi"/>
                      <w:sz w:val="28"/>
                      <w:szCs w:val="28"/>
                    </w:rPr>
                    <w:t>: Αλεξίου Γεώργιος</w:t>
                  </w:r>
                </w:p>
              </w:tc>
              <w:tc>
                <w:tcPr>
                  <w:tcW w:w="5289" w:type="dxa"/>
                </w:tcPr>
                <w:p w14:paraId="4C593307" w14:textId="77777777" w:rsidR="00372419" w:rsidRPr="00B915AC" w:rsidRDefault="00372419" w:rsidP="00372419">
                  <w:pPr>
                    <w:ind w:right="746"/>
                    <w:jc w:val="right"/>
                    <w:rPr>
                      <w:rFonts w:asciiTheme="minorHAnsi" w:hAnsiTheme="minorHAnsi" w:cstheme="minorHAnsi"/>
                    </w:rPr>
                  </w:pPr>
                </w:p>
                <w:p w14:paraId="15076E22" w14:textId="77777777" w:rsidR="00372419" w:rsidRPr="00B915AC" w:rsidRDefault="00372419" w:rsidP="00372419">
                  <w:pPr>
                    <w:ind w:right="746"/>
                    <w:jc w:val="right"/>
                    <w:rPr>
                      <w:rFonts w:asciiTheme="minorHAnsi" w:hAnsiTheme="minorHAnsi" w:cstheme="minorHAnsi"/>
                    </w:rPr>
                  </w:pPr>
                </w:p>
                <w:p w14:paraId="5918D8FB" w14:textId="77777777" w:rsidR="00372419" w:rsidRPr="00B915AC" w:rsidRDefault="00372419" w:rsidP="00372419">
                  <w:pPr>
                    <w:ind w:right="746"/>
                    <w:jc w:val="right"/>
                    <w:rPr>
                      <w:rFonts w:asciiTheme="minorHAnsi" w:hAnsiTheme="minorHAnsi" w:cstheme="minorHAnsi"/>
                    </w:rPr>
                  </w:pPr>
                </w:p>
                <w:p w14:paraId="2948EBBA" w14:textId="77777777" w:rsidR="00372419" w:rsidRPr="00B915AC" w:rsidRDefault="00372419" w:rsidP="00372419">
                  <w:pPr>
                    <w:jc w:val="right"/>
                    <w:rPr>
                      <w:rFonts w:asciiTheme="minorHAnsi" w:hAnsiTheme="minorHAnsi" w:cstheme="minorHAnsi"/>
                      <w:bCs/>
                    </w:rPr>
                  </w:pPr>
                  <w:r w:rsidRPr="00B915AC">
                    <w:rPr>
                      <w:rFonts w:asciiTheme="minorHAnsi" w:hAnsiTheme="minorHAnsi" w:cstheme="minorHAnsi"/>
                    </w:rPr>
                    <w:t>Ναύπλιο : 08/04/</w:t>
                  </w:r>
                  <w:r w:rsidRPr="00B915AC">
                    <w:rPr>
                      <w:rFonts w:asciiTheme="minorHAnsi" w:hAnsiTheme="minorHAnsi" w:cstheme="minorHAnsi"/>
                      <w:b/>
                      <w:bCs/>
                    </w:rPr>
                    <w:t>2026</w:t>
                  </w:r>
                </w:p>
                <w:p w14:paraId="6D88108A" w14:textId="77777777" w:rsidR="00372419" w:rsidRPr="00B915AC" w:rsidRDefault="00372419" w:rsidP="00372419">
                  <w:pPr>
                    <w:ind w:right="33"/>
                    <w:jc w:val="right"/>
                    <w:rPr>
                      <w:rFonts w:asciiTheme="minorHAnsi" w:hAnsiTheme="minorHAnsi" w:cstheme="minorHAnsi"/>
                    </w:rPr>
                  </w:pPr>
                </w:p>
                <w:p w14:paraId="17EF7366" w14:textId="77777777" w:rsidR="00372419" w:rsidRPr="00B915AC" w:rsidRDefault="00372419" w:rsidP="00372419">
                  <w:pPr>
                    <w:jc w:val="right"/>
                    <w:rPr>
                      <w:rFonts w:asciiTheme="minorHAnsi" w:hAnsiTheme="minorHAnsi" w:cstheme="minorHAnsi"/>
                    </w:rPr>
                  </w:pPr>
                  <w:r w:rsidRPr="00B915AC">
                    <w:rPr>
                      <w:rFonts w:asciiTheme="minorHAnsi" w:hAnsiTheme="minorHAnsi" w:cstheme="minorHAnsi"/>
                    </w:rPr>
                    <w:t>Υπηρεσία :</w:t>
                  </w:r>
                  <w:r w:rsidRPr="00B915AC">
                    <w:rPr>
                      <w:rFonts w:asciiTheme="minorHAnsi" w:hAnsiTheme="minorHAnsi" w:cstheme="minorHAnsi"/>
                      <w:b/>
                      <w:bCs/>
                    </w:rPr>
                    <w:t xml:space="preserve"> Ναυαγοσωστική κάλυψη παραλιών Δήμου Ναυπλιέων έτους 2026 – 2027 - 2028</w:t>
                  </w:r>
                </w:p>
                <w:p w14:paraId="582ACDDF" w14:textId="77777777" w:rsidR="00372419" w:rsidRPr="00B915AC" w:rsidRDefault="00372419" w:rsidP="00372419">
                  <w:pPr>
                    <w:jc w:val="right"/>
                    <w:rPr>
                      <w:rFonts w:asciiTheme="minorHAnsi" w:hAnsiTheme="minorHAnsi" w:cstheme="minorHAnsi"/>
                    </w:rPr>
                  </w:pPr>
                </w:p>
                <w:p w14:paraId="7D28B83A" w14:textId="77777777" w:rsidR="00372419" w:rsidRPr="00B915AC" w:rsidRDefault="00372419" w:rsidP="00372419">
                  <w:pPr>
                    <w:jc w:val="right"/>
                    <w:rPr>
                      <w:rFonts w:asciiTheme="minorHAnsi" w:hAnsiTheme="minorHAnsi" w:cstheme="minorHAnsi"/>
                    </w:rPr>
                  </w:pPr>
                  <w:r w:rsidRPr="00B915AC">
                    <w:rPr>
                      <w:rFonts w:asciiTheme="minorHAnsi" w:hAnsiTheme="minorHAnsi" w:cstheme="minorHAnsi"/>
                      <w:highlight w:val="red"/>
                    </w:rPr>
                    <w:t xml:space="preserve">Αριθμός Μελέτης :  </w:t>
                  </w:r>
                  <w:r w:rsidRPr="00B915AC">
                    <w:rPr>
                      <w:rFonts w:asciiTheme="minorHAnsi" w:hAnsiTheme="minorHAnsi" w:cstheme="minorHAnsi"/>
                      <w:b/>
                      <w:highlight w:val="red"/>
                    </w:rPr>
                    <w:t>/2026</w:t>
                  </w:r>
                </w:p>
                <w:p w14:paraId="1E308F92" w14:textId="77777777" w:rsidR="00372419" w:rsidRPr="00B915AC" w:rsidRDefault="00372419" w:rsidP="00372419">
                  <w:pPr>
                    <w:ind w:right="746"/>
                    <w:jc w:val="right"/>
                    <w:rPr>
                      <w:rFonts w:asciiTheme="minorHAnsi" w:hAnsiTheme="minorHAnsi" w:cstheme="minorHAnsi"/>
                    </w:rPr>
                  </w:pPr>
                </w:p>
              </w:tc>
            </w:tr>
          </w:tbl>
          <w:p w14:paraId="4DC10B53" w14:textId="77777777" w:rsidR="00372419" w:rsidRPr="00670B92" w:rsidRDefault="00372419" w:rsidP="00372419">
            <w:pPr>
              <w:jc w:val="right"/>
              <w:rPr>
                <w:rFonts w:ascii="Book Antiqua" w:hAnsi="Book Antiqua"/>
              </w:rPr>
            </w:pPr>
          </w:p>
        </w:tc>
      </w:tr>
      <w:bookmarkEnd w:id="2"/>
    </w:tbl>
    <w:p w14:paraId="4DC10B55" w14:textId="77777777" w:rsidR="00670B92" w:rsidRPr="00670B92" w:rsidRDefault="00670B92" w:rsidP="00670B92">
      <w:pPr>
        <w:autoSpaceDE w:val="0"/>
        <w:autoSpaceDN w:val="0"/>
        <w:adjustRightInd w:val="0"/>
        <w:jc w:val="center"/>
        <w:rPr>
          <w:rFonts w:ascii="Book Antiqua" w:eastAsia="TimesNewRoman,Bold" w:hAnsi="Book Antiqua" w:cs="TimesNewRoman,Bold"/>
          <w:b/>
          <w:bCs/>
        </w:rPr>
      </w:pPr>
    </w:p>
    <w:p w14:paraId="4DC10B56" w14:textId="77777777" w:rsidR="00670B92" w:rsidRPr="00670B92" w:rsidRDefault="00670B92" w:rsidP="00670B92">
      <w:pPr>
        <w:autoSpaceDE w:val="0"/>
        <w:autoSpaceDN w:val="0"/>
        <w:adjustRightInd w:val="0"/>
        <w:jc w:val="center"/>
        <w:rPr>
          <w:rFonts w:ascii="Book Antiqua" w:eastAsia="TimesNewRoman,Bold" w:hAnsi="Book Antiqua" w:cs="TimesNewRoman,Bold"/>
          <w:b/>
          <w:bCs/>
          <w:u w:val="single"/>
        </w:rPr>
      </w:pPr>
      <w:r w:rsidRPr="00670B92">
        <w:rPr>
          <w:rFonts w:ascii="Book Antiqua" w:eastAsia="TimesNewRoman,Bold" w:hAnsi="Book Antiqua" w:cs="TimesNewRoman,Bold"/>
          <w:b/>
          <w:bCs/>
          <w:u w:val="single"/>
        </w:rPr>
        <w:t>1. ΤΕΧΝΙΚΗ ΕΚΘΕΣΗ</w:t>
      </w:r>
    </w:p>
    <w:p w14:paraId="669383ED" w14:textId="77777777" w:rsidR="00C853E0" w:rsidRPr="00C853E0" w:rsidRDefault="00C853E0" w:rsidP="00C853E0">
      <w:pPr>
        <w:autoSpaceDE w:val="0"/>
        <w:autoSpaceDN w:val="0"/>
        <w:adjustRightInd w:val="0"/>
        <w:ind w:firstLine="720"/>
        <w:jc w:val="both"/>
        <w:rPr>
          <w:rFonts w:asciiTheme="minorHAnsi" w:eastAsia="TimesNewRoman" w:hAnsiTheme="minorHAnsi" w:cstheme="minorHAnsi"/>
        </w:rPr>
      </w:pPr>
      <w:r w:rsidRPr="00C853E0">
        <w:rPr>
          <w:rFonts w:asciiTheme="minorHAnsi" w:eastAsia="TimesNewRoman" w:hAnsiTheme="minorHAnsi" w:cstheme="minorHAnsi"/>
        </w:rPr>
        <w:t>Με την παρούσα μελέτη προβλέπεται η εκτέλεση της υπηρεσίας ναυαγοσωστικής κάλυψης των ακτών–παραλιών του Δήμου Ναυπλιέων για τη θερινή περίοδο από 1 Ιουνίου έως και 30 Σεπτεμβρίου, για τα έτη 2026, 2027 και 2028, σε καθημερινή βάση, συμπεριλαμβανομένων των ημερών Σαββάτου και Κυριακής.</w:t>
      </w:r>
    </w:p>
    <w:p w14:paraId="44391382" w14:textId="77777777" w:rsidR="00C853E0" w:rsidRPr="00C853E0" w:rsidRDefault="00C853E0" w:rsidP="00C853E0">
      <w:pPr>
        <w:autoSpaceDE w:val="0"/>
        <w:autoSpaceDN w:val="0"/>
        <w:adjustRightInd w:val="0"/>
        <w:ind w:firstLine="720"/>
        <w:jc w:val="both"/>
        <w:rPr>
          <w:rFonts w:asciiTheme="minorHAnsi" w:eastAsia="TimesNewRoman" w:hAnsiTheme="minorHAnsi" w:cstheme="minorHAnsi"/>
        </w:rPr>
      </w:pPr>
      <w:r w:rsidRPr="00C853E0">
        <w:rPr>
          <w:rFonts w:asciiTheme="minorHAnsi" w:eastAsia="TimesNewRoman" w:hAnsiTheme="minorHAnsi" w:cstheme="minorHAnsi"/>
        </w:rPr>
        <w:t>Η ανωτέρω χρονική περίοδος αποτελεί την υποχρεωτική περίοδο ναυαγοσωστικής κάλυψης, σύμφωνα με τις διατάξεις του Π.Δ. 71/2020.</w:t>
      </w:r>
    </w:p>
    <w:p w14:paraId="5CAE3818" w14:textId="77777777" w:rsidR="00C853E0" w:rsidRPr="00C853E0" w:rsidRDefault="00C853E0" w:rsidP="00C853E0">
      <w:pPr>
        <w:autoSpaceDE w:val="0"/>
        <w:autoSpaceDN w:val="0"/>
        <w:adjustRightInd w:val="0"/>
        <w:ind w:firstLine="720"/>
        <w:jc w:val="both"/>
        <w:rPr>
          <w:rFonts w:asciiTheme="minorHAnsi" w:eastAsia="TimesNewRoman" w:hAnsiTheme="minorHAnsi" w:cstheme="minorHAnsi"/>
        </w:rPr>
      </w:pPr>
      <w:r w:rsidRPr="00C853E0">
        <w:rPr>
          <w:rFonts w:asciiTheme="minorHAnsi" w:eastAsia="TimesNewRoman" w:hAnsiTheme="minorHAnsi" w:cstheme="minorHAnsi"/>
        </w:rPr>
        <w:t>Η παρεχόμενη υπηρεσία θα εκτελεστεί σύμφωνα με όσα ειδικότερα καθορίζονται στα λοιπά τεύχη της μελέτης και θα εναρμονίζεται πλήρως με τις ισχύουσες διατάξεις του Π.Δ. 71/2020 περί ναυαγοσωστικής κάλυψης λουτρικών εγκαταστάσεων.</w:t>
      </w:r>
    </w:p>
    <w:p w14:paraId="22AAD0B4" w14:textId="77777777" w:rsidR="00C853E0" w:rsidRPr="00C853E0" w:rsidRDefault="00C853E0" w:rsidP="00C853E0">
      <w:pPr>
        <w:autoSpaceDE w:val="0"/>
        <w:autoSpaceDN w:val="0"/>
        <w:adjustRightInd w:val="0"/>
        <w:ind w:firstLine="720"/>
        <w:jc w:val="both"/>
        <w:rPr>
          <w:rFonts w:asciiTheme="minorHAnsi" w:eastAsia="TimesNewRoman" w:hAnsiTheme="minorHAnsi" w:cstheme="minorHAnsi"/>
        </w:rPr>
      </w:pPr>
      <w:r w:rsidRPr="00C853E0">
        <w:rPr>
          <w:rFonts w:asciiTheme="minorHAnsi" w:eastAsia="TimesNewRoman" w:hAnsiTheme="minorHAnsi" w:cstheme="minorHAnsi"/>
        </w:rPr>
        <w:t>Ιδιαίτερα λαμβάνονται υπόψη τα οριζόμενα στα Άρθρα 7, 9 και 11 του ανωτέρω Προεδρικού Διατάγματος, τα οποία αφορούν τις υποχρεώσεις των εκμεταλλευόμενων λουτρικές εγκαταστάσεις, τόσο ως προς την πρόσληψη πιστοποιημένων ναυαγοσωστών όσο και ως προς τη διάθεση του προβλεπόμενου εξοπλισμού.</w:t>
      </w:r>
    </w:p>
    <w:p w14:paraId="0E155705" w14:textId="77777777" w:rsidR="00C853E0" w:rsidRPr="00C853E0" w:rsidRDefault="00C853E0" w:rsidP="00C853E0">
      <w:pPr>
        <w:autoSpaceDE w:val="0"/>
        <w:autoSpaceDN w:val="0"/>
        <w:adjustRightInd w:val="0"/>
        <w:ind w:firstLine="720"/>
        <w:jc w:val="both"/>
        <w:rPr>
          <w:rFonts w:asciiTheme="minorHAnsi" w:eastAsia="TimesNewRoman" w:hAnsiTheme="minorHAnsi" w:cstheme="minorHAnsi"/>
        </w:rPr>
      </w:pPr>
      <w:r w:rsidRPr="00C853E0">
        <w:rPr>
          <w:rFonts w:asciiTheme="minorHAnsi" w:eastAsia="TimesNewRoman" w:hAnsiTheme="minorHAnsi" w:cstheme="minorHAnsi"/>
        </w:rPr>
        <w:t>Σύμφωνα με τα ανωτέρω, προκύπτει ότι κάθε ναυαγοσώστης υποχρεούται να επιτηρεί τμήμα της ακτής σε ακτίνα διακοσίων (200) μέτρων εκατέρωθεν του βάθρου ναυαγοσώστη, όπως ρητά προβλέπεται από την κείμενη νομοθεσία.</w:t>
      </w:r>
    </w:p>
    <w:p w14:paraId="4DC10B5B" w14:textId="67643C3B" w:rsidR="00670B92" w:rsidRPr="00D92103" w:rsidRDefault="00670B92" w:rsidP="00D92103">
      <w:pPr>
        <w:autoSpaceDE w:val="0"/>
        <w:autoSpaceDN w:val="0"/>
        <w:adjustRightInd w:val="0"/>
        <w:ind w:firstLine="720"/>
        <w:jc w:val="both"/>
        <w:rPr>
          <w:rFonts w:asciiTheme="minorHAnsi" w:eastAsia="TimesNewRoman" w:hAnsiTheme="minorHAnsi" w:cstheme="minorHAnsi"/>
        </w:rPr>
      </w:pPr>
      <w:r w:rsidRPr="00C853E0">
        <w:rPr>
          <w:rFonts w:asciiTheme="minorHAnsi" w:eastAsia="TimesNewRoman" w:hAnsiTheme="minorHAnsi" w:cstheme="minorHAnsi"/>
        </w:rPr>
        <w:t xml:space="preserve">Για τη σύνταξη της μελέτης λαμβάνεται υπόψη </w:t>
      </w:r>
      <w:r w:rsidR="00C100D5" w:rsidRPr="00C853E0">
        <w:rPr>
          <w:rFonts w:asciiTheme="minorHAnsi" w:eastAsia="TimesNewRoman" w:hAnsiTheme="minorHAnsi" w:cstheme="minorHAnsi"/>
        </w:rPr>
        <w:t>το</w:t>
      </w:r>
      <w:r w:rsidRPr="00C853E0">
        <w:rPr>
          <w:rFonts w:asciiTheme="minorHAnsi" w:eastAsia="TimesNewRoman" w:hAnsiTheme="minorHAnsi" w:cstheme="minorHAnsi"/>
        </w:rPr>
        <w:t xml:space="preserve"> </w:t>
      </w:r>
      <w:r w:rsidR="002C06A4" w:rsidRPr="00C853E0">
        <w:rPr>
          <w:rFonts w:asciiTheme="minorHAnsi" w:eastAsia="TimesNewRoman" w:hAnsiTheme="minorHAnsi" w:cstheme="minorHAnsi"/>
        </w:rPr>
        <w:t xml:space="preserve">έγγραφο </w:t>
      </w:r>
      <w:bookmarkStart w:id="3" w:name="_Hlk196489643"/>
      <w:r w:rsidR="002C06A4" w:rsidRPr="00D42493">
        <w:rPr>
          <w:rFonts w:asciiTheme="minorHAnsi" w:eastAsia="TimesNewRoman" w:hAnsiTheme="minorHAnsi" w:cstheme="minorHAnsi"/>
          <w:b/>
          <w:bCs/>
          <w:color w:val="000000" w:themeColor="text1"/>
        </w:rPr>
        <w:t>2131.16/</w:t>
      </w:r>
      <w:r w:rsidR="00C966DA" w:rsidRPr="00D42493">
        <w:rPr>
          <w:rFonts w:asciiTheme="minorHAnsi" w:eastAsia="TimesNewRoman" w:hAnsiTheme="minorHAnsi" w:cstheme="minorHAnsi"/>
          <w:b/>
          <w:bCs/>
          <w:color w:val="000000" w:themeColor="text1"/>
        </w:rPr>
        <w:t>2760</w:t>
      </w:r>
      <w:r w:rsidR="002C06A4" w:rsidRPr="00D42493">
        <w:rPr>
          <w:rFonts w:asciiTheme="minorHAnsi" w:eastAsia="TimesNewRoman" w:hAnsiTheme="minorHAnsi" w:cstheme="minorHAnsi"/>
          <w:b/>
          <w:bCs/>
          <w:color w:val="000000" w:themeColor="text1"/>
        </w:rPr>
        <w:t>/</w:t>
      </w:r>
      <w:r w:rsidR="005577A7" w:rsidRPr="00D42493">
        <w:rPr>
          <w:rFonts w:asciiTheme="minorHAnsi" w:eastAsia="TimesNewRoman" w:hAnsiTheme="minorHAnsi" w:cstheme="minorHAnsi"/>
          <w:b/>
          <w:bCs/>
          <w:color w:val="000000" w:themeColor="text1"/>
        </w:rPr>
        <w:t>12-11-2024</w:t>
      </w:r>
      <w:r w:rsidR="002C06A4" w:rsidRPr="00C853E0">
        <w:rPr>
          <w:rFonts w:asciiTheme="minorHAnsi" w:eastAsia="TimesNewRoman" w:hAnsiTheme="minorHAnsi" w:cstheme="minorHAnsi"/>
          <w:color w:val="000000" w:themeColor="text1"/>
        </w:rPr>
        <w:t xml:space="preserve"> </w:t>
      </w:r>
      <w:bookmarkEnd w:id="3"/>
      <w:r w:rsidRPr="00C853E0">
        <w:rPr>
          <w:rFonts w:asciiTheme="minorHAnsi" w:eastAsia="TimesNewRoman" w:hAnsiTheme="minorHAnsi" w:cstheme="minorHAnsi"/>
        </w:rPr>
        <w:t xml:space="preserve">του Λιμεναρχείου Ναυπλίου σύμφωνα με το οποίο </w:t>
      </w:r>
      <w:r w:rsidR="002C06A4" w:rsidRPr="00C853E0">
        <w:rPr>
          <w:rFonts w:asciiTheme="minorHAnsi" w:eastAsia="TimesNewRoman" w:hAnsiTheme="minorHAnsi" w:cstheme="minorHAnsi"/>
        </w:rPr>
        <w:t xml:space="preserve"> κατόπιν σύγκλησης της</w:t>
      </w:r>
      <w:r w:rsidRPr="00C853E0">
        <w:rPr>
          <w:rFonts w:asciiTheme="minorHAnsi" w:eastAsia="TimesNewRoman" w:hAnsiTheme="minorHAnsi" w:cstheme="minorHAnsi"/>
        </w:rPr>
        <w:t xml:space="preserve"> </w:t>
      </w:r>
      <w:r w:rsidR="002C06A4" w:rsidRPr="00C853E0">
        <w:rPr>
          <w:rFonts w:asciiTheme="minorHAnsi" w:eastAsia="TimesNewRoman" w:hAnsiTheme="minorHAnsi" w:cstheme="minorHAnsi"/>
        </w:rPr>
        <w:t>αρμόδιας Επιτροπής,</w:t>
      </w:r>
      <w:r w:rsidR="00B41AB4" w:rsidRPr="00C853E0">
        <w:rPr>
          <w:rFonts w:asciiTheme="minorHAnsi" w:eastAsia="TimesNewRoman" w:hAnsiTheme="minorHAnsi" w:cstheme="minorHAnsi"/>
        </w:rPr>
        <w:t xml:space="preserve"> </w:t>
      </w:r>
      <w:r w:rsidR="002C06A4" w:rsidRPr="00C853E0">
        <w:rPr>
          <w:rFonts w:asciiTheme="minorHAnsi" w:eastAsia="TimesNewRoman" w:hAnsiTheme="minorHAnsi" w:cstheme="minorHAnsi"/>
        </w:rPr>
        <w:t xml:space="preserve">ορίστηκε η τοποθέτηση ναυαγοσωστών σε </w:t>
      </w:r>
      <w:r w:rsidRPr="00C853E0">
        <w:rPr>
          <w:rFonts w:asciiTheme="minorHAnsi" w:eastAsia="TimesNewRoman" w:hAnsiTheme="minorHAnsi" w:cstheme="minorHAnsi"/>
        </w:rPr>
        <w:t xml:space="preserve"> χαρακτηρισμ</w:t>
      </w:r>
      <w:r w:rsidR="002C06A4" w:rsidRPr="00C853E0">
        <w:rPr>
          <w:rFonts w:asciiTheme="minorHAnsi" w:eastAsia="TimesNewRoman" w:hAnsiTheme="minorHAnsi" w:cstheme="minorHAnsi"/>
        </w:rPr>
        <w:t xml:space="preserve">ένες ως  πολυσύχναστες </w:t>
      </w:r>
      <w:r w:rsidRPr="00C853E0">
        <w:rPr>
          <w:rFonts w:asciiTheme="minorHAnsi" w:eastAsia="TimesNewRoman" w:hAnsiTheme="minorHAnsi" w:cstheme="minorHAnsi"/>
        </w:rPr>
        <w:t xml:space="preserve"> παράλι</w:t>
      </w:r>
      <w:r w:rsidR="002C06A4" w:rsidRPr="00C853E0">
        <w:rPr>
          <w:rFonts w:asciiTheme="minorHAnsi" w:eastAsia="TimesNewRoman" w:hAnsiTheme="minorHAnsi" w:cstheme="minorHAnsi"/>
        </w:rPr>
        <w:t>ες</w:t>
      </w:r>
      <w:r w:rsidRPr="00C853E0">
        <w:rPr>
          <w:rFonts w:asciiTheme="minorHAnsi" w:eastAsia="TimesNewRoman" w:hAnsiTheme="minorHAnsi" w:cstheme="minorHAnsi"/>
        </w:rPr>
        <w:t xml:space="preserve"> Δήμου Ναυπλιέων. Η ανωτέρω ορισθείσα επιτροπή αποφάσισε και χαρακτήρισε ως </w:t>
      </w:r>
      <w:r w:rsidRPr="00C853E0">
        <w:rPr>
          <w:rFonts w:asciiTheme="minorHAnsi" w:eastAsia="TimesNewRoman" w:hAnsiTheme="minorHAnsi" w:cstheme="minorHAnsi"/>
          <w:u w:val="single"/>
        </w:rPr>
        <w:t>πολυσύχναστες</w:t>
      </w:r>
      <w:r w:rsidRPr="00C853E0">
        <w:rPr>
          <w:rFonts w:asciiTheme="minorHAnsi" w:eastAsia="TimesNewRoman" w:hAnsiTheme="minorHAnsi" w:cstheme="minorHAnsi"/>
        </w:rPr>
        <w:t xml:space="preserve"> τις κάτωθι παραλίες:</w:t>
      </w:r>
    </w:p>
    <w:p w14:paraId="4DC10B5D" w14:textId="59B3F253" w:rsidR="00670B92" w:rsidRPr="00C853E0" w:rsidRDefault="00D92103" w:rsidP="00C853E0">
      <w:pPr>
        <w:autoSpaceDE w:val="0"/>
        <w:autoSpaceDN w:val="0"/>
        <w:adjustRightInd w:val="0"/>
        <w:ind w:firstLine="426"/>
        <w:jc w:val="both"/>
        <w:rPr>
          <w:rFonts w:asciiTheme="minorHAnsi" w:eastAsia="TimesNewRoman" w:hAnsiTheme="minorHAnsi" w:cstheme="minorHAnsi"/>
        </w:rPr>
      </w:pPr>
      <w:r>
        <w:rPr>
          <w:rFonts w:asciiTheme="minorHAnsi" w:eastAsia="TimesNewRoman" w:hAnsiTheme="minorHAnsi" w:cstheme="minorHAnsi"/>
        </w:rPr>
        <w:t>Α</w:t>
      </w:r>
      <w:r w:rsidR="00670B92" w:rsidRPr="00C853E0">
        <w:rPr>
          <w:rFonts w:asciiTheme="minorHAnsi" w:eastAsia="TimesNewRoman" w:hAnsiTheme="minorHAnsi" w:cstheme="minorHAnsi"/>
        </w:rPr>
        <w:t xml:space="preserve">) </w:t>
      </w:r>
      <w:r w:rsidR="00670B92" w:rsidRPr="00C853E0">
        <w:rPr>
          <w:rFonts w:asciiTheme="minorHAnsi" w:eastAsia="TimesNewRoman" w:hAnsiTheme="minorHAnsi" w:cstheme="minorHAnsi"/>
          <w:b/>
        </w:rPr>
        <w:t xml:space="preserve">Παραλία </w:t>
      </w:r>
      <w:proofErr w:type="spellStart"/>
      <w:r w:rsidR="00670B92" w:rsidRPr="00C853E0">
        <w:rPr>
          <w:rFonts w:asciiTheme="minorHAnsi" w:eastAsia="TimesNewRoman" w:hAnsiTheme="minorHAnsi" w:cstheme="minorHAnsi"/>
          <w:b/>
        </w:rPr>
        <w:t>Τολο</w:t>
      </w:r>
      <w:r w:rsidR="00670B92" w:rsidRPr="00C853E0">
        <w:rPr>
          <w:rFonts w:asciiTheme="minorHAnsi" w:eastAsia="TimesNewRoman" w:hAnsiTheme="minorHAnsi" w:cstheme="minorHAnsi"/>
        </w:rPr>
        <w:t>ύ</w:t>
      </w:r>
      <w:proofErr w:type="spellEnd"/>
      <w:r w:rsidR="00670B92" w:rsidRPr="00C853E0">
        <w:rPr>
          <w:rFonts w:asciiTheme="minorHAnsi" w:eastAsia="TimesNewRoman" w:hAnsiTheme="minorHAnsi" w:cstheme="minorHAnsi"/>
        </w:rPr>
        <w:t xml:space="preserve"> στελεχωμένη με </w:t>
      </w:r>
      <w:r w:rsidR="002B6BAC" w:rsidRPr="00C853E0">
        <w:rPr>
          <w:rFonts w:asciiTheme="minorHAnsi" w:eastAsia="TimesNewRoman" w:hAnsiTheme="minorHAnsi" w:cstheme="minorHAnsi"/>
        </w:rPr>
        <w:t>τρεις</w:t>
      </w:r>
      <w:r w:rsidR="00670B92" w:rsidRPr="00C853E0">
        <w:rPr>
          <w:rFonts w:asciiTheme="minorHAnsi" w:eastAsia="TimesNewRoman" w:hAnsiTheme="minorHAnsi" w:cstheme="minorHAnsi"/>
        </w:rPr>
        <w:t xml:space="preserve"> ναυαγοσωστικούς πύργους</w:t>
      </w:r>
      <w:r w:rsidR="007C38AA" w:rsidRPr="00C853E0">
        <w:rPr>
          <w:rFonts w:asciiTheme="minorHAnsi" w:eastAsia="TimesNewRoman" w:hAnsiTheme="minorHAnsi" w:cstheme="minorHAnsi"/>
        </w:rPr>
        <w:t>, ένα θαλάσσιο μοτοποδήλατο-επαγγελματικό μικρό σκάφος (</w:t>
      </w:r>
      <w:proofErr w:type="spellStart"/>
      <w:r w:rsidR="007C38AA" w:rsidRPr="00C853E0">
        <w:rPr>
          <w:rFonts w:asciiTheme="minorHAnsi" w:eastAsia="TimesNewRoman" w:hAnsiTheme="minorHAnsi" w:cstheme="minorHAnsi"/>
          <w:lang w:val="en-US"/>
        </w:rPr>
        <w:t>jetski</w:t>
      </w:r>
      <w:proofErr w:type="spellEnd"/>
      <w:r w:rsidR="007C38AA" w:rsidRPr="00C853E0">
        <w:rPr>
          <w:rFonts w:asciiTheme="minorHAnsi" w:eastAsia="TimesNewRoman" w:hAnsiTheme="minorHAnsi" w:cstheme="minorHAnsi"/>
        </w:rPr>
        <w:t>)</w:t>
      </w:r>
      <w:r w:rsidR="00670B92" w:rsidRPr="00C853E0">
        <w:rPr>
          <w:rFonts w:asciiTheme="minorHAnsi" w:eastAsia="TimesNewRoman" w:hAnsiTheme="minorHAnsi" w:cstheme="minorHAnsi"/>
        </w:rPr>
        <w:t xml:space="preserve"> και έναν συντονιστή επόπτη με ένα  </w:t>
      </w:r>
      <w:r w:rsidR="00C80B58" w:rsidRPr="00C853E0">
        <w:rPr>
          <w:rFonts w:asciiTheme="minorHAnsi" w:eastAsia="TimesNewRoman" w:hAnsiTheme="minorHAnsi" w:cstheme="minorHAnsi"/>
        </w:rPr>
        <w:t>επανδρωμένο επαγγελματικό, μηχανοκίνητο, ταχύπλοο σκάφος μήκους τουλάχιστον 5μ και ιπποδύναμης τουλάχιστον 100 ίππων</w:t>
      </w:r>
      <w:r w:rsidR="00670B92" w:rsidRPr="00C853E0">
        <w:rPr>
          <w:rFonts w:asciiTheme="minorHAnsi" w:eastAsia="TimesNewRoman" w:hAnsiTheme="minorHAnsi" w:cstheme="minorHAnsi"/>
        </w:rPr>
        <w:t>, σύμφωνα με τα οριζόμενα στην περίπτωση ζ) της παραγράφου 1 του άρθρου 7 του ΠΔ 71/2020, στο οποίο θα επιβαίνει ένας χειριστής και ένας ναυαγοσώστης.</w:t>
      </w:r>
    </w:p>
    <w:p w14:paraId="7EF19A0C" w14:textId="20A76547" w:rsidR="00CD6C6F" w:rsidRPr="00C853E0" w:rsidRDefault="00D92103" w:rsidP="00C853E0">
      <w:pPr>
        <w:autoSpaceDE w:val="0"/>
        <w:autoSpaceDN w:val="0"/>
        <w:adjustRightInd w:val="0"/>
        <w:ind w:firstLine="426"/>
        <w:jc w:val="both"/>
        <w:rPr>
          <w:rFonts w:asciiTheme="minorHAnsi" w:eastAsia="TimesNewRoman" w:hAnsiTheme="minorHAnsi" w:cstheme="minorHAnsi"/>
        </w:rPr>
      </w:pPr>
      <w:r>
        <w:rPr>
          <w:rFonts w:asciiTheme="minorHAnsi" w:eastAsia="TimesNewRoman" w:hAnsiTheme="minorHAnsi" w:cstheme="minorHAnsi"/>
        </w:rPr>
        <w:t>Β</w:t>
      </w:r>
      <w:r w:rsidR="00461CCF" w:rsidRPr="00C853E0">
        <w:rPr>
          <w:rFonts w:asciiTheme="minorHAnsi" w:eastAsia="TimesNewRoman" w:hAnsiTheme="minorHAnsi" w:cstheme="minorHAnsi"/>
        </w:rPr>
        <w:t>)</w:t>
      </w:r>
      <w:r w:rsidR="00FC07D9" w:rsidRPr="00C853E0">
        <w:rPr>
          <w:rFonts w:asciiTheme="minorHAnsi" w:eastAsia="TimesNewRoman" w:hAnsiTheme="minorHAnsi" w:cstheme="minorHAnsi"/>
        </w:rPr>
        <w:t xml:space="preserve"> </w:t>
      </w:r>
      <w:r w:rsidR="00461CCF" w:rsidRPr="00C853E0">
        <w:rPr>
          <w:rFonts w:asciiTheme="minorHAnsi" w:eastAsia="TimesNewRoman" w:hAnsiTheme="minorHAnsi" w:cstheme="minorHAnsi"/>
          <w:b/>
        </w:rPr>
        <w:t xml:space="preserve">Παραλία </w:t>
      </w:r>
      <w:r w:rsidR="002A0C23" w:rsidRPr="00C853E0">
        <w:rPr>
          <w:rFonts w:asciiTheme="minorHAnsi" w:eastAsia="TimesNewRoman" w:hAnsiTheme="minorHAnsi" w:cstheme="minorHAnsi"/>
          <w:b/>
        </w:rPr>
        <w:t xml:space="preserve">Πλάκας </w:t>
      </w:r>
      <w:r w:rsidR="00461CCF" w:rsidRPr="00C853E0">
        <w:rPr>
          <w:rFonts w:asciiTheme="minorHAnsi" w:eastAsia="TimesNewRoman" w:hAnsiTheme="minorHAnsi" w:cstheme="minorHAnsi"/>
          <w:b/>
        </w:rPr>
        <w:t>Δρεπάνου</w:t>
      </w:r>
      <w:r w:rsidR="00461CCF" w:rsidRPr="00C853E0">
        <w:rPr>
          <w:rFonts w:asciiTheme="minorHAnsi" w:eastAsia="TimesNewRoman" w:hAnsiTheme="minorHAnsi" w:cstheme="minorHAnsi"/>
        </w:rPr>
        <w:t xml:space="preserve"> </w:t>
      </w:r>
      <w:r w:rsidR="00E87EED" w:rsidRPr="00C853E0">
        <w:rPr>
          <w:rFonts w:asciiTheme="minorHAnsi" w:eastAsia="TimesNewRoman" w:hAnsiTheme="minorHAnsi" w:cstheme="minorHAnsi"/>
        </w:rPr>
        <w:t>στελεχωμένη με τρεις ναυαγοσωστικούς πύργους</w:t>
      </w:r>
      <w:r w:rsidR="007C38AA" w:rsidRPr="00C853E0">
        <w:rPr>
          <w:rFonts w:asciiTheme="minorHAnsi" w:eastAsia="TimesNewRoman" w:hAnsiTheme="minorHAnsi" w:cstheme="minorHAnsi"/>
        </w:rPr>
        <w:t>, ένα θαλάσσιο μοτοποδήλατο-επαγγελματικό μικρό σκάφος (</w:t>
      </w:r>
      <w:proofErr w:type="spellStart"/>
      <w:r w:rsidR="007C38AA" w:rsidRPr="00C853E0">
        <w:rPr>
          <w:rFonts w:asciiTheme="minorHAnsi" w:eastAsia="TimesNewRoman" w:hAnsiTheme="minorHAnsi" w:cstheme="minorHAnsi"/>
          <w:lang w:val="en-US"/>
        </w:rPr>
        <w:t>jetski</w:t>
      </w:r>
      <w:proofErr w:type="spellEnd"/>
      <w:r w:rsidR="007C38AA" w:rsidRPr="00C853E0">
        <w:rPr>
          <w:rFonts w:asciiTheme="minorHAnsi" w:eastAsia="TimesNewRoman" w:hAnsiTheme="minorHAnsi" w:cstheme="minorHAnsi"/>
        </w:rPr>
        <w:t xml:space="preserve">) </w:t>
      </w:r>
      <w:r w:rsidR="00420003" w:rsidRPr="00C853E0">
        <w:rPr>
          <w:rFonts w:asciiTheme="minorHAnsi" w:eastAsia="TimesNewRoman" w:hAnsiTheme="minorHAnsi" w:cstheme="minorHAnsi"/>
        </w:rPr>
        <w:t xml:space="preserve">και έναν </w:t>
      </w:r>
      <w:r w:rsidR="00420003" w:rsidRPr="00C853E0">
        <w:rPr>
          <w:rFonts w:asciiTheme="minorHAnsi" w:eastAsia="TimesNewRoman" w:hAnsiTheme="minorHAnsi" w:cstheme="minorHAnsi"/>
        </w:rPr>
        <w:lastRenderedPageBreak/>
        <w:t xml:space="preserve">συντονιστή επόπτη με ένα </w:t>
      </w:r>
      <w:r w:rsidR="00C80B58" w:rsidRPr="00C853E0">
        <w:rPr>
          <w:rFonts w:asciiTheme="minorHAnsi" w:eastAsia="TimesNewRoman" w:hAnsiTheme="minorHAnsi" w:cstheme="minorHAnsi"/>
        </w:rPr>
        <w:t>επανδρωμένο επαγγελματικό, μηχανοκίνητο, ταχύπλοο σκάφος μήκους τουλάχιστον 5μ και ιπποδύναμης τουλάχιστον 100 ίππων</w:t>
      </w:r>
      <w:r w:rsidR="00420003" w:rsidRPr="00C853E0">
        <w:rPr>
          <w:rFonts w:asciiTheme="minorHAnsi" w:eastAsia="TimesNewRoman" w:hAnsiTheme="minorHAnsi" w:cstheme="minorHAnsi"/>
        </w:rPr>
        <w:t>, σύμφωνα με τα οριζόμενα στην περίπτωση ζ) της παραγράφου 1 του άρθρου 7 του ΠΔ 71/2020, στο οποίο θα επιβαίνει ένας χειριστής και ένας ναυαγοσώστης.</w:t>
      </w:r>
    </w:p>
    <w:p w14:paraId="6E872B35" w14:textId="763B100A" w:rsidR="00420003" w:rsidRPr="000418F8" w:rsidRDefault="00D92103" w:rsidP="00D76C84">
      <w:pPr>
        <w:autoSpaceDE w:val="0"/>
        <w:autoSpaceDN w:val="0"/>
        <w:adjustRightInd w:val="0"/>
        <w:ind w:firstLine="426"/>
        <w:jc w:val="both"/>
        <w:rPr>
          <w:rFonts w:asciiTheme="minorHAnsi" w:eastAsia="TimesNewRoman" w:hAnsiTheme="minorHAnsi" w:cstheme="minorHAnsi"/>
        </w:rPr>
      </w:pPr>
      <w:r>
        <w:rPr>
          <w:rFonts w:asciiTheme="minorHAnsi" w:eastAsia="TimesNewRoman" w:hAnsiTheme="minorHAnsi" w:cstheme="minorHAnsi"/>
        </w:rPr>
        <w:t>Γ</w:t>
      </w:r>
      <w:r w:rsidR="00CD6C6F" w:rsidRPr="000418F8">
        <w:rPr>
          <w:rFonts w:asciiTheme="minorHAnsi" w:eastAsia="TimesNewRoman" w:hAnsiTheme="minorHAnsi" w:cstheme="minorHAnsi"/>
        </w:rPr>
        <w:t xml:space="preserve">) </w:t>
      </w:r>
      <w:r w:rsidR="00CD6C6F" w:rsidRPr="000418F8">
        <w:rPr>
          <w:rFonts w:asciiTheme="minorHAnsi" w:eastAsia="TimesNewRoman" w:hAnsiTheme="minorHAnsi" w:cstheme="minorHAnsi"/>
          <w:b/>
        </w:rPr>
        <w:t>Παραλία Κονδυλίου</w:t>
      </w:r>
      <w:r w:rsidR="00CD6C6F" w:rsidRPr="000418F8">
        <w:rPr>
          <w:rFonts w:asciiTheme="minorHAnsi" w:eastAsia="TimesNewRoman" w:hAnsiTheme="minorHAnsi" w:cstheme="minorHAnsi"/>
        </w:rPr>
        <w:t xml:space="preserve"> στελεχωμένη με δύο ναυαγοσωστικούς πύργους και ένα θαλάσσιο μοτοποδήλατο-επαγγελματικό μικρό σκάφος (</w:t>
      </w:r>
      <w:proofErr w:type="spellStart"/>
      <w:r w:rsidR="00CD6C6F" w:rsidRPr="000418F8">
        <w:rPr>
          <w:rFonts w:asciiTheme="minorHAnsi" w:eastAsia="TimesNewRoman" w:hAnsiTheme="minorHAnsi" w:cstheme="minorHAnsi"/>
          <w:lang w:val="en-US"/>
        </w:rPr>
        <w:t>jetski</w:t>
      </w:r>
      <w:proofErr w:type="spellEnd"/>
      <w:r w:rsidR="00CD6C6F" w:rsidRPr="000418F8">
        <w:rPr>
          <w:rFonts w:asciiTheme="minorHAnsi" w:eastAsia="TimesNewRoman" w:hAnsiTheme="minorHAnsi" w:cstheme="minorHAnsi"/>
        </w:rPr>
        <w:t>)</w:t>
      </w:r>
      <w:r w:rsidR="00D76C84">
        <w:rPr>
          <w:rFonts w:asciiTheme="minorHAnsi" w:eastAsia="TimesNewRoman" w:hAnsiTheme="minorHAnsi" w:cstheme="minorHAnsi"/>
        </w:rPr>
        <w:t xml:space="preserve"> </w:t>
      </w:r>
      <w:r w:rsidR="00D76C84" w:rsidRPr="00C853E0">
        <w:rPr>
          <w:rFonts w:asciiTheme="minorHAnsi" w:eastAsia="TimesNewRoman" w:hAnsiTheme="minorHAnsi" w:cstheme="minorHAnsi"/>
        </w:rPr>
        <w:t>και έναν συντονιστή επόπτη με ένα  επανδρωμένο επαγγελματικό, μηχανοκίνητο, ταχύπλοο σκάφος μήκους τουλάχιστον 5μ και ιπποδύναμης τουλάχιστον 100 ίππων, σύμφωνα με τα οριζόμενα στην περίπτωση ζ) της παραγράφου 1 του άρθρου 7 του ΠΔ 71/2020, στο οποίο θα επιβαίνει ένας χειριστής και ένας ναυαγοσώστης.</w:t>
      </w:r>
    </w:p>
    <w:p w14:paraId="7B42FE2A" w14:textId="4B02E35E" w:rsidR="00815568" w:rsidRPr="000418F8" w:rsidRDefault="00D92103" w:rsidP="000A0BD3">
      <w:pPr>
        <w:autoSpaceDE w:val="0"/>
        <w:autoSpaceDN w:val="0"/>
        <w:adjustRightInd w:val="0"/>
        <w:ind w:firstLine="426"/>
        <w:jc w:val="both"/>
        <w:rPr>
          <w:rFonts w:asciiTheme="minorHAnsi" w:eastAsia="TimesNewRoman" w:hAnsiTheme="minorHAnsi" w:cstheme="minorHAnsi"/>
        </w:rPr>
      </w:pPr>
      <w:r>
        <w:rPr>
          <w:rFonts w:asciiTheme="minorHAnsi" w:eastAsia="TimesNewRoman" w:hAnsiTheme="minorHAnsi" w:cstheme="minorHAnsi"/>
        </w:rPr>
        <w:t>Δ</w:t>
      </w:r>
      <w:r w:rsidR="00420003" w:rsidRPr="000418F8">
        <w:rPr>
          <w:rFonts w:asciiTheme="minorHAnsi" w:eastAsia="TimesNewRoman" w:hAnsiTheme="minorHAnsi" w:cstheme="minorHAnsi"/>
        </w:rPr>
        <w:t xml:space="preserve">) </w:t>
      </w:r>
      <w:r w:rsidR="00420003" w:rsidRPr="000418F8">
        <w:rPr>
          <w:rFonts w:asciiTheme="minorHAnsi" w:eastAsia="TimesNewRoman" w:hAnsiTheme="minorHAnsi" w:cstheme="minorHAnsi"/>
          <w:b/>
        </w:rPr>
        <w:t xml:space="preserve">Παραλία </w:t>
      </w:r>
      <w:proofErr w:type="spellStart"/>
      <w:r w:rsidR="00420003" w:rsidRPr="000418F8">
        <w:rPr>
          <w:rFonts w:asciiTheme="minorHAnsi" w:eastAsia="TimesNewRoman" w:hAnsiTheme="minorHAnsi" w:cstheme="minorHAnsi"/>
          <w:b/>
        </w:rPr>
        <w:t>Κάντιας</w:t>
      </w:r>
      <w:proofErr w:type="spellEnd"/>
      <w:r w:rsidR="00420003" w:rsidRPr="000418F8">
        <w:rPr>
          <w:rFonts w:asciiTheme="minorHAnsi" w:eastAsia="TimesNewRoman" w:hAnsiTheme="minorHAnsi" w:cstheme="minorHAnsi"/>
        </w:rPr>
        <w:t xml:space="preserve"> στελεχωμένη με δύο ναυαγοσωστικούς πύργους</w:t>
      </w:r>
      <w:r w:rsidR="007C38AA" w:rsidRPr="000418F8">
        <w:rPr>
          <w:rFonts w:asciiTheme="minorHAnsi" w:eastAsia="TimesNewRoman" w:hAnsiTheme="minorHAnsi" w:cstheme="minorHAnsi"/>
        </w:rPr>
        <w:t xml:space="preserve"> και ένα θαλάσσιο μοτοποδήλατο-επαγγελματικό μικρό σκάφος (</w:t>
      </w:r>
      <w:proofErr w:type="spellStart"/>
      <w:r w:rsidR="007C38AA" w:rsidRPr="000418F8">
        <w:rPr>
          <w:rFonts w:asciiTheme="minorHAnsi" w:eastAsia="TimesNewRoman" w:hAnsiTheme="minorHAnsi" w:cstheme="minorHAnsi"/>
          <w:lang w:val="en-US"/>
        </w:rPr>
        <w:t>jetski</w:t>
      </w:r>
      <w:proofErr w:type="spellEnd"/>
      <w:r w:rsidR="007C38AA" w:rsidRPr="000418F8">
        <w:rPr>
          <w:rFonts w:asciiTheme="minorHAnsi" w:eastAsia="TimesNewRoman" w:hAnsiTheme="minorHAnsi" w:cstheme="minorHAnsi"/>
        </w:rPr>
        <w:t>).</w:t>
      </w:r>
    </w:p>
    <w:p w14:paraId="10E7085D" w14:textId="33323BAC" w:rsidR="00641149" w:rsidRPr="000418F8" w:rsidRDefault="00670B92" w:rsidP="000418F8">
      <w:pPr>
        <w:numPr>
          <w:ilvl w:val="0"/>
          <w:numId w:val="5"/>
        </w:numPr>
        <w:autoSpaceDE w:val="0"/>
        <w:autoSpaceDN w:val="0"/>
        <w:adjustRightInd w:val="0"/>
        <w:ind w:left="567" w:hanging="567"/>
        <w:jc w:val="both"/>
        <w:rPr>
          <w:rFonts w:asciiTheme="minorHAnsi" w:eastAsia="TimesNewRoman" w:hAnsiTheme="minorHAnsi" w:cstheme="minorHAnsi"/>
          <w:b/>
          <w:bCs/>
          <w:u w:val="single"/>
        </w:rPr>
      </w:pPr>
      <w:r w:rsidRPr="000418F8">
        <w:rPr>
          <w:rFonts w:asciiTheme="minorHAnsi" w:eastAsia="TimesNewRoman" w:hAnsiTheme="minorHAnsi" w:cstheme="minorHAnsi"/>
          <w:b/>
          <w:bCs/>
          <w:u w:val="single"/>
        </w:rPr>
        <w:t xml:space="preserve">Υποχρεωτική χρονική περίοδος ναυαγοσωστικής κάλυψης. </w:t>
      </w:r>
    </w:p>
    <w:p w14:paraId="4DC10B63" w14:textId="33947115" w:rsidR="00670B92" w:rsidRPr="000418F8" w:rsidRDefault="00670B92" w:rsidP="000418F8">
      <w:pPr>
        <w:autoSpaceDE w:val="0"/>
        <w:autoSpaceDN w:val="0"/>
        <w:adjustRightInd w:val="0"/>
        <w:jc w:val="both"/>
        <w:rPr>
          <w:rFonts w:asciiTheme="minorHAnsi" w:eastAsia="TimesNewRoman" w:hAnsiTheme="minorHAnsi" w:cstheme="minorHAnsi"/>
          <w:b/>
          <w:bCs/>
        </w:rPr>
      </w:pPr>
      <w:r w:rsidRPr="000418F8">
        <w:rPr>
          <w:rFonts w:asciiTheme="minorHAnsi" w:eastAsia="TimesNewRoman" w:hAnsiTheme="minorHAnsi" w:cstheme="minorHAnsi"/>
          <w:b/>
          <w:bCs/>
        </w:rPr>
        <w:t>Η χρονική περίοδος υποχρεωτικής ναυαγοσωστικής</w:t>
      </w:r>
      <w:r w:rsidR="000418F8">
        <w:rPr>
          <w:rFonts w:asciiTheme="minorHAnsi" w:eastAsia="TimesNewRoman" w:hAnsiTheme="minorHAnsi" w:cstheme="minorHAnsi"/>
          <w:b/>
          <w:bCs/>
        </w:rPr>
        <w:t xml:space="preserve"> </w:t>
      </w:r>
      <w:proofErr w:type="spellStart"/>
      <w:r w:rsidR="000418F8">
        <w:rPr>
          <w:rFonts w:asciiTheme="minorHAnsi" w:eastAsia="TimesNewRoman" w:hAnsiTheme="minorHAnsi" w:cstheme="minorHAnsi"/>
          <w:b/>
          <w:bCs/>
        </w:rPr>
        <w:t>καλυψης</w:t>
      </w:r>
      <w:proofErr w:type="spellEnd"/>
      <w:r w:rsidR="000418F8">
        <w:rPr>
          <w:rFonts w:asciiTheme="minorHAnsi" w:eastAsia="TimesNewRoman" w:hAnsiTheme="minorHAnsi" w:cstheme="minorHAnsi"/>
          <w:b/>
          <w:bCs/>
        </w:rPr>
        <w:t xml:space="preserve"> ορίζεται για την</w:t>
      </w:r>
      <w:r w:rsidRPr="000418F8">
        <w:rPr>
          <w:rFonts w:asciiTheme="minorHAnsi" w:eastAsia="TimesNewRoman" w:hAnsiTheme="minorHAnsi" w:cstheme="minorHAnsi"/>
          <w:b/>
          <w:bCs/>
        </w:rPr>
        <w:t xml:space="preserve"> </w:t>
      </w:r>
      <w:r w:rsidR="000418F8" w:rsidRPr="00C853E0">
        <w:rPr>
          <w:rFonts w:asciiTheme="minorHAnsi" w:eastAsia="TimesNewRoman" w:hAnsiTheme="minorHAnsi" w:cstheme="minorHAnsi"/>
          <w:b/>
          <w:bCs/>
        </w:rPr>
        <w:t>θερινή περίοδο από 1 Ιουνίου έως και 30 Σεπτεμβρίου, για τα έτη 2026, 2027 και 2028</w:t>
      </w:r>
      <w:r w:rsidRPr="000418F8">
        <w:rPr>
          <w:rFonts w:asciiTheme="minorHAnsi" w:eastAsia="TimesNewRoman" w:hAnsiTheme="minorHAnsi" w:cstheme="minorHAnsi"/>
          <w:b/>
          <w:bCs/>
        </w:rPr>
        <w:t>:</w:t>
      </w:r>
    </w:p>
    <w:tbl>
      <w:tblPr>
        <w:tblW w:w="10316" w:type="dxa"/>
        <w:jc w:val="center"/>
        <w:tblLayout w:type="fixed"/>
        <w:tblLook w:val="0000" w:firstRow="0" w:lastRow="0" w:firstColumn="0" w:lastColumn="0" w:noHBand="0" w:noVBand="0"/>
      </w:tblPr>
      <w:tblGrid>
        <w:gridCol w:w="1276"/>
        <w:gridCol w:w="3368"/>
        <w:gridCol w:w="19"/>
        <w:gridCol w:w="2850"/>
        <w:gridCol w:w="2803"/>
      </w:tblGrid>
      <w:tr w:rsidR="00670B92" w:rsidRPr="00670B92" w14:paraId="4DC10B6A" w14:textId="77777777" w:rsidTr="000418F8">
        <w:trPr>
          <w:trHeight w:val="80"/>
          <w:jc w:val="center"/>
        </w:trPr>
        <w:tc>
          <w:tcPr>
            <w:tcW w:w="1276" w:type="dxa"/>
          </w:tcPr>
          <w:p w14:paraId="4DC10B66" w14:textId="77777777" w:rsidR="00670B92" w:rsidRPr="00670B92" w:rsidRDefault="00670B92" w:rsidP="00670B92">
            <w:pPr>
              <w:autoSpaceDE w:val="0"/>
              <w:autoSpaceDN w:val="0"/>
              <w:adjustRightInd w:val="0"/>
              <w:jc w:val="both"/>
              <w:rPr>
                <w:rFonts w:ascii="Book Antiqua" w:eastAsia="TimesNewRoman" w:hAnsi="Book Antiqua" w:cs="TimesNewRoman"/>
              </w:rPr>
            </w:pPr>
          </w:p>
        </w:tc>
        <w:tc>
          <w:tcPr>
            <w:tcW w:w="3368" w:type="dxa"/>
          </w:tcPr>
          <w:p w14:paraId="4DC10B67" w14:textId="77777777" w:rsidR="00670B92" w:rsidRPr="00670B92" w:rsidRDefault="00670B92" w:rsidP="00670B92">
            <w:pPr>
              <w:autoSpaceDE w:val="0"/>
              <w:autoSpaceDN w:val="0"/>
              <w:adjustRightInd w:val="0"/>
              <w:jc w:val="both"/>
              <w:rPr>
                <w:rFonts w:ascii="Book Antiqua" w:eastAsia="TimesNewRoman" w:hAnsi="Book Antiqua" w:cs="TimesNewRoman"/>
              </w:rPr>
            </w:pPr>
          </w:p>
        </w:tc>
        <w:tc>
          <w:tcPr>
            <w:tcW w:w="2869" w:type="dxa"/>
            <w:gridSpan w:val="2"/>
          </w:tcPr>
          <w:p w14:paraId="4DC10B68" w14:textId="26B8F1B1" w:rsidR="00670B92" w:rsidRPr="00670B92" w:rsidRDefault="00670B92" w:rsidP="007075BE">
            <w:pPr>
              <w:autoSpaceDE w:val="0"/>
              <w:autoSpaceDN w:val="0"/>
              <w:adjustRightInd w:val="0"/>
              <w:rPr>
                <w:rFonts w:ascii="Book Antiqua" w:eastAsia="TimesNewRoman" w:hAnsi="Book Antiqua" w:cs="TimesNewRoman"/>
                <w:b/>
                <w:bCs/>
              </w:rPr>
            </w:pPr>
          </w:p>
        </w:tc>
        <w:tc>
          <w:tcPr>
            <w:tcW w:w="2803" w:type="dxa"/>
          </w:tcPr>
          <w:p w14:paraId="4DC10B69" w14:textId="0A3899E0" w:rsidR="00670B92" w:rsidRPr="00670B92" w:rsidRDefault="00670B92" w:rsidP="007075BE">
            <w:pPr>
              <w:autoSpaceDE w:val="0"/>
              <w:autoSpaceDN w:val="0"/>
              <w:adjustRightInd w:val="0"/>
              <w:rPr>
                <w:rFonts w:ascii="Book Antiqua" w:eastAsia="TimesNewRoman" w:hAnsi="Book Antiqua" w:cs="TimesNewRoman"/>
                <w:b/>
                <w:bCs/>
              </w:rPr>
            </w:pPr>
          </w:p>
        </w:tc>
      </w:tr>
      <w:tr w:rsidR="00670B92" w:rsidRPr="000418F8" w14:paraId="4DC10B73" w14:textId="77777777" w:rsidTr="000418F8">
        <w:trPr>
          <w:trHeight w:val="305"/>
          <w:jc w:val="center"/>
        </w:trPr>
        <w:tc>
          <w:tcPr>
            <w:tcW w:w="1276" w:type="dxa"/>
            <w:vAlign w:val="center"/>
          </w:tcPr>
          <w:p w14:paraId="4DC10B6B" w14:textId="77777777" w:rsidR="00670B92" w:rsidRPr="000418F8" w:rsidRDefault="00670B92" w:rsidP="00670B92">
            <w:pPr>
              <w:autoSpaceDE w:val="0"/>
              <w:autoSpaceDN w:val="0"/>
              <w:adjustRightInd w:val="0"/>
              <w:jc w:val="center"/>
              <w:rPr>
                <w:rFonts w:asciiTheme="minorHAnsi" w:eastAsia="TimesNewRoman" w:hAnsiTheme="minorHAnsi" w:cstheme="minorHAnsi"/>
              </w:rPr>
            </w:pPr>
            <w:r w:rsidRPr="000418F8">
              <w:rPr>
                <w:rFonts w:asciiTheme="minorHAnsi" w:eastAsia="TimesNewRoman" w:hAnsiTheme="minorHAnsi" w:cstheme="minorHAnsi"/>
              </w:rPr>
              <w:t>α.</w:t>
            </w:r>
          </w:p>
        </w:tc>
        <w:tc>
          <w:tcPr>
            <w:tcW w:w="3368" w:type="dxa"/>
          </w:tcPr>
          <w:p w14:paraId="4DC10B6D" w14:textId="77777777" w:rsidR="00670B92" w:rsidRPr="000418F8" w:rsidRDefault="00670B92" w:rsidP="00670B92">
            <w:pPr>
              <w:autoSpaceDE w:val="0"/>
              <w:autoSpaceDN w:val="0"/>
              <w:adjustRightInd w:val="0"/>
              <w:jc w:val="both"/>
              <w:rPr>
                <w:rFonts w:asciiTheme="minorHAnsi" w:eastAsia="TimesNewRoman" w:hAnsiTheme="minorHAnsi" w:cstheme="minorHAnsi"/>
              </w:rPr>
            </w:pPr>
            <w:r w:rsidRPr="000418F8">
              <w:rPr>
                <w:rFonts w:asciiTheme="minorHAnsi" w:eastAsia="TimesNewRoman" w:hAnsiTheme="minorHAnsi" w:cstheme="minorHAnsi"/>
              </w:rPr>
              <w:t xml:space="preserve">Καθημερινές από Δευτέρα έως και Σάββατο </w:t>
            </w:r>
          </w:p>
          <w:p w14:paraId="4DC10B6E" w14:textId="098913DB" w:rsidR="00670B92" w:rsidRPr="000418F8" w:rsidRDefault="00670B92" w:rsidP="00670B92">
            <w:pPr>
              <w:autoSpaceDE w:val="0"/>
              <w:autoSpaceDN w:val="0"/>
              <w:adjustRightInd w:val="0"/>
              <w:jc w:val="both"/>
              <w:rPr>
                <w:rFonts w:asciiTheme="minorHAnsi" w:eastAsia="TimesNewRoman" w:hAnsiTheme="minorHAnsi" w:cstheme="minorHAnsi"/>
                <w:lang w:val="en-US"/>
              </w:rPr>
            </w:pPr>
            <w:r w:rsidRPr="000418F8">
              <w:rPr>
                <w:rFonts w:asciiTheme="minorHAnsi" w:eastAsia="TimesNewRoman" w:hAnsiTheme="minorHAnsi" w:cstheme="minorHAnsi"/>
              </w:rPr>
              <w:t>Ι</w:t>
            </w:r>
            <w:r w:rsidR="00C57AB9" w:rsidRPr="000418F8">
              <w:rPr>
                <w:rFonts w:asciiTheme="minorHAnsi" w:eastAsia="TimesNewRoman" w:hAnsiTheme="minorHAnsi" w:cstheme="minorHAnsi"/>
              </w:rPr>
              <w:t>ούνιος-Ι</w:t>
            </w:r>
            <w:r w:rsidRPr="000418F8">
              <w:rPr>
                <w:rFonts w:asciiTheme="minorHAnsi" w:eastAsia="TimesNewRoman" w:hAnsiTheme="minorHAnsi" w:cstheme="minorHAnsi"/>
              </w:rPr>
              <w:t xml:space="preserve">ούλιος- </w:t>
            </w:r>
          </w:p>
          <w:p w14:paraId="4DC10B6F" w14:textId="77777777" w:rsidR="00670B92" w:rsidRPr="000418F8" w:rsidRDefault="00670B92" w:rsidP="00670B92">
            <w:pPr>
              <w:autoSpaceDE w:val="0"/>
              <w:autoSpaceDN w:val="0"/>
              <w:adjustRightInd w:val="0"/>
              <w:jc w:val="both"/>
              <w:rPr>
                <w:rFonts w:asciiTheme="minorHAnsi" w:eastAsia="TimesNewRoman" w:hAnsiTheme="minorHAnsi" w:cstheme="minorHAnsi"/>
                <w:lang w:val="en-US"/>
              </w:rPr>
            </w:pPr>
            <w:r w:rsidRPr="000418F8">
              <w:rPr>
                <w:rFonts w:asciiTheme="minorHAnsi" w:eastAsia="TimesNewRoman" w:hAnsiTheme="minorHAnsi" w:cstheme="minorHAnsi"/>
              </w:rPr>
              <w:t>Αύγουστος- Σεπτέμβριος</w:t>
            </w:r>
          </w:p>
          <w:p w14:paraId="4DC10B70" w14:textId="77777777" w:rsidR="00670B92" w:rsidRPr="000418F8" w:rsidRDefault="00670B92" w:rsidP="00670B92">
            <w:pPr>
              <w:autoSpaceDE w:val="0"/>
              <w:autoSpaceDN w:val="0"/>
              <w:adjustRightInd w:val="0"/>
              <w:jc w:val="both"/>
              <w:rPr>
                <w:rFonts w:asciiTheme="minorHAnsi" w:eastAsia="TimesNewRoman" w:hAnsiTheme="minorHAnsi" w:cstheme="minorHAnsi"/>
              </w:rPr>
            </w:pPr>
            <w:r w:rsidRPr="000418F8">
              <w:rPr>
                <w:rFonts w:asciiTheme="minorHAnsi" w:eastAsia="TimesNewRoman" w:hAnsiTheme="minorHAnsi" w:cstheme="minorHAnsi"/>
              </w:rPr>
              <w:t xml:space="preserve"> </w:t>
            </w:r>
          </w:p>
        </w:tc>
        <w:tc>
          <w:tcPr>
            <w:tcW w:w="2869" w:type="dxa"/>
            <w:gridSpan w:val="2"/>
            <w:vAlign w:val="center"/>
          </w:tcPr>
          <w:p w14:paraId="4DC10B71" w14:textId="53487280" w:rsidR="00670B92" w:rsidRPr="000418F8" w:rsidRDefault="007075BE" w:rsidP="007075BE">
            <w:pPr>
              <w:autoSpaceDE w:val="0"/>
              <w:autoSpaceDN w:val="0"/>
              <w:adjustRightInd w:val="0"/>
              <w:rPr>
                <w:rFonts w:asciiTheme="minorHAnsi" w:eastAsia="TimesNewRoman" w:hAnsiTheme="minorHAnsi" w:cstheme="minorHAnsi"/>
              </w:rPr>
            </w:pPr>
            <w:r w:rsidRPr="000418F8">
              <w:rPr>
                <w:rFonts w:asciiTheme="minorHAnsi" w:eastAsia="TimesNewRoman" w:hAnsiTheme="minorHAnsi" w:cstheme="minorHAnsi"/>
                <w:b/>
                <w:bCs/>
              </w:rPr>
              <w:t xml:space="preserve">                 </w:t>
            </w:r>
            <w:r w:rsidR="00CC6C62" w:rsidRPr="000418F8">
              <w:rPr>
                <w:rFonts w:asciiTheme="minorHAnsi" w:eastAsia="TimesNewRoman" w:hAnsiTheme="minorHAnsi" w:cstheme="minorHAnsi"/>
                <w:b/>
                <w:bCs/>
              </w:rPr>
              <w:t>102</w:t>
            </w:r>
          </w:p>
        </w:tc>
        <w:tc>
          <w:tcPr>
            <w:tcW w:w="2803" w:type="dxa"/>
            <w:vAlign w:val="center"/>
          </w:tcPr>
          <w:p w14:paraId="4DC10B72" w14:textId="3873E1CB" w:rsidR="00670B92" w:rsidRPr="000418F8" w:rsidRDefault="00670B92" w:rsidP="007075BE">
            <w:pPr>
              <w:autoSpaceDE w:val="0"/>
              <w:autoSpaceDN w:val="0"/>
              <w:adjustRightInd w:val="0"/>
              <w:rPr>
                <w:rFonts w:asciiTheme="minorHAnsi" w:eastAsia="TimesNewRoman" w:hAnsiTheme="minorHAnsi" w:cstheme="minorHAnsi"/>
                <w:b/>
                <w:bCs/>
              </w:rPr>
            </w:pPr>
          </w:p>
        </w:tc>
      </w:tr>
      <w:tr w:rsidR="00670B92" w:rsidRPr="000418F8" w14:paraId="4DC10B7B" w14:textId="77777777" w:rsidTr="000418F8">
        <w:trPr>
          <w:trHeight w:val="305"/>
          <w:jc w:val="center"/>
        </w:trPr>
        <w:tc>
          <w:tcPr>
            <w:tcW w:w="1276" w:type="dxa"/>
            <w:vAlign w:val="center"/>
          </w:tcPr>
          <w:p w14:paraId="4DC10B74" w14:textId="77777777" w:rsidR="00670B92" w:rsidRPr="000418F8" w:rsidRDefault="00670B92" w:rsidP="00670B92">
            <w:pPr>
              <w:autoSpaceDE w:val="0"/>
              <w:autoSpaceDN w:val="0"/>
              <w:adjustRightInd w:val="0"/>
              <w:jc w:val="center"/>
              <w:rPr>
                <w:rFonts w:asciiTheme="minorHAnsi" w:eastAsia="TimesNewRoman" w:hAnsiTheme="minorHAnsi" w:cstheme="minorHAnsi"/>
                <w:lang w:val="en-US"/>
              </w:rPr>
            </w:pPr>
            <w:r w:rsidRPr="000418F8">
              <w:rPr>
                <w:rFonts w:asciiTheme="minorHAnsi" w:eastAsia="TimesNewRoman" w:hAnsiTheme="minorHAnsi" w:cstheme="minorHAnsi"/>
              </w:rPr>
              <w:t>β.</w:t>
            </w:r>
          </w:p>
          <w:p w14:paraId="4DC10B75" w14:textId="77777777" w:rsidR="00670B92" w:rsidRPr="000418F8" w:rsidRDefault="00670B92" w:rsidP="00670B92">
            <w:pPr>
              <w:autoSpaceDE w:val="0"/>
              <w:autoSpaceDN w:val="0"/>
              <w:adjustRightInd w:val="0"/>
              <w:jc w:val="center"/>
              <w:rPr>
                <w:rFonts w:asciiTheme="minorHAnsi" w:eastAsia="TimesNewRoman" w:hAnsiTheme="minorHAnsi" w:cstheme="minorHAnsi"/>
                <w:lang w:val="en-US"/>
              </w:rPr>
            </w:pPr>
          </w:p>
        </w:tc>
        <w:tc>
          <w:tcPr>
            <w:tcW w:w="3368" w:type="dxa"/>
          </w:tcPr>
          <w:p w14:paraId="4DC10B76" w14:textId="77777777" w:rsidR="00670B92" w:rsidRPr="000418F8" w:rsidRDefault="00670B92" w:rsidP="00670B92">
            <w:pPr>
              <w:autoSpaceDE w:val="0"/>
              <w:autoSpaceDN w:val="0"/>
              <w:adjustRightInd w:val="0"/>
              <w:jc w:val="both"/>
              <w:rPr>
                <w:rFonts w:asciiTheme="minorHAnsi" w:eastAsia="TimesNewRoman" w:hAnsiTheme="minorHAnsi" w:cstheme="minorHAnsi"/>
              </w:rPr>
            </w:pPr>
            <w:r w:rsidRPr="000418F8">
              <w:rPr>
                <w:rFonts w:asciiTheme="minorHAnsi" w:eastAsia="TimesNewRoman" w:hAnsiTheme="minorHAnsi" w:cstheme="minorHAnsi"/>
              </w:rPr>
              <w:t xml:space="preserve">Κυριακές και αργίες </w:t>
            </w:r>
          </w:p>
          <w:p w14:paraId="4DC10B77" w14:textId="1F970107" w:rsidR="00670B92" w:rsidRPr="000418F8" w:rsidRDefault="00C57AB9" w:rsidP="00670B92">
            <w:pPr>
              <w:autoSpaceDE w:val="0"/>
              <w:autoSpaceDN w:val="0"/>
              <w:adjustRightInd w:val="0"/>
              <w:jc w:val="both"/>
              <w:rPr>
                <w:rFonts w:asciiTheme="minorHAnsi" w:eastAsia="TimesNewRoman" w:hAnsiTheme="minorHAnsi" w:cstheme="minorHAnsi"/>
              </w:rPr>
            </w:pPr>
            <w:r w:rsidRPr="000418F8">
              <w:rPr>
                <w:rFonts w:asciiTheme="minorHAnsi" w:eastAsia="TimesNewRoman" w:hAnsiTheme="minorHAnsi" w:cstheme="minorHAnsi"/>
              </w:rPr>
              <w:t>Ιούνιος-</w:t>
            </w:r>
            <w:r w:rsidR="00670B92" w:rsidRPr="000418F8">
              <w:rPr>
                <w:rFonts w:asciiTheme="minorHAnsi" w:eastAsia="TimesNewRoman" w:hAnsiTheme="minorHAnsi" w:cstheme="minorHAnsi"/>
              </w:rPr>
              <w:t>Ιούλιος</w:t>
            </w:r>
            <w:r w:rsidR="00940EC9" w:rsidRPr="000418F8">
              <w:rPr>
                <w:rFonts w:asciiTheme="minorHAnsi" w:eastAsia="TimesNewRoman" w:hAnsiTheme="minorHAnsi" w:cstheme="minorHAnsi"/>
              </w:rPr>
              <w:t>-</w:t>
            </w:r>
            <w:r w:rsidR="00670B92" w:rsidRPr="000418F8">
              <w:rPr>
                <w:rFonts w:asciiTheme="minorHAnsi" w:eastAsia="TimesNewRoman" w:hAnsiTheme="minorHAnsi" w:cstheme="minorHAnsi"/>
              </w:rPr>
              <w:t xml:space="preserve">Αύγουστος- Σεπτέμβριος </w:t>
            </w:r>
          </w:p>
          <w:p w14:paraId="4DC10B78" w14:textId="77777777" w:rsidR="007075BE" w:rsidRPr="000418F8" w:rsidRDefault="007075BE" w:rsidP="00670B92">
            <w:pPr>
              <w:autoSpaceDE w:val="0"/>
              <w:autoSpaceDN w:val="0"/>
              <w:adjustRightInd w:val="0"/>
              <w:jc w:val="both"/>
              <w:rPr>
                <w:rFonts w:asciiTheme="minorHAnsi" w:eastAsia="TimesNewRoman" w:hAnsiTheme="minorHAnsi" w:cstheme="minorHAnsi"/>
              </w:rPr>
            </w:pPr>
          </w:p>
        </w:tc>
        <w:tc>
          <w:tcPr>
            <w:tcW w:w="2869" w:type="dxa"/>
            <w:gridSpan w:val="2"/>
            <w:vAlign w:val="center"/>
          </w:tcPr>
          <w:p w14:paraId="4DC10B79" w14:textId="5AE4650E" w:rsidR="00670B92" w:rsidRPr="000418F8" w:rsidRDefault="007075BE" w:rsidP="007075BE">
            <w:pPr>
              <w:autoSpaceDE w:val="0"/>
              <w:autoSpaceDN w:val="0"/>
              <w:adjustRightInd w:val="0"/>
              <w:rPr>
                <w:rFonts w:asciiTheme="minorHAnsi" w:eastAsia="TimesNewRoman" w:hAnsiTheme="minorHAnsi" w:cstheme="minorHAnsi"/>
              </w:rPr>
            </w:pPr>
            <w:r w:rsidRPr="000418F8">
              <w:rPr>
                <w:rFonts w:asciiTheme="minorHAnsi" w:eastAsia="TimesNewRoman" w:hAnsiTheme="minorHAnsi" w:cstheme="minorHAnsi"/>
                <w:b/>
                <w:bCs/>
              </w:rPr>
              <w:t xml:space="preserve">                  </w:t>
            </w:r>
            <w:r w:rsidR="00C57AB9" w:rsidRPr="000418F8">
              <w:rPr>
                <w:rFonts w:asciiTheme="minorHAnsi" w:eastAsia="TimesNewRoman" w:hAnsiTheme="minorHAnsi" w:cstheme="minorHAnsi"/>
                <w:b/>
                <w:bCs/>
              </w:rPr>
              <w:t>20</w:t>
            </w:r>
          </w:p>
        </w:tc>
        <w:tc>
          <w:tcPr>
            <w:tcW w:w="2803" w:type="dxa"/>
            <w:vAlign w:val="center"/>
          </w:tcPr>
          <w:p w14:paraId="4DC10B7A" w14:textId="50AA0428" w:rsidR="00670B92" w:rsidRPr="000418F8" w:rsidRDefault="00670B92" w:rsidP="007075BE">
            <w:pPr>
              <w:autoSpaceDE w:val="0"/>
              <w:autoSpaceDN w:val="0"/>
              <w:adjustRightInd w:val="0"/>
              <w:rPr>
                <w:rFonts w:asciiTheme="minorHAnsi" w:eastAsia="TimesNewRoman" w:hAnsiTheme="minorHAnsi" w:cstheme="minorHAnsi"/>
                <w:b/>
                <w:bCs/>
              </w:rPr>
            </w:pPr>
          </w:p>
        </w:tc>
      </w:tr>
      <w:tr w:rsidR="00670B92" w:rsidRPr="000418F8" w14:paraId="4DC10B7F" w14:textId="77777777" w:rsidTr="007075BE">
        <w:trPr>
          <w:trHeight w:val="110"/>
          <w:jc w:val="center"/>
        </w:trPr>
        <w:tc>
          <w:tcPr>
            <w:tcW w:w="4663" w:type="dxa"/>
            <w:gridSpan w:val="3"/>
            <w:vAlign w:val="center"/>
          </w:tcPr>
          <w:p w14:paraId="4DC10B7C" w14:textId="77777777" w:rsidR="00670B92" w:rsidRPr="000418F8" w:rsidRDefault="00670B92" w:rsidP="00670B92">
            <w:pPr>
              <w:autoSpaceDE w:val="0"/>
              <w:autoSpaceDN w:val="0"/>
              <w:adjustRightInd w:val="0"/>
              <w:jc w:val="center"/>
              <w:rPr>
                <w:rFonts w:asciiTheme="minorHAnsi" w:eastAsia="TimesNewRoman" w:hAnsiTheme="minorHAnsi" w:cstheme="minorHAnsi"/>
                <w:u w:val="single"/>
              </w:rPr>
            </w:pPr>
            <w:r w:rsidRPr="000418F8">
              <w:rPr>
                <w:rFonts w:asciiTheme="minorHAnsi" w:eastAsia="TimesNewRoman" w:hAnsiTheme="minorHAnsi" w:cstheme="minorHAnsi"/>
                <w:b/>
                <w:bCs/>
                <w:u w:val="single"/>
              </w:rPr>
              <w:t>Σύνολο ημερών</w:t>
            </w:r>
          </w:p>
        </w:tc>
        <w:tc>
          <w:tcPr>
            <w:tcW w:w="2850" w:type="dxa"/>
            <w:vAlign w:val="center"/>
          </w:tcPr>
          <w:p w14:paraId="4DC10B7D" w14:textId="67FEB916" w:rsidR="00670B92" w:rsidRPr="000418F8" w:rsidRDefault="007075BE" w:rsidP="007075BE">
            <w:pPr>
              <w:autoSpaceDE w:val="0"/>
              <w:autoSpaceDN w:val="0"/>
              <w:adjustRightInd w:val="0"/>
              <w:rPr>
                <w:rFonts w:asciiTheme="minorHAnsi" w:eastAsia="TimesNewRoman" w:hAnsiTheme="minorHAnsi" w:cstheme="minorHAnsi"/>
                <w:u w:val="single"/>
              </w:rPr>
            </w:pPr>
            <w:r w:rsidRPr="000418F8">
              <w:rPr>
                <w:rFonts w:asciiTheme="minorHAnsi" w:eastAsia="TimesNewRoman" w:hAnsiTheme="minorHAnsi" w:cstheme="minorHAnsi"/>
                <w:b/>
                <w:bCs/>
                <w:u w:val="single"/>
              </w:rPr>
              <w:t xml:space="preserve">             </w:t>
            </w:r>
            <w:r w:rsidR="00C100D5" w:rsidRPr="000418F8">
              <w:rPr>
                <w:rFonts w:asciiTheme="minorHAnsi" w:eastAsia="TimesNewRoman" w:hAnsiTheme="minorHAnsi" w:cstheme="minorHAnsi"/>
                <w:b/>
                <w:bCs/>
                <w:u w:val="single"/>
              </w:rPr>
              <w:t xml:space="preserve"> </w:t>
            </w:r>
            <w:r w:rsidRPr="000418F8">
              <w:rPr>
                <w:rFonts w:asciiTheme="minorHAnsi" w:eastAsia="TimesNewRoman" w:hAnsiTheme="minorHAnsi" w:cstheme="minorHAnsi"/>
                <w:b/>
                <w:bCs/>
                <w:u w:val="single"/>
              </w:rPr>
              <w:t xml:space="preserve">  </w:t>
            </w:r>
            <w:r w:rsidR="003E130E" w:rsidRPr="000418F8">
              <w:rPr>
                <w:rFonts w:asciiTheme="minorHAnsi" w:eastAsia="TimesNewRoman" w:hAnsiTheme="minorHAnsi" w:cstheme="minorHAnsi"/>
                <w:b/>
                <w:bCs/>
                <w:u w:val="single"/>
              </w:rPr>
              <w:t xml:space="preserve"> </w:t>
            </w:r>
            <w:r w:rsidR="00CC6C62" w:rsidRPr="000418F8">
              <w:rPr>
                <w:rFonts w:asciiTheme="minorHAnsi" w:eastAsia="TimesNewRoman" w:hAnsiTheme="minorHAnsi" w:cstheme="minorHAnsi"/>
                <w:b/>
                <w:bCs/>
                <w:u w:val="single"/>
              </w:rPr>
              <w:t>122</w:t>
            </w:r>
            <w:r w:rsidR="00C100D5" w:rsidRPr="000418F8">
              <w:rPr>
                <w:rFonts w:asciiTheme="minorHAnsi" w:eastAsia="TimesNewRoman" w:hAnsiTheme="minorHAnsi" w:cstheme="minorHAnsi"/>
                <w:b/>
                <w:bCs/>
                <w:u w:val="single"/>
              </w:rPr>
              <w:t xml:space="preserve"> </w:t>
            </w:r>
          </w:p>
        </w:tc>
        <w:tc>
          <w:tcPr>
            <w:tcW w:w="2803" w:type="dxa"/>
            <w:vAlign w:val="center"/>
          </w:tcPr>
          <w:p w14:paraId="4DC10B7E" w14:textId="256E6373" w:rsidR="00670B92" w:rsidRPr="000418F8" w:rsidRDefault="00670B92" w:rsidP="007075BE">
            <w:pPr>
              <w:autoSpaceDE w:val="0"/>
              <w:autoSpaceDN w:val="0"/>
              <w:adjustRightInd w:val="0"/>
              <w:rPr>
                <w:rFonts w:asciiTheme="minorHAnsi" w:eastAsia="TimesNewRoman" w:hAnsiTheme="minorHAnsi" w:cstheme="minorHAnsi"/>
                <w:b/>
                <w:bCs/>
              </w:rPr>
            </w:pPr>
          </w:p>
        </w:tc>
      </w:tr>
    </w:tbl>
    <w:p w14:paraId="4DC10B80" w14:textId="77777777" w:rsidR="00670B92" w:rsidRPr="000418F8" w:rsidRDefault="00670B92" w:rsidP="00670B92">
      <w:pPr>
        <w:autoSpaceDE w:val="0"/>
        <w:autoSpaceDN w:val="0"/>
        <w:adjustRightInd w:val="0"/>
        <w:jc w:val="both"/>
        <w:rPr>
          <w:rFonts w:asciiTheme="minorHAnsi" w:eastAsia="TimesNewRoman" w:hAnsiTheme="minorHAnsi" w:cstheme="minorHAnsi"/>
          <w:b/>
          <w:bCs/>
          <w:lang w:val="en-US"/>
        </w:rPr>
      </w:pPr>
    </w:p>
    <w:p w14:paraId="4DC10B81" w14:textId="77777777" w:rsidR="00670B92" w:rsidRPr="000418F8" w:rsidRDefault="00670B92" w:rsidP="00670B92">
      <w:pPr>
        <w:autoSpaceDE w:val="0"/>
        <w:autoSpaceDN w:val="0"/>
        <w:adjustRightInd w:val="0"/>
        <w:jc w:val="both"/>
        <w:rPr>
          <w:rFonts w:asciiTheme="minorHAnsi" w:eastAsia="TimesNewRoman" w:hAnsiTheme="minorHAnsi" w:cstheme="minorHAnsi"/>
          <w:bCs/>
        </w:rPr>
      </w:pPr>
      <w:r w:rsidRPr="000418F8">
        <w:rPr>
          <w:rFonts w:asciiTheme="minorHAnsi" w:eastAsia="TimesNewRoman" w:hAnsiTheme="minorHAnsi" w:cstheme="minorHAnsi"/>
          <w:bCs/>
        </w:rPr>
        <w:t xml:space="preserve">Αναλυτική κατάσταση μισθοδοσίας παραδίδεται στο </w:t>
      </w:r>
      <w:r w:rsidRPr="000418F8">
        <w:rPr>
          <w:rFonts w:asciiTheme="minorHAnsi" w:eastAsia="TimesNewRoman" w:hAnsiTheme="minorHAnsi" w:cstheme="minorHAnsi"/>
          <w:b/>
          <w:bCs/>
        </w:rPr>
        <w:t>Παράρτημα ΙΙ</w:t>
      </w:r>
      <w:r w:rsidRPr="000418F8">
        <w:rPr>
          <w:rFonts w:asciiTheme="minorHAnsi" w:eastAsia="TimesNewRoman" w:hAnsiTheme="minorHAnsi" w:cstheme="minorHAnsi"/>
          <w:bCs/>
        </w:rPr>
        <w:t xml:space="preserve"> της παρούσας Μελέτης.</w:t>
      </w:r>
    </w:p>
    <w:p w14:paraId="4DC10B82" w14:textId="77777777" w:rsidR="00670B92" w:rsidRPr="000418F8" w:rsidRDefault="00670B92" w:rsidP="00670B92">
      <w:pPr>
        <w:autoSpaceDE w:val="0"/>
        <w:autoSpaceDN w:val="0"/>
        <w:adjustRightInd w:val="0"/>
        <w:jc w:val="both"/>
        <w:rPr>
          <w:rFonts w:asciiTheme="minorHAnsi" w:eastAsia="TimesNewRoman" w:hAnsiTheme="minorHAnsi" w:cstheme="minorHAnsi"/>
          <w:bCs/>
        </w:rPr>
      </w:pPr>
      <w:r w:rsidRPr="000418F8">
        <w:rPr>
          <w:rFonts w:asciiTheme="minorHAnsi" w:eastAsia="TimesNewRoman" w:hAnsiTheme="minorHAnsi" w:cstheme="minorHAnsi"/>
          <w:bCs/>
        </w:rPr>
        <w:t>Κάθε ναυαγοσώστης ελέγχει έκταση σε ακτίνα διακοσίων 200 μέτρων εκατέρωθεν του βάθρου.</w:t>
      </w:r>
    </w:p>
    <w:p w14:paraId="4DC10B83" w14:textId="77777777" w:rsidR="00670B92" w:rsidRPr="000418F8" w:rsidRDefault="00670B92" w:rsidP="00670B92">
      <w:pPr>
        <w:autoSpaceDE w:val="0"/>
        <w:autoSpaceDN w:val="0"/>
        <w:adjustRightInd w:val="0"/>
        <w:jc w:val="both"/>
        <w:rPr>
          <w:rFonts w:asciiTheme="minorHAnsi" w:eastAsia="TimesNewRoman" w:hAnsiTheme="minorHAnsi" w:cstheme="minorHAnsi"/>
          <w:bCs/>
        </w:rPr>
      </w:pPr>
    </w:p>
    <w:p w14:paraId="276EEB22" w14:textId="5BBDFAAE" w:rsidR="008670D9" w:rsidRPr="00AE3EF7" w:rsidRDefault="00670B92" w:rsidP="00BF4290">
      <w:pPr>
        <w:autoSpaceDE w:val="0"/>
        <w:autoSpaceDN w:val="0"/>
        <w:adjustRightInd w:val="0"/>
        <w:jc w:val="both"/>
        <w:rPr>
          <w:rFonts w:asciiTheme="minorHAnsi" w:eastAsia="TimesNewRoman" w:hAnsiTheme="minorHAnsi" w:cstheme="minorHAnsi"/>
          <w:b/>
          <w:bCs/>
        </w:rPr>
      </w:pPr>
      <w:r w:rsidRPr="00AE3EF7">
        <w:rPr>
          <w:rFonts w:asciiTheme="minorHAnsi" w:eastAsia="TimesNewRoman" w:hAnsiTheme="minorHAnsi" w:cstheme="minorHAnsi"/>
          <w:b/>
          <w:bCs/>
        </w:rPr>
        <w:t>Για τ</w:t>
      </w:r>
      <w:r w:rsidR="00AE3EF7" w:rsidRPr="00AE3EF7">
        <w:rPr>
          <w:rFonts w:asciiTheme="minorHAnsi" w:eastAsia="TimesNewRoman" w:hAnsiTheme="minorHAnsi" w:cstheme="minorHAnsi"/>
          <w:b/>
          <w:bCs/>
        </w:rPr>
        <w:t>α</w:t>
      </w:r>
      <w:r w:rsidRPr="00AE3EF7">
        <w:rPr>
          <w:rFonts w:asciiTheme="minorHAnsi" w:eastAsia="TimesNewRoman" w:hAnsiTheme="minorHAnsi" w:cstheme="minorHAnsi"/>
          <w:b/>
          <w:bCs/>
        </w:rPr>
        <w:t xml:space="preserve"> έτ</w:t>
      </w:r>
      <w:r w:rsidR="00AE3EF7" w:rsidRPr="00AE3EF7">
        <w:rPr>
          <w:rFonts w:asciiTheme="minorHAnsi" w:eastAsia="TimesNewRoman" w:hAnsiTheme="minorHAnsi" w:cstheme="minorHAnsi"/>
          <w:b/>
          <w:bCs/>
        </w:rPr>
        <w:t>η</w:t>
      </w:r>
      <w:r w:rsidRPr="00AE3EF7">
        <w:rPr>
          <w:rFonts w:asciiTheme="minorHAnsi" w:eastAsia="TimesNewRoman" w:hAnsiTheme="minorHAnsi" w:cstheme="minorHAnsi"/>
          <w:b/>
          <w:bCs/>
        </w:rPr>
        <w:t xml:space="preserve"> 202</w:t>
      </w:r>
      <w:r w:rsidR="00AE3EF7" w:rsidRPr="00AE3EF7">
        <w:rPr>
          <w:rFonts w:asciiTheme="minorHAnsi" w:eastAsia="TimesNewRoman" w:hAnsiTheme="minorHAnsi" w:cstheme="minorHAnsi"/>
          <w:b/>
          <w:bCs/>
        </w:rPr>
        <w:t>6 - 2027 - 2028</w:t>
      </w:r>
      <w:r w:rsidRPr="00AE3EF7">
        <w:rPr>
          <w:rFonts w:asciiTheme="minorHAnsi" w:eastAsia="TimesNewRoman" w:hAnsiTheme="minorHAnsi" w:cstheme="minorHAnsi"/>
          <w:b/>
          <w:bCs/>
        </w:rPr>
        <w:t xml:space="preserve"> η ημερήσια διάρκεια κάλυψης ανά θέση (καθημερινές, αργίες και Σαββατοκύριακο) είναι:</w:t>
      </w:r>
    </w:p>
    <w:p w14:paraId="4DC10B85" w14:textId="0EC5488C" w:rsidR="00670B92" w:rsidRPr="00AE3EF7" w:rsidRDefault="00670B92" w:rsidP="00D92103">
      <w:pPr>
        <w:autoSpaceDE w:val="0"/>
        <w:autoSpaceDN w:val="0"/>
        <w:adjustRightInd w:val="0"/>
        <w:jc w:val="both"/>
        <w:rPr>
          <w:rFonts w:asciiTheme="minorHAnsi" w:eastAsia="TimesNewRoman" w:hAnsiTheme="minorHAnsi" w:cstheme="minorHAnsi"/>
          <w:bCs/>
        </w:rPr>
      </w:pPr>
    </w:p>
    <w:p w14:paraId="4DC10B86" w14:textId="77777777" w:rsidR="00670B92" w:rsidRPr="00AE3EF7" w:rsidRDefault="00670B92" w:rsidP="00670B92">
      <w:pPr>
        <w:numPr>
          <w:ilvl w:val="0"/>
          <w:numId w:val="13"/>
        </w:numPr>
        <w:autoSpaceDE w:val="0"/>
        <w:autoSpaceDN w:val="0"/>
        <w:adjustRightInd w:val="0"/>
        <w:jc w:val="both"/>
        <w:rPr>
          <w:rFonts w:asciiTheme="minorHAnsi" w:eastAsia="TimesNewRoman" w:hAnsiTheme="minorHAnsi" w:cstheme="minorHAnsi"/>
          <w:bCs/>
        </w:rPr>
      </w:pPr>
      <w:r w:rsidRPr="00AE3EF7">
        <w:rPr>
          <w:rFonts w:asciiTheme="minorHAnsi" w:eastAsia="TimesNewRoman" w:hAnsiTheme="minorHAnsi" w:cstheme="minorHAnsi"/>
          <w:bCs/>
        </w:rPr>
        <w:t xml:space="preserve">Πολυσύχναστη παραλία </w:t>
      </w:r>
      <w:proofErr w:type="spellStart"/>
      <w:r w:rsidRPr="00AE3EF7">
        <w:rPr>
          <w:rFonts w:asciiTheme="minorHAnsi" w:eastAsia="TimesNewRoman" w:hAnsiTheme="minorHAnsi" w:cstheme="minorHAnsi"/>
          <w:bCs/>
        </w:rPr>
        <w:t>Τολού</w:t>
      </w:r>
      <w:proofErr w:type="spellEnd"/>
      <w:r w:rsidRPr="00AE3EF7">
        <w:rPr>
          <w:rFonts w:asciiTheme="minorHAnsi" w:eastAsia="TimesNewRoman" w:hAnsiTheme="minorHAnsi" w:cstheme="minorHAnsi"/>
          <w:bCs/>
        </w:rPr>
        <w:t>: 10.00 – 18.00</w:t>
      </w:r>
    </w:p>
    <w:p w14:paraId="52A1929A" w14:textId="77777777" w:rsidR="00DC50A2" w:rsidRPr="00AE3EF7" w:rsidRDefault="00DC50A2" w:rsidP="00DC50A2">
      <w:pPr>
        <w:numPr>
          <w:ilvl w:val="0"/>
          <w:numId w:val="13"/>
        </w:numPr>
        <w:autoSpaceDE w:val="0"/>
        <w:autoSpaceDN w:val="0"/>
        <w:adjustRightInd w:val="0"/>
        <w:jc w:val="both"/>
        <w:rPr>
          <w:rFonts w:asciiTheme="minorHAnsi" w:eastAsia="TimesNewRoman" w:hAnsiTheme="minorHAnsi" w:cstheme="minorHAnsi"/>
          <w:bCs/>
        </w:rPr>
      </w:pPr>
      <w:r w:rsidRPr="00AE3EF7">
        <w:rPr>
          <w:rFonts w:asciiTheme="minorHAnsi" w:eastAsia="TimesNewRoman" w:hAnsiTheme="minorHAnsi" w:cstheme="minorHAnsi"/>
          <w:bCs/>
        </w:rPr>
        <w:t>Πολυσύχναστη παραλία Πλάκας Δρεπάνου: 10.00-18.00</w:t>
      </w:r>
    </w:p>
    <w:p w14:paraId="71CED2F8" w14:textId="31A657F8" w:rsidR="00DC50A2" w:rsidRPr="00D92103" w:rsidRDefault="00670B92" w:rsidP="00D92103">
      <w:pPr>
        <w:numPr>
          <w:ilvl w:val="0"/>
          <w:numId w:val="13"/>
        </w:numPr>
        <w:autoSpaceDE w:val="0"/>
        <w:autoSpaceDN w:val="0"/>
        <w:adjustRightInd w:val="0"/>
        <w:jc w:val="both"/>
        <w:rPr>
          <w:rFonts w:asciiTheme="minorHAnsi" w:eastAsia="TimesNewRoman" w:hAnsiTheme="minorHAnsi" w:cstheme="minorHAnsi"/>
          <w:bCs/>
        </w:rPr>
      </w:pPr>
      <w:r w:rsidRPr="00AE3EF7">
        <w:rPr>
          <w:rFonts w:asciiTheme="minorHAnsi" w:eastAsia="TimesNewRoman" w:hAnsiTheme="minorHAnsi" w:cstheme="minorHAnsi"/>
          <w:bCs/>
        </w:rPr>
        <w:t>Πολυσύχναστη παραλία Κονδυλίου: 10.00 – 18.00</w:t>
      </w:r>
    </w:p>
    <w:p w14:paraId="5CC44E2B" w14:textId="1E4C693B" w:rsidR="00DC50A2" w:rsidRDefault="00DC50A2" w:rsidP="00DC50A2">
      <w:pPr>
        <w:numPr>
          <w:ilvl w:val="0"/>
          <w:numId w:val="13"/>
        </w:numPr>
        <w:autoSpaceDE w:val="0"/>
        <w:autoSpaceDN w:val="0"/>
        <w:adjustRightInd w:val="0"/>
        <w:jc w:val="both"/>
        <w:rPr>
          <w:rFonts w:asciiTheme="minorHAnsi" w:eastAsia="TimesNewRoman" w:hAnsiTheme="minorHAnsi" w:cstheme="minorHAnsi"/>
          <w:bCs/>
        </w:rPr>
      </w:pPr>
      <w:r w:rsidRPr="00AE3EF7">
        <w:rPr>
          <w:rFonts w:asciiTheme="minorHAnsi" w:eastAsia="TimesNewRoman" w:hAnsiTheme="minorHAnsi" w:cstheme="minorHAnsi"/>
          <w:bCs/>
        </w:rPr>
        <w:t xml:space="preserve">Πολυσύχναστη παραλία </w:t>
      </w:r>
      <w:proofErr w:type="spellStart"/>
      <w:r w:rsidRPr="00AE3EF7">
        <w:rPr>
          <w:rFonts w:asciiTheme="minorHAnsi" w:eastAsia="TimesNewRoman" w:hAnsiTheme="minorHAnsi" w:cstheme="minorHAnsi"/>
          <w:bCs/>
        </w:rPr>
        <w:t>Κάντιας</w:t>
      </w:r>
      <w:proofErr w:type="spellEnd"/>
      <w:r w:rsidRPr="00AE3EF7">
        <w:rPr>
          <w:rFonts w:asciiTheme="minorHAnsi" w:eastAsia="TimesNewRoman" w:hAnsiTheme="minorHAnsi" w:cstheme="minorHAnsi"/>
          <w:bCs/>
        </w:rPr>
        <w:t>: 10.00 – 18.00</w:t>
      </w:r>
    </w:p>
    <w:p w14:paraId="4DC10B89" w14:textId="549C372A" w:rsidR="00670B92" w:rsidRDefault="00670B92" w:rsidP="00D92103">
      <w:pPr>
        <w:autoSpaceDE w:val="0"/>
        <w:autoSpaceDN w:val="0"/>
        <w:adjustRightInd w:val="0"/>
        <w:jc w:val="both"/>
        <w:rPr>
          <w:rFonts w:asciiTheme="minorHAnsi" w:eastAsia="TimesNewRoman" w:hAnsiTheme="minorHAnsi" w:cstheme="minorHAnsi"/>
          <w:bCs/>
        </w:rPr>
      </w:pPr>
    </w:p>
    <w:p w14:paraId="07FD2053" w14:textId="14CDD05E" w:rsidR="00575F34" w:rsidRDefault="00575F34" w:rsidP="00D92103">
      <w:pPr>
        <w:autoSpaceDE w:val="0"/>
        <w:autoSpaceDN w:val="0"/>
        <w:adjustRightInd w:val="0"/>
        <w:jc w:val="both"/>
        <w:rPr>
          <w:rFonts w:asciiTheme="minorHAnsi" w:eastAsia="TimesNewRoman" w:hAnsiTheme="minorHAnsi" w:cstheme="minorHAnsi"/>
          <w:bCs/>
        </w:rPr>
      </w:pPr>
    </w:p>
    <w:p w14:paraId="36BF732D" w14:textId="77777777" w:rsidR="00575F34" w:rsidRPr="00AE3EF7" w:rsidRDefault="00575F34" w:rsidP="00D92103">
      <w:pPr>
        <w:autoSpaceDE w:val="0"/>
        <w:autoSpaceDN w:val="0"/>
        <w:adjustRightInd w:val="0"/>
        <w:jc w:val="both"/>
        <w:rPr>
          <w:rFonts w:asciiTheme="minorHAnsi" w:eastAsia="TimesNewRoman" w:hAnsiTheme="minorHAnsi" w:cstheme="minorHAnsi"/>
          <w:bCs/>
        </w:rPr>
      </w:pPr>
    </w:p>
    <w:p w14:paraId="4DC10B99" w14:textId="77777777" w:rsidR="00670B92" w:rsidRDefault="00670B92" w:rsidP="00670B92">
      <w:pPr>
        <w:autoSpaceDE w:val="0"/>
        <w:autoSpaceDN w:val="0"/>
        <w:adjustRightInd w:val="0"/>
        <w:jc w:val="both"/>
        <w:rPr>
          <w:rFonts w:ascii="Book Antiqua" w:eastAsia="TimesNewRoman,Bold" w:hAnsi="Book Antiqua"/>
        </w:rPr>
      </w:pPr>
    </w:p>
    <w:p w14:paraId="623D60F1" w14:textId="77777777" w:rsidR="00AD41C3" w:rsidRDefault="00AD41C3" w:rsidP="00670B92">
      <w:pPr>
        <w:autoSpaceDE w:val="0"/>
        <w:autoSpaceDN w:val="0"/>
        <w:adjustRightInd w:val="0"/>
        <w:jc w:val="both"/>
        <w:rPr>
          <w:rFonts w:ascii="Book Antiqua" w:eastAsia="TimesNewRoman,Bold" w:hAnsi="Book Antiqua"/>
        </w:rPr>
      </w:pPr>
    </w:p>
    <w:p w14:paraId="6F4D2C33" w14:textId="77777777" w:rsidR="00AD41C3" w:rsidRPr="00670B92" w:rsidRDefault="00AD41C3" w:rsidP="00670B92">
      <w:pPr>
        <w:autoSpaceDE w:val="0"/>
        <w:autoSpaceDN w:val="0"/>
        <w:adjustRightInd w:val="0"/>
        <w:jc w:val="both"/>
        <w:rPr>
          <w:rFonts w:ascii="Book Antiqua" w:eastAsia="TimesNewRoman,Bold" w:hAnsi="Book Antiqua"/>
        </w:rPr>
      </w:pPr>
    </w:p>
    <w:p w14:paraId="4DC10B9A" w14:textId="77777777" w:rsidR="00670B92" w:rsidRPr="001E4E7D" w:rsidRDefault="00670B92" w:rsidP="00670B92">
      <w:pPr>
        <w:numPr>
          <w:ilvl w:val="0"/>
          <w:numId w:val="5"/>
        </w:numPr>
        <w:autoSpaceDE w:val="0"/>
        <w:autoSpaceDN w:val="0"/>
        <w:adjustRightInd w:val="0"/>
        <w:ind w:left="567" w:hanging="567"/>
        <w:jc w:val="both"/>
        <w:rPr>
          <w:rFonts w:asciiTheme="minorHAnsi" w:eastAsia="TimesNewRoman,Bold" w:hAnsiTheme="minorHAnsi" w:cstheme="minorHAnsi"/>
          <w:u w:val="single"/>
        </w:rPr>
      </w:pPr>
      <w:r w:rsidRPr="001E4E7D">
        <w:rPr>
          <w:rFonts w:asciiTheme="minorHAnsi" w:eastAsia="TimesNewRoman,Bold" w:hAnsiTheme="minorHAnsi" w:cstheme="minorHAnsi"/>
          <w:b/>
          <w:bCs/>
          <w:u w:val="single"/>
        </w:rPr>
        <w:t>ΥΠΟΧΡΕΩΣΕΙΣ ΑΝΑΔΟΧΟΥ</w:t>
      </w:r>
    </w:p>
    <w:p w14:paraId="4DC10B9B" w14:textId="77777777" w:rsidR="00670B92" w:rsidRPr="001E4E7D" w:rsidRDefault="00670B92" w:rsidP="00670B92">
      <w:pPr>
        <w:autoSpaceDE w:val="0"/>
        <w:autoSpaceDN w:val="0"/>
        <w:adjustRightInd w:val="0"/>
        <w:jc w:val="both"/>
        <w:rPr>
          <w:rFonts w:asciiTheme="minorHAnsi" w:eastAsia="TimesNewRoman,Bold" w:hAnsiTheme="minorHAnsi" w:cstheme="minorHAnsi"/>
          <w:b/>
          <w:bCs/>
        </w:rPr>
      </w:pPr>
      <w:r w:rsidRPr="001E4E7D">
        <w:rPr>
          <w:rFonts w:asciiTheme="minorHAnsi" w:eastAsia="TimesNewRoman,Bold" w:hAnsiTheme="minorHAnsi" w:cstheme="minorHAnsi"/>
          <w:b/>
          <w:bCs/>
          <w:u w:val="single"/>
        </w:rPr>
        <w:lastRenderedPageBreak/>
        <w:t>Ο ανάδοχος οφείλει:</w:t>
      </w:r>
    </w:p>
    <w:p w14:paraId="45C2163A" w14:textId="0E610E59" w:rsidR="00AB5779" w:rsidRPr="001E4E7D" w:rsidRDefault="001E4E7D" w:rsidP="001E4E7D">
      <w:pPr>
        <w:autoSpaceDE w:val="0"/>
        <w:autoSpaceDN w:val="0"/>
        <w:adjustRightInd w:val="0"/>
        <w:spacing w:after="8"/>
        <w:jc w:val="both"/>
        <w:rPr>
          <w:rFonts w:asciiTheme="minorHAnsi" w:eastAsia="Calibri" w:hAnsiTheme="minorHAnsi" w:cstheme="minorHAnsi"/>
          <w:color w:val="000000"/>
          <w:lang w:eastAsia="en-US"/>
        </w:rPr>
      </w:pPr>
      <w:r>
        <w:rPr>
          <w:rFonts w:asciiTheme="minorHAnsi" w:eastAsia="Calibri" w:hAnsiTheme="minorHAnsi" w:cstheme="minorHAnsi"/>
          <w:color w:val="000000"/>
          <w:lang w:eastAsia="en-US"/>
        </w:rPr>
        <w:t xml:space="preserve">   </w:t>
      </w:r>
      <w:r w:rsidR="00670B92" w:rsidRPr="001E4E7D">
        <w:rPr>
          <w:rFonts w:asciiTheme="minorHAnsi" w:eastAsia="Calibri" w:hAnsiTheme="minorHAnsi" w:cstheme="minorHAnsi"/>
          <w:color w:val="000000"/>
          <w:lang w:eastAsia="en-US"/>
        </w:rPr>
        <w:t xml:space="preserve">Να προσλάβει αναγκαίο αριθμό ναυαγοσωστών για την ναυαγοσωστική </w:t>
      </w:r>
      <w:r w:rsidR="00670B92" w:rsidRPr="00575F34">
        <w:rPr>
          <w:rFonts w:asciiTheme="minorHAnsi" w:eastAsia="Calibri" w:hAnsiTheme="minorHAnsi" w:cstheme="minorHAnsi"/>
          <w:color w:val="000000"/>
          <w:lang w:eastAsia="en-US"/>
        </w:rPr>
        <w:t xml:space="preserve">κάλυψη </w:t>
      </w:r>
      <w:r w:rsidR="009F796B" w:rsidRPr="00575F34">
        <w:rPr>
          <w:rFonts w:asciiTheme="minorHAnsi" w:eastAsia="Calibri" w:hAnsiTheme="minorHAnsi" w:cstheme="minorHAnsi"/>
          <w:b/>
          <w:bCs/>
          <w:color w:val="000000"/>
          <w:lang w:eastAsia="en-US"/>
        </w:rPr>
        <w:t>1</w:t>
      </w:r>
      <w:r w:rsidR="00575F34" w:rsidRPr="00575F34">
        <w:rPr>
          <w:rFonts w:asciiTheme="minorHAnsi" w:eastAsia="Calibri" w:hAnsiTheme="minorHAnsi" w:cstheme="minorHAnsi"/>
          <w:b/>
          <w:bCs/>
          <w:color w:val="000000"/>
          <w:lang w:eastAsia="en-US"/>
        </w:rPr>
        <w:t>0</w:t>
      </w:r>
      <w:r w:rsidR="00670B92" w:rsidRPr="00575F34">
        <w:rPr>
          <w:rFonts w:asciiTheme="minorHAnsi" w:eastAsia="Calibri" w:hAnsiTheme="minorHAnsi" w:cstheme="minorHAnsi"/>
          <w:b/>
          <w:bCs/>
          <w:color w:val="000000"/>
          <w:lang w:eastAsia="en-US"/>
        </w:rPr>
        <w:t xml:space="preserve"> βάθρων</w:t>
      </w:r>
      <w:r w:rsidR="00DC50A2" w:rsidRPr="001E4E7D">
        <w:rPr>
          <w:rFonts w:asciiTheme="minorHAnsi" w:eastAsia="Calibri" w:hAnsiTheme="minorHAnsi" w:cstheme="minorHAnsi"/>
          <w:b/>
          <w:bCs/>
          <w:color w:val="000000"/>
          <w:lang w:eastAsia="en-US"/>
        </w:rPr>
        <w:t xml:space="preserve"> για τις παραλίες </w:t>
      </w:r>
      <w:proofErr w:type="spellStart"/>
      <w:r w:rsidR="00DC50A2" w:rsidRPr="001E4E7D">
        <w:rPr>
          <w:rFonts w:asciiTheme="minorHAnsi" w:eastAsia="Calibri" w:hAnsiTheme="minorHAnsi" w:cstheme="minorHAnsi"/>
          <w:b/>
          <w:bCs/>
          <w:color w:val="000000"/>
          <w:lang w:eastAsia="en-US"/>
        </w:rPr>
        <w:t>Τολού</w:t>
      </w:r>
      <w:proofErr w:type="spellEnd"/>
      <w:r w:rsidR="00DC50A2" w:rsidRPr="001E4E7D">
        <w:rPr>
          <w:rFonts w:asciiTheme="minorHAnsi" w:eastAsia="Calibri" w:hAnsiTheme="minorHAnsi" w:cstheme="minorHAnsi"/>
          <w:b/>
          <w:bCs/>
          <w:color w:val="000000"/>
          <w:lang w:eastAsia="en-US"/>
        </w:rPr>
        <w:t>, Πλάκας Δρεπάνου, Κονδυλίου</w:t>
      </w:r>
      <w:r w:rsidR="0084547D" w:rsidRPr="0084547D">
        <w:rPr>
          <w:rFonts w:asciiTheme="minorHAnsi" w:eastAsia="Calibri" w:hAnsiTheme="minorHAnsi" w:cstheme="minorHAnsi"/>
          <w:b/>
          <w:bCs/>
          <w:color w:val="000000"/>
          <w:lang w:eastAsia="en-US"/>
        </w:rPr>
        <w:t xml:space="preserve"> </w:t>
      </w:r>
      <w:proofErr w:type="spellStart"/>
      <w:r w:rsidR="00DC50A2" w:rsidRPr="001E4E7D">
        <w:rPr>
          <w:rFonts w:asciiTheme="minorHAnsi" w:eastAsia="Calibri" w:hAnsiTheme="minorHAnsi" w:cstheme="minorHAnsi"/>
          <w:b/>
          <w:bCs/>
          <w:color w:val="000000"/>
          <w:lang w:eastAsia="en-US"/>
        </w:rPr>
        <w:t>Κάντιας</w:t>
      </w:r>
      <w:proofErr w:type="spellEnd"/>
      <w:r w:rsidR="00670B92" w:rsidRPr="001E4E7D">
        <w:rPr>
          <w:rFonts w:asciiTheme="minorHAnsi" w:eastAsia="Calibri" w:hAnsiTheme="minorHAnsi" w:cstheme="minorHAnsi"/>
          <w:b/>
          <w:bCs/>
          <w:color w:val="000000"/>
          <w:lang w:eastAsia="en-US"/>
        </w:rPr>
        <w:t xml:space="preserve"> καθώς και συντονιστές επόπτες ναυαγοσωστών για τις παραλίες</w:t>
      </w:r>
      <w:r w:rsidR="00DC50A2" w:rsidRPr="001E4E7D">
        <w:rPr>
          <w:rFonts w:asciiTheme="minorHAnsi" w:eastAsia="Calibri" w:hAnsiTheme="minorHAnsi" w:cstheme="minorHAnsi"/>
          <w:b/>
          <w:bCs/>
          <w:color w:val="000000"/>
          <w:lang w:eastAsia="en-US"/>
        </w:rPr>
        <w:t xml:space="preserve">, </w:t>
      </w:r>
      <w:proofErr w:type="spellStart"/>
      <w:r w:rsidR="00670B92" w:rsidRPr="001E4E7D">
        <w:rPr>
          <w:rFonts w:asciiTheme="minorHAnsi" w:eastAsia="Calibri" w:hAnsiTheme="minorHAnsi" w:cstheme="minorHAnsi"/>
          <w:b/>
          <w:bCs/>
          <w:color w:val="000000"/>
          <w:lang w:eastAsia="en-US"/>
        </w:rPr>
        <w:t>Τολού</w:t>
      </w:r>
      <w:proofErr w:type="spellEnd"/>
      <w:r w:rsidR="00DC50A2" w:rsidRPr="001E4E7D">
        <w:rPr>
          <w:rFonts w:asciiTheme="minorHAnsi" w:eastAsia="Calibri" w:hAnsiTheme="minorHAnsi" w:cstheme="minorHAnsi"/>
          <w:b/>
          <w:bCs/>
          <w:color w:val="000000"/>
          <w:lang w:eastAsia="en-US"/>
        </w:rPr>
        <w:t xml:space="preserve"> </w:t>
      </w:r>
      <w:r w:rsidR="00857C94" w:rsidRPr="001E4E7D">
        <w:rPr>
          <w:rFonts w:asciiTheme="minorHAnsi" w:eastAsia="Calibri" w:hAnsiTheme="minorHAnsi" w:cstheme="minorHAnsi"/>
          <w:b/>
          <w:bCs/>
          <w:color w:val="000000"/>
          <w:lang w:eastAsia="en-US"/>
        </w:rPr>
        <w:t>και Πλάκας Δρεπάνου</w:t>
      </w:r>
      <w:r w:rsidR="004A31E6">
        <w:rPr>
          <w:rFonts w:asciiTheme="minorHAnsi" w:eastAsia="Calibri" w:hAnsiTheme="minorHAnsi" w:cstheme="minorHAnsi"/>
          <w:b/>
          <w:bCs/>
          <w:color w:val="000000"/>
          <w:lang w:eastAsia="en-US"/>
        </w:rPr>
        <w:t xml:space="preserve"> </w:t>
      </w:r>
      <w:r w:rsidR="004A31E6">
        <w:rPr>
          <w:rFonts w:asciiTheme="minorHAnsi" w:eastAsia="Calibri" w:hAnsiTheme="minorHAnsi" w:cstheme="minorHAnsi"/>
          <w:color w:val="000000"/>
          <w:lang w:eastAsia="en-US"/>
        </w:rPr>
        <w:t>και</w:t>
      </w:r>
      <w:r w:rsidR="004A31E6" w:rsidRPr="004A31E6">
        <w:rPr>
          <w:rFonts w:asciiTheme="minorHAnsi" w:eastAsia="Calibri" w:hAnsiTheme="minorHAnsi" w:cstheme="minorHAnsi"/>
          <w:b/>
          <w:bCs/>
          <w:color w:val="000000"/>
          <w:lang w:eastAsia="en-US"/>
        </w:rPr>
        <w:t xml:space="preserve"> Κονδυλίου</w:t>
      </w:r>
      <w:r w:rsidR="00857C94" w:rsidRPr="001E4E7D">
        <w:rPr>
          <w:rFonts w:asciiTheme="minorHAnsi" w:eastAsia="Calibri" w:hAnsiTheme="minorHAnsi" w:cstheme="minorHAnsi"/>
          <w:b/>
          <w:bCs/>
          <w:color w:val="000000"/>
          <w:lang w:eastAsia="en-US"/>
        </w:rPr>
        <w:t xml:space="preserve"> </w:t>
      </w:r>
      <w:r w:rsidR="00670B92" w:rsidRPr="001E4E7D">
        <w:rPr>
          <w:rFonts w:asciiTheme="minorHAnsi" w:eastAsia="Calibri" w:hAnsiTheme="minorHAnsi" w:cstheme="minorHAnsi"/>
          <w:color w:val="000000"/>
          <w:lang w:eastAsia="en-US"/>
        </w:rPr>
        <w:t xml:space="preserve">όπως και το ανάλογο προσωπικό για την </w:t>
      </w:r>
      <w:r w:rsidR="00670B92" w:rsidRPr="001E4E7D">
        <w:rPr>
          <w:rFonts w:asciiTheme="minorHAnsi" w:eastAsia="Calibri" w:hAnsiTheme="minorHAnsi" w:cstheme="minorHAnsi"/>
          <w:bCs/>
          <w:color w:val="000000"/>
          <w:lang w:eastAsia="en-US"/>
        </w:rPr>
        <w:t xml:space="preserve">επάνδρωση </w:t>
      </w:r>
      <w:r w:rsidR="00670B92" w:rsidRPr="001E4E7D">
        <w:rPr>
          <w:rFonts w:asciiTheme="minorHAnsi" w:eastAsia="Calibri" w:hAnsiTheme="minorHAnsi" w:cstheme="minorHAnsi"/>
          <w:color w:val="000000"/>
          <w:lang w:eastAsia="en-US"/>
        </w:rPr>
        <w:t xml:space="preserve">των σκαφών που απαιτούνται </w:t>
      </w:r>
      <w:r w:rsidR="00B37B1B" w:rsidRPr="001E4E7D">
        <w:rPr>
          <w:rFonts w:asciiTheme="minorHAnsi" w:eastAsia="Calibri" w:hAnsiTheme="minorHAnsi" w:cstheme="minorHAnsi"/>
          <w:color w:val="000000"/>
          <w:lang w:eastAsia="en-US"/>
        </w:rPr>
        <w:t>για το έτος 2</w:t>
      </w:r>
      <w:r w:rsidR="00F36655" w:rsidRPr="001E4E7D">
        <w:rPr>
          <w:rFonts w:asciiTheme="minorHAnsi" w:eastAsia="Calibri" w:hAnsiTheme="minorHAnsi" w:cstheme="minorHAnsi"/>
          <w:color w:val="000000"/>
          <w:lang w:eastAsia="en-US"/>
        </w:rPr>
        <w:t>02</w:t>
      </w:r>
      <w:r w:rsidR="0084547D" w:rsidRPr="0084547D">
        <w:rPr>
          <w:rFonts w:asciiTheme="minorHAnsi" w:eastAsia="Calibri" w:hAnsiTheme="minorHAnsi" w:cstheme="minorHAnsi"/>
          <w:color w:val="000000"/>
          <w:lang w:eastAsia="en-US"/>
        </w:rPr>
        <w:t>6</w:t>
      </w:r>
      <w:r w:rsidR="00B37B1B" w:rsidRPr="001E4E7D">
        <w:rPr>
          <w:rFonts w:asciiTheme="minorHAnsi" w:eastAsia="Calibri" w:hAnsiTheme="minorHAnsi" w:cstheme="minorHAnsi"/>
          <w:color w:val="000000"/>
          <w:lang w:eastAsia="en-US"/>
        </w:rPr>
        <w:t xml:space="preserve"> </w:t>
      </w:r>
      <w:r w:rsidR="00857C94" w:rsidRPr="001E4E7D">
        <w:rPr>
          <w:rFonts w:asciiTheme="minorHAnsi" w:eastAsia="Calibri" w:hAnsiTheme="minorHAnsi" w:cstheme="minorHAnsi"/>
          <w:color w:val="000000"/>
          <w:lang w:eastAsia="en-US"/>
        </w:rPr>
        <w:t xml:space="preserve">σύμφωνα με τα ειδικότερα οριζόμενα στο άρθρο 9 του Π.Δ. 71/2020. </w:t>
      </w:r>
    </w:p>
    <w:p w14:paraId="4DC10B9E" w14:textId="2B1F600F" w:rsidR="00670B92" w:rsidRPr="001E4E7D" w:rsidRDefault="001E4E7D" w:rsidP="001E4E7D">
      <w:pPr>
        <w:autoSpaceDE w:val="0"/>
        <w:autoSpaceDN w:val="0"/>
        <w:adjustRightInd w:val="0"/>
        <w:spacing w:after="8"/>
        <w:jc w:val="both"/>
        <w:rPr>
          <w:rFonts w:asciiTheme="minorHAnsi" w:eastAsia="Calibri" w:hAnsiTheme="minorHAnsi" w:cstheme="minorHAnsi"/>
          <w:color w:val="000000"/>
          <w:lang w:eastAsia="en-US"/>
        </w:rPr>
      </w:pPr>
      <w:r>
        <w:rPr>
          <w:rFonts w:asciiTheme="minorHAnsi" w:eastAsia="Calibri" w:hAnsiTheme="minorHAnsi" w:cstheme="minorHAnsi"/>
          <w:color w:val="000000"/>
          <w:lang w:eastAsia="en-US"/>
        </w:rPr>
        <w:t xml:space="preserve">   </w:t>
      </w:r>
      <w:r w:rsidR="00670B92" w:rsidRPr="001E4E7D">
        <w:rPr>
          <w:rFonts w:asciiTheme="minorHAnsi" w:eastAsia="Calibri" w:hAnsiTheme="minorHAnsi" w:cstheme="minorHAnsi"/>
          <w:color w:val="000000"/>
          <w:lang w:eastAsia="en-US"/>
        </w:rPr>
        <w:t xml:space="preserve">Ο Δήμος Ναυπλιέων υποχρεούται να παρέχει και να τοποθετήσει  βάθρο για κάθε ναυαγοσώστη, όπου θα πληρούνται κατά τα ειδικότερα οριζόμενα στο άρθρο 9 του Π.Δ. 71/2020. </w:t>
      </w:r>
    </w:p>
    <w:p w14:paraId="4DC10BA0" w14:textId="21882084" w:rsidR="00670B92" w:rsidRPr="001E4E7D" w:rsidRDefault="001E4E7D" w:rsidP="001E4E7D">
      <w:pPr>
        <w:autoSpaceDE w:val="0"/>
        <w:autoSpaceDN w:val="0"/>
        <w:adjustRightInd w:val="0"/>
        <w:jc w:val="both"/>
        <w:rPr>
          <w:rFonts w:asciiTheme="minorHAnsi" w:eastAsia="Calibri" w:hAnsiTheme="minorHAnsi" w:cstheme="minorHAnsi"/>
          <w:color w:val="000000"/>
          <w:lang w:eastAsia="en-US"/>
        </w:rPr>
      </w:pPr>
      <w:r>
        <w:rPr>
          <w:rFonts w:asciiTheme="minorHAnsi" w:eastAsia="Calibri" w:hAnsiTheme="minorHAnsi" w:cstheme="minorHAnsi"/>
          <w:color w:val="000000"/>
          <w:lang w:eastAsia="en-US"/>
        </w:rPr>
        <w:t xml:space="preserve">   </w:t>
      </w:r>
      <w:r w:rsidR="00670B92" w:rsidRPr="001E4E7D">
        <w:rPr>
          <w:rFonts w:asciiTheme="minorHAnsi" w:eastAsia="Calibri" w:hAnsiTheme="minorHAnsi" w:cstheme="minorHAnsi"/>
          <w:color w:val="000000"/>
          <w:lang w:eastAsia="en-US"/>
        </w:rPr>
        <w:t xml:space="preserve">Επίσης, ο ανάδοχος οφείλει να τοποθετήσει, στη δεξιά και αριστερή πλευρά του βάθρου, ειδικές, καλαίσθητες πινακίδες διπλής όψεως, πλάτους ενάμιση (1,5) μέτρου και ύψους ενενήντα (90) εκατοστών, </w:t>
      </w:r>
      <w:r w:rsidR="00F36655" w:rsidRPr="001E4E7D">
        <w:rPr>
          <w:rFonts w:asciiTheme="minorHAnsi" w:eastAsia="Calibri" w:hAnsiTheme="minorHAnsi" w:cstheme="minorHAnsi"/>
          <w:color w:val="000000"/>
          <w:lang w:eastAsia="en-US"/>
        </w:rPr>
        <w:t>έκαστην</w:t>
      </w:r>
      <w:r w:rsidR="00670B92" w:rsidRPr="001E4E7D">
        <w:rPr>
          <w:rFonts w:asciiTheme="minorHAnsi" w:eastAsia="Calibri" w:hAnsiTheme="minorHAnsi" w:cstheme="minorHAnsi"/>
          <w:color w:val="000000"/>
          <w:lang w:eastAsia="en-US"/>
        </w:rPr>
        <w:t xml:space="preserve">, στις οποίες αναγράφονται, στην ελληνική και αγγλική γλώσσα, η σημασία των σημαιών και ενδείξεων, το ωράριο υπηρεσίας του ναυαγοσώστη, οι τυχόν υπάρχοντες περιορισμοί ή απαγορεύσεις, οι αριθμοί τηλεφώνων των τοπικών κέντρων παροχής πρώτων βοηθειών και της Λιμενικής Αρχής και ο Ευρωπαϊκός Αριθμός έκτακτης Ανάγκης (112). </w:t>
      </w:r>
    </w:p>
    <w:p w14:paraId="1CBE943A" w14:textId="546A814F" w:rsidR="00AB5779" w:rsidRPr="001E4E7D" w:rsidRDefault="001E4E7D" w:rsidP="001E4E7D">
      <w:pPr>
        <w:autoSpaceDE w:val="0"/>
        <w:autoSpaceDN w:val="0"/>
        <w:adjustRightInd w:val="0"/>
        <w:spacing w:after="3"/>
        <w:jc w:val="both"/>
        <w:rPr>
          <w:rFonts w:asciiTheme="minorHAnsi" w:eastAsia="Calibri" w:hAnsiTheme="minorHAnsi" w:cstheme="minorHAnsi"/>
          <w:color w:val="000000"/>
          <w:lang w:eastAsia="en-US"/>
        </w:rPr>
      </w:pPr>
      <w:r>
        <w:rPr>
          <w:rFonts w:asciiTheme="minorHAnsi" w:eastAsia="Calibri" w:hAnsiTheme="minorHAnsi" w:cstheme="minorHAnsi"/>
          <w:color w:val="000000"/>
          <w:lang w:eastAsia="en-US"/>
        </w:rPr>
        <w:t xml:space="preserve">   </w:t>
      </w:r>
      <w:r w:rsidR="00670B92" w:rsidRPr="001E4E7D">
        <w:rPr>
          <w:rFonts w:asciiTheme="minorHAnsi" w:eastAsia="Calibri" w:hAnsiTheme="minorHAnsi" w:cstheme="minorHAnsi"/>
          <w:color w:val="000000"/>
          <w:lang w:eastAsia="en-US"/>
        </w:rPr>
        <w:t xml:space="preserve">Να επισημάνει τα όρια, μέχρι τα οποία φθάνουν, συνήθως, κολυμπώντας οι λουόμενοι, με την τοποθέτηση σειράς ευδιάκριτων, πλωτών σημαντήρων, χρώματος κίτρινου, σχήματος σφαιρικού, οι οποίοι τοποθετούνται σε απόσταση δέκα (10) μέτρων ο ένας από τον άλλον. </w:t>
      </w:r>
    </w:p>
    <w:p w14:paraId="4DC10BA3" w14:textId="5B67BFE7" w:rsidR="00670B92" w:rsidRPr="001E4E7D" w:rsidRDefault="001E4E7D" w:rsidP="001E4E7D">
      <w:pPr>
        <w:autoSpaceDE w:val="0"/>
        <w:autoSpaceDN w:val="0"/>
        <w:adjustRightInd w:val="0"/>
        <w:jc w:val="both"/>
        <w:rPr>
          <w:rFonts w:ascii="Book Antiqua" w:eastAsia="Calibri" w:hAnsi="Book Antiqua"/>
          <w:color w:val="000000"/>
          <w:lang w:eastAsia="en-US"/>
        </w:rPr>
      </w:pPr>
      <w:r>
        <w:rPr>
          <w:rFonts w:asciiTheme="minorHAnsi" w:eastAsia="Calibri" w:hAnsiTheme="minorHAnsi" w:cstheme="minorHAnsi"/>
          <w:color w:val="000000"/>
          <w:lang w:eastAsia="en-US"/>
        </w:rPr>
        <w:t xml:space="preserve">   </w:t>
      </w:r>
      <w:r w:rsidR="00670B92" w:rsidRPr="001E4E7D">
        <w:rPr>
          <w:rFonts w:asciiTheme="minorHAnsi" w:eastAsia="Calibri" w:hAnsiTheme="minorHAnsi" w:cstheme="minorHAnsi"/>
          <w:color w:val="000000"/>
          <w:lang w:eastAsia="en-US"/>
        </w:rPr>
        <w:t>Επιπλέον, να οριοθετήσει δίαυλο, πλάτους τουλάχιστον πέντε (</w:t>
      </w:r>
      <w:r w:rsidR="00670B92" w:rsidRPr="001E4E7D">
        <w:rPr>
          <w:rFonts w:asciiTheme="minorHAnsi" w:eastAsia="Calibri" w:hAnsiTheme="minorHAnsi" w:cstheme="minorHAnsi"/>
          <w:b/>
          <w:bCs/>
          <w:color w:val="000000"/>
          <w:lang w:eastAsia="en-US"/>
        </w:rPr>
        <w:t>05</w:t>
      </w:r>
      <w:r w:rsidR="00670B92" w:rsidRPr="001E4E7D">
        <w:rPr>
          <w:rFonts w:asciiTheme="minorHAnsi" w:eastAsia="Calibri" w:hAnsiTheme="minorHAnsi" w:cstheme="minorHAnsi"/>
          <w:color w:val="000000"/>
          <w:lang w:eastAsia="en-US"/>
        </w:rPr>
        <w:t xml:space="preserve">) μέτρων από τον οποίο επιτρέπεται η εκκίνηση και η επιστροφή, από και προς την ακτή, του ατομικού σκάφους της υποπερίπτωσης 1) της περίπτωσης </w:t>
      </w:r>
      <w:proofErr w:type="spellStart"/>
      <w:r w:rsidR="00670B92" w:rsidRPr="001E4E7D">
        <w:rPr>
          <w:rFonts w:asciiTheme="minorHAnsi" w:eastAsia="Calibri" w:hAnsiTheme="minorHAnsi" w:cstheme="minorHAnsi"/>
          <w:color w:val="000000"/>
          <w:lang w:eastAsia="en-US"/>
        </w:rPr>
        <w:t>στ</w:t>
      </w:r>
      <w:proofErr w:type="spellEnd"/>
      <w:r w:rsidR="00670B92" w:rsidRPr="001E4E7D">
        <w:rPr>
          <w:rFonts w:asciiTheme="minorHAnsi" w:eastAsia="Calibri" w:hAnsiTheme="minorHAnsi" w:cstheme="minorHAnsi"/>
          <w:color w:val="000000"/>
          <w:lang w:eastAsia="en-US"/>
        </w:rPr>
        <w:t xml:space="preserve">) και των σκαφών της περίπτωσης ζ), &amp; 2). Τα όρια του δίαυλου σημαίνονται με την τοποθέτηση κατάλληλων, ευδιάκριτων, πλωτών σημαντήρων, χρώματος κίτρινου, κωνικού σχήματος δεξιά και </w:t>
      </w:r>
      <w:r w:rsidR="00670B92" w:rsidRPr="00795C41">
        <w:rPr>
          <w:rFonts w:asciiTheme="minorHAnsi" w:eastAsia="Calibri" w:hAnsiTheme="minorHAnsi" w:cstheme="minorHAnsi"/>
          <w:color w:val="000000"/>
          <w:lang w:eastAsia="en-US"/>
        </w:rPr>
        <w:t>κυλινδρικού σχήματος αριστερά, για τον εισερχόμενο στο δίαυλο από την ανοικτή θάλασσα, οι οποίοι τοποθετούνται σε απόσταση τριών (3) μέτρων ο ένας από τον άλλον.</w:t>
      </w:r>
      <w:r w:rsidR="00670B92" w:rsidRPr="00670B92">
        <w:rPr>
          <w:rFonts w:ascii="Book Antiqua" w:eastAsia="Calibri" w:hAnsi="Book Antiqua"/>
          <w:color w:val="000000"/>
          <w:lang w:eastAsia="en-US"/>
        </w:rPr>
        <w:t xml:space="preserve"> </w:t>
      </w:r>
    </w:p>
    <w:p w14:paraId="4DC10BA4" w14:textId="75339281" w:rsidR="00670B92" w:rsidRPr="00C72CD4" w:rsidRDefault="001E4E7D"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b/>
          <w:bCs/>
          <w:color w:val="000000"/>
          <w:lang w:eastAsia="en-US"/>
        </w:rPr>
        <w:t xml:space="preserve">   </w:t>
      </w:r>
      <w:r w:rsidR="00670B92" w:rsidRPr="00C72CD4">
        <w:rPr>
          <w:rFonts w:asciiTheme="minorHAnsi" w:eastAsia="Calibri" w:hAnsiTheme="minorHAnsi" w:cstheme="minorHAnsi"/>
          <w:b/>
          <w:bCs/>
          <w:color w:val="000000"/>
          <w:lang w:eastAsia="en-US"/>
        </w:rPr>
        <w:t xml:space="preserve">Να εφοδιάσει κάθε ναυαγοσώστη βάθρου με τον κάτωθι εξοπλισμό: </w:t>
      </w:r>
    </w:p>
    <w:p w14:paraId="4DC10BA5" w14:textId="0139A33C"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1. </w:t>
      </w:r>
      <w:r w:rsidR="00C30266" w:rsidRPr="00C72CD4">
        <w:rPr>
          <w:rFonts w:asciiTheme="minorHAnsi" w:eastAsia="Calibri" w:hAnsiTheme="minorHAnsi" w:cstheme="minorHAnsi"/>
          <w:color w:val="000000"/>
          <w:lang w:eastAsia="en-US"/>
        </w:rPr>
        <w:t xml:space="preserve">Ένα μηχανοκίνητο, επαγγελματικό μικρό </w:t>
      </w:r>
      <w:r w:rsidR="00A83DFE" w:rsidRPr="00C72CD4">
        <w:rPr>
          <w:rFonts w:asciiTheme="minorHAnsi" w:eastAsia="Calibri" w:hAnsiTheme="minorHAnsi" w:cstheme="minorHAnsi"/>
          <w:color w:val="000000"/>
          <w:lang w:eastAsia="en-US"/>
        </w:rPr>
        <w:t>λει</w:t>
      </w:r>
      <w:r w:rsidR="001740E7" w:rsidRPr="00C72CD4">
        <w:rPr>
          <w:rFonts w:asciiTheme="minorHAnsi" w:eastAsia="Calibri" w:hAnsiTheme="minorHAnsi" w:cstheme="minorHAnsi"/>
          <w:color w:val="000000"/>
          <w:lang w:eastAsia="en-US"/>
        </w:rPr>
        <w:t xml:space="preserve">τουργικό </w:t>
      </w:r>
      <w:r w:rsidR="00C30266" w:rsidRPr="00C72CD4">
        <w:rPr>
          <w:rFonts w:asciiTheme="minorHAnsi" w:eastAsia="Calibri" w:hAnsiTheme="minorHAnsi" w:cstheme="minorHAnsi"/>
          <w:color w:val="000000"/>
          <w:lang w:eastAsia="en-US"/>
        </w:rPr>
        <w:t>σκάφος, ολικού μήκους τουλάχιστον τριών μέτρων και τριάντα (3,30) εκατοστών, ιπποδύναμης τουλάχιστον έξι (6) ίππων, εγγεγραμμένο αποκλειστικά σε Βιβλίο Εγγραφής Μικρών Σκαφών, χρώματος εξωτερικά πορτοκαλί, με τα προβλεπόμενα, για την κατηγορία του,</w:t>
      </w:r>
      <w:r w:rsidR="00C30266" w:rsidRPr="00C30266">
        <w:rPr>
          <w:rFonts w:ascii="Book Antiqua" w:eastAsia="Calibri" w:hAnsi="Book Antiqua"/>
          <w:color w:val="000000"/>
          <w:lang w:eastAsia="en-US"/>
        </w:rPr>
        <w:t xml:space="preserve"> </w:t>
      </w:r>
      <w:r w:rsidR="00C30266" w:rsidRPr="00C72CD4">
        <w:rPr>
          <w:rFonts w:asciiTheme="minorHAnsi" w:eastAsia="Calibri" w:hAnsiTheme="minorHAnsi" w:cstheme="minorHAnsi"/>
          <w:color w:val="000000"/>
          <w:lang w:eastAsia="en-US"/>
        </w:rPr>
        <w:t>εφόδια</w:t>
      </w:r>
      <w:r w:rsidRPr="00C72CD4">
        <w:rPr>
          <w:rFonts w:asciiTheme="minorHAnsi" w:eastAsia="Calibri" w:hAnsiTheme="minorHAnsi" w:cstheme="minorHAnsi"/>
          <w:color w:val="000000"/>
          <w:lang w:eastAsia="en-US"/>
        </w:rPr>
        <w:t xml:space="preserve">. Στο μέσο των πλευρών του μικρού σκάφους, δεξιά και αριστερά, είναι γραμμένη η ένδειξη ΣΩΣΤΙΚΟ ΣΚΑΦΟΣ και, κάτωθεν αυτής, η ένδειξη RESCUE BOAT, μπλε απόχρωσης. Η έλικα του μικρού σκάφους είναι προφυλαγμένη με πλέγμα για την αποτροπή ατυχήματος. Μετά τη συμπλήρωση δέκα (10) ετών από την εγγραφή του στο Βιβλίο Εγγραφής Μικρών Σκαφών, επιτρέπεται η δραστηριοποίησή του, με την προϋπόθεση υποβολής, με μέριμνα των, κατά περίπτωση, υπόχρεων του πρώτου εδαφίου αυτής της παραγράφου, σε ετήσια βάση, στη Λιμενική Αρχή, βεβαίωσης Αναγνωρισμένου Οργανισμού ή διπλωματούχου ή πτυχιούχου ναυπηγού, από την οποία να προκύπτει, ύστερα από επιθεώρηση, ότι το σκάφος και οι προωστικοί κινητήρες του εξακολουθούν να πληρούν τις απαιτήσεις των ισχυόντων κανονισμών και διατάξεων και διατηρούνται σε ικανοποιητική κατάσταση. </w:t>
      </w:r>
    </w:p>
    <w:p w14:paraId="4DC10BA6"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2. Αδιάβροχο φακό </w:t>
      </w:r>
    </w:p>
    <w:p w14:paraId="4DC10BA7" w14:textId="0F88FDDA"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3. Κιάλια μεγέθυνσης τουλάχιστον επτά επί πενήντα </w:t>
      </w:r>
      <w:proofErr w:type="spellStart"/>
      <w:r w:rsidRPr="00C72CD4">
        <w:rPr>
          <w:rFonts w:asciiTheme="minorHAnsi" w:eastAsia="Calibri" w:hAnsiTheme="minorHAnsi" w:cstheme="minorHAnsi"/>
          <w:color w:val="000000"/>
          <w:lang w:eastAsia="en-US"/>
        </w:rPr>
        <w:t>mm</w:t>
      </w:r>
      <w:proofErr w:type="spellEnd"/>
      <w:r w:rsidR="009C5F01" w:rsidRPr="00C72CD4">
        <w:rPr>
          <w:rFonts w:asciiTheme="minorHAnsi" w:eastAsia="Calibri" w:hAnsiTheme="minorHAnsi" w:cstheme="minorHAnsi"/>
          <w:color w:val="000000"/>
          <w:lang w:eastAsia="en-US"/>
        </w:rPr>
        <w:t>.</w:t>
      </w:r>
      <w:r w:rsidRPr="00C72CD4">
        <w:rPr>
          <w:rFonts w:asciiTheme="minorHAnsi" w:eastAsia="Calibri" w:hAnsiTheme="minorHAnsi" w:cstheme="minorHAnsi"/>
          <w:color w:val="000000"/>
          <w:lang w:eastAsia="en-US"/>
        </w:rPr>
        <w:t xml:space="preserve"> </w:t>
      </w:r>
    </w:p>
    <w:p w14:paraId="4DC10BA8" w14:textId="77777777" w:rsidR="00670B92" w:rsidRPr="00C72CD4" w:rsidRDefault="00670B92" w:rsidP="00670B92">
      <w:pPr>
        <w:autoSpaceDE w:val="0"/>
        <w:autoSpaceDN w:val="0"/>
        <w:adjustRightInd w:val="0"/>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lastRenderedPageBreak/>
        <w:t xml:space="preserve">4. Ναυαγοσωστικό σωσίβιο, σύμφωνα με το Παράρτημα «Δ» του Π.Δ. 71/2020 </w:t>
      </w:r>
    </w:p>
    <w:p w14:paraId="4DC10BA9" w14:textId="201CE4FA"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5.Σανίδα διάσωσης, τουλάχιστον 2,20 μέτρων, από συνθετικό ή </w:t>
      </w:r>
      <w:proofErr w:type="spellStart"/>
      <w:r w:rsidRPr="00C72CD4">
        <w:rPr>
          <w:rFonts w:asciiTheme="minorHAnsi" w:eastAsia="Calibri" w:hAnsiTheme="minorHAnsi" w:cstheme="minorHAnsi"/>
          <w:color w:val="000000"/>
          <w:lang w:eastAsia="en-US"/>
        </w:rPr>
        <w:t>ημι</w:t>
      </w:r>
      <w:proofErr w:type="spellEnd"/>
      <w:r w:rsidR="009C5F01" w:rsidRPr="00C72CD4">
        <w:rPr>
          <w:rFonts w:asciiTheme="minorHAnsi" w:eastAsia="Calibri" w:hAnsiTheme="minorHAnsi" w:cstheme="minorHAnsi"/>
          <w:color w:val="000000"/>
          <w:lang w:eastAsia="en-US"/>
        </w:rPr>
        <w:t xml:space="preserve"> </w:t>
      </w:r>
      <w:r w:rsidRPr="00C72CD4">
        <w:rPr>
          <w:rFonts w:asciiTheme="minorHAnsi" w:eastAsia="Calibri" w:hAnsiTheme="minorHAnsi" w:cstheme="minorHAnsi"/>
          <w:color w:val="000000"/>
          <w:lang w:eastAsia="en-US"/>
        </w:rPr>
        <w:t xml:space="preserve">συνθετικό υλικό ή πνευστή, αβύθιστη, σύμφωνα με το Παράρτημα «ΣΤ» του Π.Δ. 71/2020 </w:t>
      </w:r>
    </w:p>
    <w:p w14:paraId="4DC10BAA"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6. Σωστικός σωλήνας, σύμφωνα με το Παράρτημα «Ε» του Π.Δ. 71/2020 (Ο εφοδιασμός με σωστικό σωλήνα είναι προαιρετικός). </w:t>
      </w:r>
    </w:p>
    <w:p w14:paraId="4DC10BAB"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7. Φορητό φαρμακείο, σύμφωνα με το περιεχόμενο του Παραρτήματος «Ι» του Π.Δ. 71/2020 και φορητό, αυτόματο εξωτερικό </w:t>
      </w:r>
      <w:proofErr w:type="spellStart"/>
      <w:r w:rsidRPr="00C72CD4">
        <w:rPr>
          <w:rFonts w:asciiTheme="minorHAnsi" w:eastAsia="Calibri" w:hAnsiTheme="minorHAnsi" w:cstheme="minorHAnsi"/>
          <w:color w:val="000000"/>
          <w:lang w:eastAsia="en-US"/>
        </w:rPr>
        <w:t>απινιδωτή</w:t>
      </w:r>
      <w:proofErr w:type="spellEnd"/>
      <w:r w:rsidRPr="00C72CD4">
        <w:rPr>
          <w:rFonts w:asciiTheme="minorHAnsi" w:eastAsia="Calibri" w:hAnsiTheme="minorHAnsi" w:cstheme="minorHAnsi"/>
          <w:color w:val="000000"/>
          <w:lang w:eastAsia="en-US"/>
        </w:rPr>
        <w:t xml:space="preserve"> με αυτοκόλλητα ηλεκτρόδια, ενηλίκων και βρεφών. </w:t>
      </w:r>
    </w:p>
    <w:p w14:paraId="4DC10BAC"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8. Πτυσσόμενο φορείο και σανίδα ακινητοποίησης επιπλέουσα, με ιμάντες πρόσδεσης και σύστημα </w:t>
      </w:r>
      <w:proofErr w:type="spellStart"/>
      <w:r w:rsidRPr="00C72CD4">
        <w:rPr>
          <w:rFonts w:asciiTheme="minorHAnsi" w:eastAsia="Calibri" w:hAnsiTheme="minorHAnsi" w:cstheme="minorHAnsi"/>
          <w:color w:val="000000"/>
          <w:lang w:eastAsia="en-US"/>
        </w:rPr>
        <w:t>ακινητοποιητή</w:t>
      </w:r>
      <w:proofErr w:type="spellEnd"/>
      <w:r w:rsidRPr="00C72CD4">
        <w:rPr>
          <w:rFonts w:asciiTheme="minorHAnsi" w:eastAsia="Calibri" w:hAnsiTheme="minorHAnsi" w:cstheme="minorHAnsi"/>
          <w:color w:val="000000"/>
          <w:lang w:eastAsia="en-US"/>
        </w:rPr>
        <w:t xml:space="preserve"> κεφαλής συμβατό με τη σανίδα ακινητοποίησης. </w:t>
      </w:r>
    </w:p>
    <w:p w14:paraId="4DC10BAD"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9. Δύο (02) σημαντήρες, χρώματος πορτοκαλί, με σχοινί μήκους τουλάχιστον πενήντα (50) μέτρων και διάμετρος τουλάχιστον 10mm. </w:t>
      </w:r>
    </w:p>
    <w:p w14:paraId="4DC10BAE"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10. Ένδυμα κολύμβησης χρώματος πορτοκαλί, στο οποίο αναγράφεται η ένδειξη ΝΑΥΑΓΟΣΩΣΤΗΣ – LIFE GUARD </w:t>
      </w:r>
    </w:p>
    <w:p w14:paraId="4DC10BAF"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11. Καπέλο, στην εμπρόσθια όψη του οποίου αναγράφεται η ένδειξη ΝΑΥΑΓΟΣΩΣΤΗΣ και, κάτωθεν αυτής, την ένδειξη LIFE GUARD </w:t>
      </w:r>
    </w:p>
    <w:p w14:paraId="4DC10BB0"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12. Γυαλιά ηλίου </w:t>
      </w:r>
    </w:p>
    <w:p w14:paraId="4DC10BB1"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13. Πινακίδα, χρώματος πορτοκαλί, διαστάσεων 80x100 εκ., με την ένδειξη ΠΡΩΤΕΣ ΒΟΗΘΕΙΕΣ και κάτωθεν αυτής την ένδειξη FIRST AID, μπλε απόχρωσης </w:t>
      </w:r>
    </w:p>
    <w:p w14:paraId="4DC10BB2"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14. Ισοθερμικές κουβέρτες </w:t>
      </w:r>
    </w:p>
    <w:p w14:paraId="4DC10BB3"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15. Καταδυτικό μαχαίρι </w:t>
      </w:r>
    </w:p>
    <w:p w14:paraId="4DC10BB4"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16. Μάσκα βυθού </w:t>
      </w:r>
    </w:p>
    <w:p w14:paraId="4DC10BB5"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17. Βατραχοπέδιλα </w:t>
      </w:r>
    </w:p>
    <w:p w14:paraId="4DC10BB6"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18. Σημαία Ναυαγοσώστη, χρώματος πορτοκαλί, διαστάσεων 80x100 εκ., με την ένδειξη ΝΑΥΑΓΟΣΩΣΤΗΣ και κάτωθεν αυτής η ένδειξη LIFE GUARD, μπλε απόχρωσης </w:t>
      </w:r>
    </w:p>
    <w:p w14:paraId="4DC10BB7"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19. Σημαία χρώματος ερυθρού, ίσων διαστάσεων με την προηγούμενη, με την ένδειξη ΧΩΡΙΣ ΝΑΥΑΓΟΣΩΣΤΗ και κάτωθεν αυτής την ένδειξη NO LIFE GUARD, λευκής απόχρωσης </w:t>
      </w:r>
    </w:p>
    <w:p w14:paraId="4DC10BB8" w14:textId="77777777" w:rsidR="00670B92" w:rsidRPr="00C72CD4"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C72CD4">
        <w:rPr>
          <w:rFonts w:asciiTheme="minorHAnsi" w:eastAsia="Calibri" w:hAnsiTheme="minorHAnsi" w:cstheme="minorHAnsi"/>
          <w:color w:val="000000"/>
          <w:lang w:eastAsia="en-US"/>
        </w:rPr>
        <w:t xml:space="preserve">20. Κινητό τηλέφωνο για κάθε βάθρο, με διαφορετικό αριθμό κλήσης έκαστο, ο αριθμός κλήσης του οποίου δημοσιοποιείται, με μέριμνα των, κατά περίπτωση, υπόχρεων, με κάθε πρόσφορο μέσο, αναγράφεται σε περίοπτη θέση στο βάθρο (παρατηρητήριο) και αναφέρεται εγγράφως στην τοπική Λιμενική Αρχή. </w:t>
      </w:r>
    </w:p>
    <w:p w14:paraId="4DC10BB9" w14:textId="77777777" w:rsidR="00670B92" w:rsidRPr="007F52BE"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7F52BE">
        <w:rPr>
          <w:rFonts w:asciiTheme="minorHAnsi" w:eastAsia="Calibri" w:hAnsiTheme="minorHAnsi" w:cstheme="minorHAnsi"/>
          <w:color w:val="000000"/>
          <w:lang w:eastAsia="en-US"/>
        </w:rPr>
        <w:t xml:space="preserve">21. Φορητή μεγαφωνική συσκευή (τηλεβόας) </w:t>
      </w:r>
    </w:p>
    <w:p w14:paraId="4DC10BBA" w14:textId="77777777" w:rsidR="00670B92" w:rsidRPr="007F52BE"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7F52BE">
        <w:rPr>
          <w:rFonts w:asciiTheme="minorHAnsi" w:eastAsia="Calibri" w:hAnsiTheme="minorHAnsi" w:cstheme="minorHAnsi"/>
          <w:color w:val="000000"/>
          <w:lang w:eastAsia="en-US"/>
        </w:rPr>
        <w:t xml:space="preserve">22. Κοινή σφυρίχτρα </w:t>
      </w:r>
    </w:p>
    <w:p w14:paraId="4DC10BBB" w14:textId="77777777" w:rsidR="00670B92" w:rsidRPr="007F52BE"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7F52BE">
        <w:rPr>
          <w:rFonts w:asciiTheme="minorHAnsi" w:eastAsia="Calibri" w:hAnsiTheme="minorHAnsi" w:cstheme="minorHAnsi"/>
          <w:color w:val="000000"/>
          <w:lang w:eastAsia="en-US"/>
        </w:rPr>
        <w:t xml:space="preserve">23. Πράσινη σημαία (Κολυμπάτε ελεύθερα) 80x100 εκ. </w:t>
      </w:r>
    </w:p>
    <w:p w14:paraId="4DC10BBC" w14:textId="77777777" w:rsidR="00670B92" w:rsidRPr="007F52BE"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7F52BE">
        <w:rPr>
          <w:rFonts w:asciiTheme="minorHAnsi" w:eastAsia="Calibri" w:hAnsiTheme="minorHAnsi" w:cstheme="minorHAnsi"/>
          <w:color w:val="000000"/>
          <w:lang w:eastAsia="en-US"/>
        </w:rPr>
        <w:t xml:space="preserve">24. Κίτρινη σημαία (Κολυμπάτε με προσοχή) 80x100 εκ. </w:t>
      </w:r>
    </w:p>
    <w:p w14:paraId="4DC10BBD" w14:textId="77777777" w:rsidR="00670B92" w:rsidRPr="007F52BE"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7F52BE">
        <w:rPr>
          <w:rFonts w:asciiTheme="minorHAnsi" w:eastAsia="Calibri" w:hAnsiTheme="minorHAnsi" w:cstheme="minorHAnsi"/>
          <w:color w:val="000000"/>
          <w:lang w:eastAsia="en-US"/>
        </w:rPr>
        <w:t xml:space="preserve">25. Κόκκινη σημαία (Απαγορεύεται η είσοδος στο νερό) 80x100 εκ. </w:t>
      </w:r>
    </w:p>
    <w:p w14:paraId="4DC10BBE" w14:textId="77777777" w:rsidR="00670B92" w:rsidRPr="007F52BE" w:rsidRDefault="00670B92" w:rsidP="00670B92">
      <w:pPr>
        <w:autoSpaceDE w:val="0"/>
        <w:autoSpaceDN w:val="0"/>
        <w:adjustRightInd w:val="0"/>
        <w:spacing w:after="18"/>
        <w:jc w:val="both"/>
        <w:rPr>
          <w:rFonts w:asciiTheme="minorHAnsi" w:eastAsia="Calibri" w:hAnsiTheme="minorHAnsi" w:cstheme="minorHAnsi"/>
          <w:color w:val="000000"/>
          <w:lang w:eastAsia="en-US"/>
        </w:rPr>
      </w:pPr>
      <w:r w:rsidRPr="007F52BE">
        <w:rPr>
          <w:rFonts w:asciiTheme="minorHAnsi" w:eastAsia="Calibri" w:hAnsiTheme="minorHAnsi" w:cstheme="minorHAnsi"/>
          <w:color w:val="000000"/>
          <w:lang w:eastAsia="en-US"/>
        </w:rPr>
        <w:t xml:space="preserve">26. Φορητή συσκευή VHF </w:t>
      </w:r>
      <w:proofErr w:type="spellStart"/>
      <w:r w:rsidRPr="007F52BE">
        <w:rPr>
          <w:rFonts w:asciiTheme="minorHAnsi" w:eastAsia="Calibri" w:hAnsiTheme="minorHAnsi" w:cstheme="minorHAnsi"/>
          <w:color w:val="000000"/>
          <w:lang w:eastAsia="en-US"/>
        </w:rPr>
        <w:t>marine</w:t>
      </w:r>
      <w:proofErr w:type="spellEnd"/>
    </w:p>
    <w:p w14:paraId="1720F0AA" w14:textId="65BD6E77" w:rsidR="00991598" w:rsidRDefault="00670B92" w:rsidP="00991598">
      <w:pPr>
        <w:autoSpaceDE w:val="0"/>
        <w:autoSpaceDN w:val="0"/>
        <w:adjustRightInd w:val="0"/>
        <w:jc w:val="both"/>
        <w:rPr>
          <w:rFonts w:asciiTheme="minorHAnsi" w:eastAsia="Calibri" w:hAnsiTheme="minorHAnsi" w:cstheme="minorHAnsi"/>
          <w:color w:val="000000"/>
          <w:lang w:eastAsia="en-US"/>
        </w:rPr>
      </w:pPr>
      <w:r w:rsidRPr="007F52BE">
        <w:rPr>
          <w:rFonts w:asciiTheme="minorHAnsi" w:eastAsia="Calibri" w:hAnsiTheme="minorHAnsi" w:cstheme="minorHAnsi"/>
          <w:color w:val="000000"/>
          <w:lang w:eastAsia="en-US"/>
        </w:rPr>
        <w:t xml:space="preserve">27. Κατάλληλη, ειδική, πλαστική ή χάρτινη κάρτα, εντός πλαστικής μεμβράνης ή θήκης, η οποία περιέχει το όνομα του ναυαγοσώστη, τη φωτογραφία του, τον αριθμό πρωτοκόλλου της άδειας ναυαγοσώστη που κατέχει, καθώς και τη Λιμενική αρχή έκδοσης της άδειας. </w:t>
      </w:r>
    </w:p>
    <w:p w14:paraId="157493F6" w14:textId="77777777" w:rsidR="00815568" w:rsidRDefault="00815568" w:rsidP="00991598">
      <w:pPr>
        <w:autoSpaceDE w:val="0"/>
        <w:autoSpaceDN w:val="0"/>
        <w:adjustRightInd w:val="0"/>
        <w:jc w:val="both"/>
        <w:rPr>
          <w:rFonts w:asciiTheme="minorHAnsi" w:eastAsia="Calibri" w:hAnsiTheme="minorHAnsi" w:cstheme="minorHAnsi"/>
          <w:color w:val="000000"/>
          <w:lang w:eastAsia="en-US"/>
        </w:rPr>
      </w:pPr>
    </w:p>
    <w:p w14:paraId="6C5DD97E" w14:textId="48D970E1" w:rsidR="00815568" w:rsidRDefault="00815568" w:rsidP="00991598">
      <w:pPr>
        <w:autoSpaceDE w:val="0"/>
        <w:autoSpaceDN w:val="0"/>
        <w:adjustRightInd w:val="0"/>
        <w:jc w:val="both"/>
        <w:rPr>
          <w:rFonts w:asciiTheme="minorHAnsi" w:eastAsia="Calibri" w:hAnsiTheme="minorHAnsi" w:cstheme="minorHAnsi"/>
          <w:color w:val="000000"/>
          <w:lang w:eastAsia="en-US"/>
        </w:rPr>
      </w:pPr>
    </w:p>
    <w:p w14:paraId="58CC3883" w14:textId="77777777" w:rsidR="000A0BD3" w:rsidRPr="00BB64EB" w:rsidRDefault="000A0BD3" w:rsidP="00991598">
      <w:pPr>
        <w:autoSpaceDE w:val="0"/>
        <w:autoSpaceDN w:val="0"/>
        <w:adjustRightInd w:val="0"/>
        <w:jc w:val="both"/>
        <w:rPr>
          <w:rFonts w:asciiTheme="minorHAnsi" w:eastAsia="Calibri" w:hAnsiTheme="minorHAnsi" w:cstheme="minorHAnsi"/>
          <w:color w:val="000000"/>
          <w:lang w:eastAsia="en-US"/>
        </w:rPr>
      </w:pPr>
    </w:p>
    <w:p w14:paraId="4DC10BC2" w14:textId="3ED1C97A" w:rsidR="00670B92" w:rsidRPr="00BB64EB" w:rsidRDefault="00670B92" w:rsidP="00991598">
      <w:pPr>
        <w:jc w:val="both"/>
        <w:rPr>
          <w:rFonts w:asciiTheme="minorHAnsi" w:hAnsiTheme="minorHAnsi" w:cstheme="minorHAnsi"/>
          <w:b/>
          <w:bCs/>
        </w:rPr>
      </w:pPr>
      <w:r w:rsidRPr="00BB64EB">
        <w:rPr>
          <w:rFonts w:asciiTheme="minorHAnsi" w:hAnsiTheme="minorHAnsi" w:cstheme="minorHAnsi"/>
          <w:b/>
          <w:bCs/>
        </w:rPr>
        <w:lastRenderedPageBreak/>
        <w:t>Ο Ανάδοχος πρέπει επιπλέον να διαθέτει:</w:t>
      </w:r>
    </w:p>
    <w:p w14:paraId="4DC10BC4" w14:textId="5EDB2493" w:rsidR="00670B92" w:rsidRPr="00BB64EB" w:rsidRDefault="00BB64EB" w:rsidP="00BB64EB">
      <w:pPr>
        <w:autoSpaceDE w:val="0"/>
        <w:autoSpaceDN w:val="0"/>
        <w:adjustRightInd w:val="0"/>
        <w:jc w:val="both"/>
        <w:rPr>
          <w:rFonts w:asciiTheme="minorHAnsi" w:eastAsia="Calibri" w:hAnsiTheme="minorHAnsi" w:cstheme="minorHAnsi"/>
          <w:b/>
          <w:bCs/>
          <w:color w:val="000000"/>
          <w:lang w:eastAsia="en-US"/>
        </w:rPr>
      </w:pPr>
      <w:r>
        <w:rPr>
          <w:rFonts w:asciiTheme="minorHAnsi" w:eastAsia="Calibri" w:hAnsiTheme="minorHAnsi" w:cstheme="minorHAnsi"/>
          <w:color w:val="000000"/>
          <w:lang w:eastAsia="en-US"/>
        </w:rPr>
        <w:t xml:space="preserve">   </w:t>
      </w:r>
      <w:r w:rsidR="00AD41C3">
        <w:rPr>
          <w:rFonts w:asciiTheme="minorHAnsi" w:eastAsia="Calibri" w:hAnsiTheme="minorHAnsi" w:cstheme="minorHAnsi"/>
          <w:color w:val="000000"/>
          <w:lang w:eastAsia="en-US"/>
        </w:rPr>
        <w:t>Τέσσερα</w:t>
      </w:r>
      <w:r w:rsidR="008743C5" w:rsidRPr="0003189B">
        <w:rPr>
          <w:rFonts w:asciiTheme="minorHAnsi" w:eastAsia="Calibri" w:hAnsiTheme="minorHAnsi" w:cstheme="minorHAnsi"/>
          <w:color w:val="000000"/>
          <w:lang w:eastAsia="en-US"/>
        </w:rPr>
        <w:t xml:space="preserve"> (</w:t>
      </w:r>
      <w:r w:rsidR="00795C41" w:rsidRPr="0003189B">
        <w:rPr>
          <w:rFonts w:asciiTheme="minorHAnsi" w:eastAsia="Calibri" w:hAnsiTheme="minorHAnsi" w:cstheme="minorHAnsi"/>
          <w:color w:val="000000"/>
          <w:lang w:eastAsia="en-US"/>
        </w:rPr>
        <w:t>4</w:t>
      </w:r>
      <w:r w:rsidR="008743C5" w:rsidRPr="0003189B">
        <w:rPr>
          <w:rFonts w:asciiTheme="minorHAnsi" w:eastAsia="Calibri" w:hAnsiTheme="minorHAnsi" w:cstheme="minorHAnsi"/>
          <w:color w:val="000000"/>
          <w:lang w:eastAsia="en-US"/>
        </w:rPr>
        <w:t>)</w:t>
      </w:r>
      <w:r w:rsidR="008743C5" w:rsidRPr="00BB64EB">
        <w:rPr>
          <w:rFonts w:asciiTheme="minorHAnsi" w:eastAsia="Calibri" w:hAnsiTheme="minorHAnsi" w:cstheme="minorHAnsi"/>
          <w:color w:val="000000"/>
          <w:lang w:eastAsia="en-US"/>
        </w:rPr>
        <w:t xml:space="preserve"> </w:t>
      </w:r>
      <w:r w:rsidR="00AB5779" w:rsidRPr="00BB64EB">
        <w:rPr>
          <w:rFonts w:asciiTheme="minorHAnsi" w:eastAsia="Calibri" w:hAnsiTheme="minorHAnsi" w:cstheme="minorHAnsi"/>
          <w:color w:val="000000"/>
          <w:lang w:eastAsia="en-US"/>
        </w:rPr>
        <w:t>ε</w:t>
      </w:r>
      <w:r w:rsidR="00670B92" w:rsidRPr="00BB64EB">
        <w:rPr>
          <w:rFonts w:asciiTheme="minorHAnsi" w:eastAsia="Calibri" w:hAnsiTheme="minorHAnsi" w:cstheme="minorHAnsi"/>
          <w:color w:val="000000"/>
          <w:lang w:eastAsia="en-US"/>
        </w:rPr>
        <w:t>παγγελματικά</w:t>
      </w:r>
      <w:r w:rsidR="00132D89" w:rsidRPr="00BB64EB">
        <w:rPr>
          <w:rFonts w:asciiTheme="minorHAnsi" w:eastAsia="Calibri" w:hAnsiTheme="minorHAnsi" w:cstheme="minorHAnsi"/>
          <w:color w:val="000000"/>
          <w:lang w:eastAsia="en-US"/>
        </w:rPr>
        <w:t xml:space="preserve"> μικρά </w:t>
      </w:r>
      <w:r w:rsidR="00670B92" w:rsidRPr="00BB64EB">
        <w:rPr>
          <w:rFonts w:asciiTheme="minorHAnsi" w:eastAsia="Calibri" w:hAnsiTheme="minorHAnsi" w:cstheme="minorHAnsi"/>
          <w:b/>
          <w:bCs/>
          <w:color w:val="000000"/>
          <w:lang w:eastAsia="en-US"/>
        </w:rPr>
        <w:t>ατομικά σκάφη - θαλάσσια μοτοποδήλατα</w:t>
      </w:r>
      <w:r w:rsidR="00132D89" w:rsidRPr="00BB64EB">
        <w:rPr>
          <w:rFonts w:asciiTheme="minorHAnsi" w:eastAsia="Calibri" w:hAnsiTheme="minorHAnsi" w:cstheme="minorHAnsi"/>
          <w:b/>
          <w:bCs/>
          <w:color w:val="000000"/>
          <w:lang w:eastAsia="en-US"/>
        </w:rPr>
        <w:t xml:space="preserve"> (</w:t>
      </w:r>
      <w:proofErr w:type="spellStart"/>
      <w:r w:rsidR="00132D89" w:rsidRPr="00BB64EB">
        <w:rPr>
          <w:rFonts w:asciiTheme="minorHAnsi" w:eastAsia="Calibri" w:hAnsiTheme="minorHAnsi" w:cstheme="minorHAnsi"/>
          <w:b/>
          <w:bCs/>
          <w:color w:val="000000"/>
          <w:lang w:val="en-US" w:eastAsia="en-US"/>
        </w:rPr>
        <w:t>jetski</w:t>
      </w:r>
      <w:proofErr w:type="spellEnd"/>
      <w:r w:rsidR="00132D89" w:rsidRPr="00BB64EB">
        <w:rPr>
          <w:rFonts w:asciiTheme="minorHAnsi" w:eastAsia="Calibri" w:hAnsiTheme="minorHAnsi" w:cstheme="minorHAnsi"/>
          <w:b/>
          <w:bCs/>
          <w:color w:val="000000"/>
          <w:lang w:eastAsia="en-US"/>
        </w:rPr>
        <w:t>)</w:t>
      </w:r>
      <w:r w:rsidR="00670B92" w:rsidRPr="00BB64EB">
        <w:rPr>
          <w:rFonts w:asciiTheme="minorHAnsi" w:eastAsia="Calibri" w:hAnsiTheme="minorHAnsi" w:cstheme="minorHAnsi"/>
          <w:color w:val="000000"/>
          <w:lang w:eastAsia="en-US"/>
        </w:rPr>
        <w:t xml:space="preserve">. Το </w:t>
      </w:r>
      <w:r w:rsidR="000F3BC6" w:rsidRPr="00BB64EB">
        <w:rPr>
          <w:rFonts w:asciiTheme="minorHAnsi" w:eastAsia="Calibri" w:hAnsiTheme="minorHAnsi" w:cstheme="minorHAnsi"/>
          <w:color w:val="000000"/>
          <w:lang w:eastAsia="en-US"/>
        </w:rPr>
        <w:t xml:space="preserve">μικρό </w:t>
      </w:r>
      <w:r w:rsidR="00670B92" w:rsidRPr="00BB64EB">
        <w:rPr>
          <w:rFonts w:asciiTheme="minorHAnsi" w:eastAsia="Calibri" w:hAnsiTheme="minorHAnsi" w:cstheme="minorHAnsi"/>
          <w:b/>
          <w:bCs/>
          <w:color w:val="000000"/>
          <w:lang w:eastAsia="en-US"/>
        </w:rPr>
        <w:t xml:space="preserve">ατομικό σκάφος - θαλάσσιο μοτοποδήλατο θα πρέπει να είναι </w:t>
      </w:r>
      <w:r w:rsidR="00670B92" w:rsidRPr="00BB64EB">
        <w:rPr>
          <w:rFonts w:asciiTheme="minorHAnsi" w:eastAsia="Calibri" w:hAnsiTheme="minorHAnsi" w:cstheme="minorHAnsi"/>
          <w:color w:val="000000"/>
          <w:lang w:eastAsia="en-US"/>
        </w:rPr>
        <w:t xml:space="preserve"> </w:t>
      </w:r>
      <w:r w:rsidR="00C35D43" w:rsidRPr="00BB64EB">
        <w:rPr>
          <w:rFonts w:asciiTheme="minorHAnsi" w:eastAsia="Calibri" w:hAnsiTheme="minorHAnsi" w:cstheme="minorHAnsi"/>
          <w:color w:val="000000"/>
          <w:lang w:eastAsia="en-US"/>
        </w:rPr>
        <w:t xml:space="preserve">λειτουργικό </w:t>
      </w:r>
      <w:r w:rsidR="00670B92" w:rsidRPr="00BB64EB">
        <w:rPr>
          <w:rFonts w:asciiTheme="minorHAnsi" w:eastAsia="Calibri" w:hAnsiTheme="minorHAnsi" w:cstheme="minorHAnsi"/>
          <w:color w:val="000000"/>
          <w:lang w:eastAsia="en-US"/>
        </w:rPr>
        <w:t xml:space="preserve">ολικού μήκους τουλάχιστον </w:t>
      </w:r>
      <w:r w:rsidR="00670B92" w:rsidRPr="00BB64EB">
        <w:rPr>
          <w:rFonts w:asciiTheme="minorHAnsi" w:eastAsia="Calibri" w:hAnsiTheme="minorHAnsi" w:cstheme="minorHAnsi"/>
          <w:b/>
          <w:bCs/>
          <w:color w:val="000000"/>
          <w:lang w:eastAsia="en-US"/>
        </w:rPr>
        <w:t>δύο μέτρων και εβδομήντα πέντε (2,75) εκατοστών</w:t>
      </w:r>
      <w:r w:rsidR="00670B92" w:rsidRPr="00BB64EB">
        <w:rPr>
          <w:rFonts w:asciiTheme="minorHAnsi" w:eastAsia="Calibri" w:hAnsiTheme="minorHAnsi" w:cstheme="minorHAnsi"/>
          <w:color w:val="000000"/>
          <w:lang w:eastAsia="en-US"/>
        </w:rPr>
        <w:t xml:space="preserve">, ιπποδύναμης τουλάχιστον ογδόντα (80) ίππων, τουλάχιστον δύο (2) θέσεων, χρώματος εξωτερικά πορτοκαλί, με τα προβλεπόμενα, για την κατηγορία του, εφόδια. Στο μέσο των πλευρών του, δεξιά και αριστερά, είναι γραμμένη η ένδειξη ΣΩΣΤΙΚΟ ΣΚΑΦΟΣ και, κάτωθεν αυτής, η ένδειξη RESCUE ΒΟΑΤ, μπλε απόχρωσης. Με το ατομικό σκάφος - θαλάσσιο μοτοποδήλατο του εδαφίου αυτού διατίθεται </w:t>
      </w:r>
      <w:r w:rsidR="00670B92" w:rsidRPr="00BB64EB">
        <w:rPr>
          <w:rFonts w:asciiTheme="minorHAnsi" w:eastAsia="Calibri" w:hAnsiTheme="minorHAnsi" w:cstheme="minorHAnsi"/>
          <w:b/>
          <w:bCs/>
          <w:color w:val="000000"/>
          <w:lang w:eastAsia="en-US"/>
        </w:rPr>
        <w:t>και ένα ειδικό φορείο διάσωσης</w:t>
      </w:r>
      <w:r w:rsidR="00670B92" w:rsidRPr="00BB64EB">
        <w:rPr>
          <w:rFonts w:asciiTheme="minorHAnsi" w:eastAsia="Calibri" w:hAnsiTheme="minorHAnsi" w:cstheme="minorHAnsi"/>
          <w:color w:val="000000"/>
          <w:lang w:eastAsia="en-US"/>
        </w:rPr>
        <w:t xml:space="preserve">. Μετά τη συμπλήρωση πέντε (05) ετών από την εγγραφή του ατομικού σκάφους στο Βιβλίο Εγγραφής Μικρών Σκαφών, επιτρέπεται η δραστηριοποίησή του, με την προϋπόθεση υποβολής, με μέριμνα των, κατά περίπτωση, υπόχρεων του πρώτου εδαφίου αυτής της παραγράφου, σε ετήσια βάση, στη Λιμενική Αρχή, βεβαίωσης Αναγνωρισμένου Οργανισμού ή διπλωματούχου ή πτυχιούχου ναυπηγού, από την οποία να προκύπτει, ύστερα από επιθεώρηση, ότι το σκάφος και οι προωστικοί κινητήρες του εξακολουθούν να πληρούν τις απαιτήσεις των ισχυόντων κανονισμών και διατάξεων και διατηρούνται σε ικανοποιητική κατάσταση. </w:t>
      </w:r>
    </w:p>
    <w:p w14:paraId="4DC10BC6" w14:textId="0F3AEBD4" w:rsidR="00670B92" w:rsidRPr="000816F1" w:rsidRDefault="00616A8B" w:rsidP="00616A8B">
      <w:pPr>
        <w:autoSpaceDE w:val="0"/>
        <w:autoSpaceDN w:val="0"/>
        <w:adjustRightInd w:val="0"/>
        <w:jc w:val="both"/>
        <w:rPr>
          <w:rFonts w:asciiTheme="minorHAnsi" w:eastAsia="Calibri" w:hAnsiTheme="minorHAnsi" w:cstheme="minorHAnsi"/>
          <w:color w:val="000000"/>
          <w:lang w:eastAsia="en-US"/>
        </w:rPr>
      </w:pPr>
      <w:r>
        <w:rPr>
          <w:rFonts w:asciiTheme="minorHAnsi" w:eastAsia="Calibri" w:hAnsiTheme="minorHAnsi" w:cstheme="minorHAnsi"/>
          <w:color w:val="000000"/>
          <w:lang w:eastAsia="en-US"/>
        </w:rPr>
        <w:t xml:space="preserve">   </w:t>
      </w:r>
      <w:r w:rsidR="00670B92" w:rsidRPr="000816F1">
        <w:rPr>
          <w:rFonts w:asciiTheme="minorHAnsi" w:eastAsia="Calibri" w:hAnsiTheme="minorHAnsi" w:cstheme="minorHAnsi"/>
          <w:color w:val="000000"/>
          <w:lang w:eastAsia="en-US"/>
        </w:rPr>
        <w:t xml:space="preserve">Ανατίθεται επίσης στον ανάδοχο, κατά τους μήνες και τις ώρες που ορίζονται στην παρούσα Τεχνική Έκθεση για τη γεωγραφική περιοχή δικαιοδοσίας του Δήμου Ναυπλιέων, </w:t>
      </w:r>
      <w:r w:rsidR="00670B92" w:rsidRPr="00D64D76">
        <w:rPr>
          <w:rFonts w:asciiTheme="minorHAnsi" w:eastAsia="Calibri" w:hAnsiTheme="minorHAnsi" w:cstheme="minorHAnsi"/>
          <w:color w:val="000000"/>
          <w:lang w:eastAsia="en-US"/>
        </w:rPr>
        <w:t xml:space="preserve">η υποχρέωση να διαθέτει </w:t>
      </w:r>
      <w:r w:rsidR="0003189B" w:rsidRPr="00D64D76">
        <w:rPr>
          <w:rFonts w:asciiTheme="minorHAnsi" w:eastAsia="Calibri" w:hAnsiTheme="minorHAnsi" w:cstheme="minorHAnsi"/>
          <w:color w:val="000000"/>
          <w:lang w:eastAsia="en-US"/>
        </w:rPr>
        <w:t>3</w:t>
      </w:r>
      <w:r w:rsidR="00E23222" w:rsidRPr="00D64D76">
        <w:rPr>
          <w:rFonts w:asciiTheme="minorHAnsi" w:eastAsia="Calibri" w:hAnsiTheme="minorHAnsi" w:cstheme="minorHAnsi"/>
          <w:color w:val="000000"/>
          <w:lang w:eastAsia="en-US"/>
        </w:rPr>
        <w:t xml:space="preserve"> (</w:t>
      </w:r>
      <w:r w:rsidR="0003189B" w:rsidRPr="00D64D76">
        <w:rPr>
          <w:rFonts w:asciiTheme="minorHAnsi" w:eastAsia="Calibri" w:hAnsiTheme="minorHAnsi" w:cstheme="minorHAnsi"/>
          <w:color w:val="000000"/>
          <w:lang w:eastAsia="en-US"/>
        </w:rPr>
        <w:t>τρία</w:t>
      </w:r>
      <w:r w:rsidR="00E23222" w:rsidRPr="00D64D76">
        <w:rPr>
          <w:rFonts w:asciiTheme="minorHAnsi" w:eastAsia="Calibri" w:hAnsiTheme="minorHAnsi" w:cstheme="minorHAnsi"/>
          <w:color w:val="000000"/>
          <w:lang w:eastAsia="en-US"/>
        </w:rPr>
        <w:t>)</w:t>
      </w:r>
      <w:r w:rsidR="00670B92" w:rsidRPr="00D64D76">
        <w:rPr>
          <w:rFonts w:asciiTheme="minorHAnsi" w:eastAsia="Calibri" w:hAnsiTheme="minorHAnsi" w:cstheme="minorHAnsi"/>
          <w:color w:val="000000"/>
          <w:lang w:eastAsia="en-US"/>
        </w:rPr>
        <w:t xml:space="preserve"> επανδρωμέν</w:t>
      </w:r>
      <w:r w:rsidR="006F0D34" w:rsidRPr="00D64D76">
        <w:rPr>
          <w:rFonts w:asciiTheme="minorHAnsi" w:eastAsia="Calibri" w:hAnsiTheme="minorHAnsi" w:cstheme="minorHAnsi"/>
          <w:color w:val="000000"/>
          <w:lang w:eastAsia="en-US"/>
        </w:rPr>
        <w:t>α</w:t>
      </w:r>
      <w:r w:rsidR="00670B92" w:rsidRPr="00D64D76">
        <w:rPr>
          <w:rFonts w:asciiTheme="minorHAnsi" w:eastAsia="Calibri" w:hAnsiTheme="minorHAnsi" w:cstheme="minorHAnsi"/>
          <w:color w:val="000000"/>
          <w:lang w:eastAsia="en-US"/>
        </w:rPr>
        <w:t xml:space="preserve"> </w:t>
      </w:r>
      <w:r w:rsidR="00815568" w:rsidRPr="00D64D76">
        <w:rPr>
          <w:rFonts w:asciiTheme="minorHAnsi" w:eastAsia="Calibri" w:hAnsiTheme="minorHAnsi" w:cstheme="minorHAnsi"/>
          <w:color w:val="000000"/>
          <w:lang w:eastAsia="en-US"/>
        </w:rPr>
        <w:t>επαγγελματικά</w:t>
      </w:r>
      <w:r w:rsidR="00670B92" w:rsidRPr="00D64D76">
        <w:rPr>
          <w:rFonts w:asciiTheme="minorHAnsi" w:eastAsia="Calibri" w:hAnsiTheme="minorHAnsi" w:cstheme="minorHAnsi"/>
          <w:color w:val="000000"/>
          <w:lang w:eastAsia="en-US"/>
        </w:rPr>
        <w:t>,</w:t>
      </w:r>
      <w:r w:rsidR="00670B92" w:rsidRPr="000816F1">
        <w:rPr>
          <w:rFonts w:asciiTheme="minorHAnsi" w:eastAsia="Calibri" w:hAnsiTheme="minorHAnsi" w:cstheme="minorHAnsi"/>
          <w:color w:val="000000"/>
          <w:lang w:eastAsia="en-US"/>
        </w:rPr>
        <w:t xml:space="preserve"> μηχανοκίνητ</w:t>
      </w:r>
      <w:r w:rsidR="006F0D34">
        <w:rPr>
          <w:rFonts w:asciiTheme="minorHAnsi" w:eastAsia="Calibri" w:hAnsiTheme="minorHAnsi" w:cstheme="minorHAnsi"/>
          <w:color w:val="000000"/>
          <w:lang w:eastAsia="en-US"/>
        </w:rPr>
        <w:t>α</w:t>
      </w:r>
      <w:r w:rsidR="00670B92" w:rsidRPr="000816F1">
        <w:rPr>
          <w:rFonts w:asciiTheme="minorHAnsi" w:eastAsia="Calibri" w:hAnsiTheme="minorHAnsi" w:cstheme="minorHAnsi"/>
          <w:color w:val="000000"/>
          <w:lang w:eastAsia="en-US"/>
        </w:rPr>
        <w:t>, ταχύπλο</w:t>
      </w:r>
      <w:r w:rsidR="006F0D34">
        <w:rPr>
          <w:rFonts w:asciiTheme="minorHAnsi" w:eastAsia="Calibri" w:hAnsiTheme="minorHAnsi" w:cstheme="minorHAnsi"/>
          <w:color w:val="000000"/>
          <w:lang w:eastAsia="en-US"/>
        </w:rPr>
        <w:t>α</w:t>
      </w:r>
      <w:r w:rsidR="00670B92" w:rsidRPr="000816F1">
        <w:rPr>
          <w:rFonts w:asciiTheme="minorHAnsi" w:eastAsia="Calibri" w:hAnsiTheme="minorHAnsi" w:cstheme="minorHAnsi"/>
          <w:color w:val="000000"/>
          <w:lang w:eastAsia="en-US"/>
        </w:rPr>
        <w:t xml:space="preserve"> </w:t>
      </w:r>
      <w:r w:rsidR="000D2B7B" w:rsidRPr="000816F1">
        <w:rPr>
          <w:rFonts w:asciiTheme="minorHAnsi" w:eastAsia="Calibri" w:hAnsiTheme="minorHAnsi" w:cstheme="minorHAnsi"/>
          <w:color w:val="000000"/>
          <w:lang w:eastAsia="en-US"/>
        </w:rPr>
        <w:t>λειτουργικ</w:t>
      </w:r>
      <w:r w:rsidR="006F0D34">
        <w:rPr>
          <w:rFonts w:asciiTheme="minorHAnsi" w:eastAsia="Calibri" w:hAnsiTheme="minorHAnsi" w:cstheme="minorHAnsi"/>
          <w:color w:val="000000"/>
          <w:lang w:eastAsia="en-US"/>
        </w:rPr>
        <w:t>ά</w:t>
      </w:r>
      <w:r w:rsidR="000D2B7B" w:rsidRPr="000816F1">
        <w:rPr>
          <w:rFonts w:asciiTheme="minorHAnsi" w:eastAsia="Calibri" w:hAnsiTheme="minorHAnsi" w:cstheme="minorHAnsi"/>
          <w:color w:val="000000"/>
          <w:lang w:eastAsia="en-US"/>
        </w:rPr>
        <w:t xml:space="preserve"> </w:t>
      </w:r>
      <w:r w:rsidR="00670B92" w:rsidRPr="000816F1">
        <w:rPr>
          <w:rFonts w:asciiTheme="minorHAnsi" w:eastAsia="Calibri" w:hAnsiTheme="minorHAnsi" w:cstheme="minorHAnsi"/>
          <w:color w:val="000000"/>
          <w:lang w:eastAsia="en-US"/>
        </w:rPr>
        <w:t>σκάφ</w:t>
      </w:r>
      <w:r w:rsidR="006F0D34">
        <w:rPr>
          <w:rFonts w:asciiTheme="minorHAnsi" w:eastAsia="Calibri" w:hAnsiTheme="minorHAnsi" w:cstheme="minorHAnsi"/>
          <w:color w:val="000000"/>
          <w:lang w:eastAsia="en-US"/>
        </w:rPr>
        <w:t>η</w:t>
      </w:r>
      <w:r w:rsidR="009862F5" w:rsidRPr="000816F1">
        <w:rPr>
          <w:rFonts w:asciiTheme="minorHAnsi" w:eastAsia="Calibri" w:hAnsiTheme="minorHAnsi" w:cstheme="minorHAnsi"/>
          <w:color w:val="000000"/>
          <w:lang w:eastAsia="en-US"/>
        </w:rPr>
        <w:t xml:space="preserve"> </w:t>
      </w:r>
      <w:r w:rsidR="009862F5" w:rsidRPr="000816F1">
        <w:rPr>
          <w:rFonts w:asciiTheme="minorHAnsi" w:eastAsia="TimesNewRoman" w:hAnsiTheme="minorHAnsi" w:cstheme="minorHAnsi"/>
        </w:rPr>
        <w:t>μήκους τουλάχιστον 5μ και ιπποδύναμης τουλάχιστον 100 ίππων</w:t>
      </w:r>
      <w:r w:rsidR="00670B92" w:rsidRPr="000816F1">
        <w:rPr>
          <w:rFonts w:asciiTheme="minorHAnsi" w:eastAsia="Calibri" w:hAnsiTheme="minorHAnsi" w:cstheme="minorHAnsi"/>
          <w:color w:val="000000"/>
          <w:lang w:eastAsia="en-US"/>
        </w:rPr>
        <w:t xml:space="preserve">, σύμφωνα με τα οριζόμενα στην παράγραφο 2 του άρθρου 7 του ΠΔ 71/2020 </w:t>
      </w:r>
      <w:r w:rsidR="00E23222" w:rsidRPr="000816F1">
        <w:rPr>
          <w:rFonts w:asciiTheme="minorHAnsi" w:eastAsia="Calibri" w:hAnsiTheme="minorHAnsi" w:cstheme="minorHAnsi"/>
          <w:color w:val="000000"/>
          <w:lang w:eastAsia="en-US"/>
        </w:rPr>
        <w:t xml:space="preserve">στο οποίο </w:t>
      </w:r>
      <w:r w:rsidR="00670B92" w:rsidRPr="000816F1">
        <w:rPr>
          <w:rFonts w:asciiTheme="minorHAnsi" w:eastAsia="Calibri" w:hAnsiTheme="minorHAnsi" w:cstheme="minorHAnsi"/>
          <w:color w:val="000000"/>
          <w:lang w:eastAsia="en-US"/>
        </w:rPr>
        <w:t>θα επιβαίνουν ένας χειριστής και ένας ναυαγοσώστης.</w:t>
      </w:r>
    </w:p>
    <w:p w14:paraId="3C44B807" w14:textId="206E178D" w:rsidR="00991598" w:rsidRDefault="00616A8B" w:rsidP="00BF4290">
      <w:pPr>
        <w:autoSpaceDE w:val="0"/>
        <w:autoSpaceDN w:val="0"/>
        <w:adjustRightInd w:val="0"/>
        <w:jc w:val="both"/>
        <w:rPr>
          <w:rFonts w:asciiTheme="minorHAnsi" w:eastAsia="Calibri" w:hAnsiTheme="minorHAnsi" w:cstheme="minorHAnsi"/>
          <w:color w:val="000000"/>
          <w:lang w:eastAsia="en-US"/>
        </w:rPr>
      </w:pPr>
      <w:r w:rsidRPr="000816F1">
        <w:rPr>
          <w:rFonts w:asciiTheme="minorHAnsi" w:eastAsia="Calibri" w:hAnsiTheme="minorHAnsi" w:cstheme="minorHAnsi"/>
          <w:color w:val="000000"/>
          <w:lang w:eastAsia="en-US"/>
        </w:rPr>
        <w:t xml:space="preserve">   </w:t>
      </w:r>
      <w:r w:rsidR="00670B92" w:rsidRPr="000816F1">
        <w:rPr>
          <w:rFonts w:asciiTheme="minorHAnsi" w:eastAsia="Calibri" w:hAnsiTheme="minorHAnsi" w:cstheme="minorHAnsi"/>
          <w:color w:val="000000"/>
          <w:lang w:eastAsia="en-US"/>
        </w:rPr>
        <w:t>Επίσης, ο ανάδοχος οφείλει να διαθέτει ένα επαγγελματικό αυτοκίνητο της Ναυ</w:t>
      </w:r>
      <w:r w:rsidR="00F973B4" w:rsidRPr="000816F1">
        <w:rPr>
          <w:rFonts w:asciiTheme="minorHAnsi" w:eastAsia="Calibri" w:hAnsiTheme="minorHAnsi" w:cstheme="minorHAnsi"/>
          <w:color w:val="000000"/>
          <w:lang w:eastAsia="en-US"/>
        </w:rPr>
        <w:t>α</w:t>
      </w:r>
      <w:r w:rsidR="00670B92" w:rsidRPr="000816F1">
        <w:rPr>
          <w:rFonts w:asciiTheme="minorHAnsi" w:eastAsia="Calibri" w:hAnsiTheme="minorHAnsi" w:cstheme="minorHAnsi"/>
          <w:color w:val="000000"/>
          <w:lang w:eastAsia="en-US"/>
        </w:rPr>
        <w:t>γοσωστικής Σχολής 4</w:t>
      </w:r>
      <w:r w:rsidR="00670B92" w:rsidRPr="000816F1">
        <w:rPr>
          <w:rFonts w:asciiTheme="minorHAnsi" w:eastAsia="Calibri" w:hAnsiTheme="minorHAnsi" w:cstheme="minorHAnsi"/>
          <w:color w:val="000000"/>
          <w:lang w:val="en-US" w:eastAsia="en-US"/>
        </w:rPr>
        <w:t>x</w:t>
      </w:r>
      <w:r w:rsidR="00670B92" w:rsidRPr="000816F1">
        <w:rPr>
          <w:rFonts w:asciiTheme="minorHAnsi" w:eastAsia="Calibri" w:hAnsiTheme="minorHAnsi" w:cstheme="minorHAnsi"/>
          <w:color w:val="000000"/>
          <w:lang w:eastAsia="en-US"/>
        </w:rPr>
        <w:t xml:space="preserve">4 </w:t>
      </w:r>
      <w:r w:rsidR="0027446F" w:rsidRPr="000816F1">
        <w:rPr>
          <w:rFonts w:asciiTheme="minorHAnsi" w:eastAsia="Calibri" w:hAnsiTheme="minorHAnsi" w:cstheme="minorHAnsi"/>
          <w:color w:val="000000"/>
          <w:lang w:eastAsia="en-US"/>
        </w:rPr>
        <w:t xml:space="preserve">λειτουργικό </w:t>
      </w:r>
      <w:r w:rsidR="00670B92" w:rsidRPr="000816F1">
        <w:rPr>
          <w:rFonts w:asciiTheme="minorHAnsi" w:eastAsia="Calibri" w:hAnsiTheme="minorHAnsi" w:cstheme="minorHAnsi"/>
          <w:color w:val="000000"/>
          <w:lang w:eastAsia="en-US"/>
        </w:rPr>
        <w:t>με άδεια έλξης για την μεταφορά του ναυαγοσωστικού εξοπλισμού, των σωστικών λέμβων και την τροφοδότηση των ναυαγοσωστικών βάθρων.</w:t>
      </w:r>
    </w:p>
    <w:p w14:paraId="60C4CB7E" w14:textId="44580FCE" w:rsidR="006F0014" w:rsidRPr="00F20340" w:rsidRDefault="00D73102" w:rsidP="006F0014">
      <w:pPr>
        <w:ind w:left="-426"/>
        <w:jc w:val="both"/>
        <w:rPr>
          <w:rFonts w:asciiTheme="minorHAnsi" w:hAnsiTheme="minorHAnsi" w:cstheme="minorHAnsi"/>
          <w:sz w:val="22"/>
          <w:szCs w:val="22"/>
        </w:rPr>
      </w:pPr>
      <w:r w:rsidRPr="007B4E6E">
        <w:rPr>
          <w:rFonts w:asciiTheme="minorHAnsi" w:hAnsiTheme="minorHAnsi" w:cstheme="minorHAnsi"/>
          <w:color w:val="000000"/>
        </w:rPr>
        <w:t xml:space="preserve">Ο προϋπολογισμός της συνολικής δαπάνης για τη ναυαγοσωστική κάλυψη παραλιών του Δήμου Ναυπλιέων για τα έτη 2026-2027-2028, σύμφωνα με τις νέες προϋποθέσεις του Π.Δ. 71/2020 και του υπ’ </w:t>
      </w:r>
      <w:proofErr w:type="spellStart"/>
      <w:r w:rsidRPr="007B4E6E">
        <w:rPr>
          <w:rFonts w:asciiTheme="minorHAnsi" w:hAnsiTheme="minorHAnsi" w:cstheme="minorHAnsi"/>
          <w:color w:val="000000"/>
        </w:rPr>
        <w:t>αριθμ</w:t>
      </w:r>
      <w:proofErr w:type="spellEnd"/>
      <w:r w:rsidRPr="007B4E6E">
        <w:rPr>
          <w:rFonts w:asciiTheme="minorHAnsi" w:hAnsiTheme="minorHAnsi" w:cstheme="minorHAnsi"/>
          <w:color w:val="000000"/>
        </w:rPr>
        <w:t xml:space="preserve">. </w:t>
      </w:r>
      <w:proofErr w:type="spellStart"/>
      <w:r w:rsidRPr="007B4E6E">
        <w:rPr>
          <w:rFonts w:asciiTheme="minorHAnsi" w:hAnsiTheme="minorHAnsi" w:cstheme="minorHAnsi"/>
          <w:color w:val="000000"/>
        </w:rPr>
        <w:t>πρωτ</w:t>
      </w:r>
      <w:proofErr w:type="spellEnd"/>
      <w:r w:rsidRPr="007B4E6E">
        <w:rPr>
          <w:rFonts w:asciiTheme="minorHAnsi" w:hAnsiTheme="minorHAnsi" w:cstheme="minorHAnsi"/>
          <w:color w:val="000000"/>
        </w:rPr>
        <w:t>.</w:t>
      </w:r>
      <w:r w:rsidRPr="007B4E6E">
        <w:rPr>
          <w:rFonts w:asciiTheme="minorHAnsi" w:eastAsia="TimesNewRoman" w:hAnsiTheme="minorHAnsi" w:cstheme="minorHAnsi"/>
          <w:b/>
          <w:bCs/>
          <w:color w:val="000000" w:themeColor="text1"/>
        </w:rPr>
        <w:t xml:space="preserve"> 2131.16/2760/12-11-2024</w:t>
      </w:r>
      <w:r w:rsidRPr="007B4E6E">
        <w:rPr>
          <w:rFonts w:asciiTheme="minorHAnsi" w:eastAsia="TimesNewRoman" w:hAnsiTheme="minorHAnsi" w:cstheme="minorHAnsi"/>
          <w:color w:val="000000" w:themeColor="text1"/>
        </w:rPr>
        <w:t xml:space="preserve"> </w:t>
      </w:r>
      <w:r w:rsidRPr="007B4E6E">
        <w:rPr>
          <w:rFonts w:asciiTheme="minorHAnsi" w:hAnsiTheme="minorHAnsi" w:cstheme="minorHAnsi"/>
          <w:color w:val="FF0000"/>
        </w:rPr>
        <w:t xml:space="preserve"> </w:t>
      </w:r>
      <w:r w:rsidRPr="007B4E6E">
        <w:rPr>
          <w:rFonts w:asciiTheme="minorHAnsi" w:hAnsiTheme="minorHAnsi" w:cstheme="minorHAnsi"/>
          <w:color w:val="000000"/>
        </w:rPr>
        <w:t>εγγράφου του Λιμεναρχείου Ναυπλίου</w:t>
      </w:r>
      <w:r w:rsidR="006F0014">
        <w:rPr>
          <w:rFonts w:asciiTheme="minorHAnsi" w:hAnsiTheme="minorHAnsi" w:cstheme="minorHAnsi"/>
          <w:color w:val="000000"/>
        </w:rPr>
        <w:t>.</w:t>
      </w:r>
      <w:r w:rsidRPr="007B4E6E">
        <w:rPr>
          <w:rFonts w:asciiTheme="minorHAnsi" w:hAnsiTheme="minorHAnsi" w:cstheme="minorHAnsi"/>
          <w:color w:val="000000"/>
        </w:rPr>
        <w:t xml:space="preserve"> </w:t>
      </w:r>
      <w:bookmarkStart w:id="4" w:name="_Hlk227747904"/>
      <w:r w:rsidR="006F0014">
        <w:rPr>
          <w:rFonts w:asciiTheme="minorHAnsi" w:hAnsiTheme="minorHAnsi" w:cstheme="minorHAnsi"/>
          <w:color w:val="000000"/>
        </w:rPr>
        <w:t>Ο προϋπολογισμός της υπηρεσίας είναι</w:t>
      </w:r>
      <w:r w:rsidR="006F0014" w:rsidRPr="007B4E6E">
        <w:rPr>
          <w:rFonts w:asciiTheme="minorHAnsi" w:hAnsiTheme="minorHAnsi" w:cstheme="minorHAnsi"/>
          <w:color w:val="000000"/>
        </w:rPr>
        <w:t xml:space="preserve"> </w:t>
      </w:r>
      <w:r w:rsidR="006F0014" w:rsidRPr="0010159D">
        <w:rPr>
          <w:rFonts w:asciiTheme="minorHAnsi" w:hAnsiTheme="minorHAnsi" w:cstheme="minorHAnsi"/>
          <w:b/>
        </w:rPr>
        <w:t xml:space="preserve">1.456.853,36 </w:t>
      </w:r>
      <w:r w:rsidR="006F0014" w:rsidRPr="0010159D">
        <w:rPr>
          <w:rFonts w:asciiTheme="minorHAnsi" w:hAnsiTheme="minorHAnsi" w:cstheme="minorHAnsi"/>
          <w:b/>
          <w:bCs/>
        </w:rPr>
        <w:t>€</w:t>
      </w:r>
      <w:r w:rsidR="006F0014">
        <w:rPr>
          <w:rFonts w:asciiTheme="minorHAnsi" w:hAnsiTheme="minorHAnsi" w:cstheme="minorHAnsi"/>
          <w:b/>
          <w:bCs/>
        </w:rPr>
        <w:t xml:space="preserve"> </w:t>
      </w:r>
      <w:r w:rsidR="006F0014" w:rsidRPr="00F054EB">
        <w:rPr>
          <w:rFonts w:asciiTheme="minorHAnsi" w:hAnsiTheme="minorHAnsi" w:cstheme="minorHAnsi"/>
          <w:color w:val="000000"/>
        </w:rPr>
        <w:t xml:space="preserve">συμπεριλαμβανομένου του Φ.Π.Α. </w:t>
      </w:r>
      <w:r w:rsidR="006F0014" w:rsidRPr="00B25D09">
        <w:rPr>
          <w:rFonts w:asciiTheme="minorHAnsi" w:hAnsiTheme="minorHAnsi" w:cstheme="minorHAnsi"/>
          <w:sz w:val="22"/>
          <w:szCs w:val="22"/>
        </w:rPr>
        <w:t>και βαρύνει αναλογικά</w:t>
      </w:r>
      <w:r w:rsidR="006F0014" w:rsidRPr="00CD66F1">
        <w:rPr>
          <w:rFonts w:asciiTheme="minorHAnsi" w:hAnsiTheme="minorHAnsi" w:cstheme="minorHAnsi"/>
          <w:b/>
          <w:sz w:val="22"/>
          <w:szCs w:val="22"/>
        </w:rPr>
        <w:t xml:space="preserve"> τον </w:t>
      </w:r>
      <w:r w:rsidR="006F0014">
        <w:rPr>
          <w:rFonts w:asciiTheme="minorHAnsi" w:hAnsiTheme="minorHAnsi" w:cstheme="minorHAnsi"/>
          <w:b/>
          <w:sz w:val="22"/>
          <w:szCs w:val="22"/>
        </w:rPr>
        <w:t>Α.Λ.Ε.:</w:t>
      </w:r>
      <w:r w:rsidR="006F0014" w:rsidRPr="00CD66F1">
        <w:rPr>
          <w:rFonts w:asciiTheme="minorHAnsi" w:hAnsiTheme="minorHAnsi" w:cstheme="minorHAnsi"/>
          <w:b/>
          <w:sz w:val="22"/>
          <w:szCs w:val="22"/>
        </w:rPr>
        <w:t xml:space="preserve"> 055.2420.989.011 του έτους 2026 με το ποσό των 474.811,55 </w:t>
      </w:r>
      <w:r w:rsidR="006F0014" w:rsidRPr="00B25D09">
        <w:rPr>
          <w:rFonts w:asciiTheme="minorHAnsi" w:hAnsiTheme="minorHAnsi" w:cstheme="minorHAnsi"/>
          <w:sz w:val="22"/>
          <w:szCs w:val="22"/>
        </w:rPr>
        <w:t xml:space="preserve">τον </w:t>
      </w:r>
      <w:r w:rsidR="006F0014">
        <w:rPr>
          <w:rFonts w:asciiTheme="minorHAnsi" w:hAnsiTheme="minorHAnsi" w:cstheme="minorHAnsi"/>
          <w:b/>
          <w:sz w:val="22"/>
          <w:szCs w:val="22"/>
        </w:rPr>
        <w:t>Α.Λ.Ε.:</w:t>
      </w:r>
      <w:r w:rsidR="006F0014" w:rsidRPr="00CD66F1">
        <w:rPr>
          <w:rFonts w:asciiTheme="minorHAnsi" w:hAnsiTheme="minorHAnsi" w:cstheme="minorHAnsi"/>
          <w:b/>
          <w:sz w:val="22"/>
          <w:szCs w:val="22"/>
        </w:rPr>
        <w:t xml:space="preserve"> 055.2420.989.011 του έτους 2027 με το ποσό των 484.577,73</w:t>
      </w:r>
      <w:r w:rsidR="006F0014" w:rsidRPr="00B25D09">
        <w:rPr>
          <w:rFonts w:asciiTheme="minorHAnsi" w:hAnsiTheme="minorHAnsi" w:cstheme="minorHAnsi"/>
          <w:sz w:val="22"/>
          <w:szCs w:val="22"/>
        </w:rPr>
        <w:t xml:space="preserve"> και τον </w:t>
      </w:r>
      <w:r w:rsidR="006F0014">
        <w:rPr>
          <w:rFonts w:asciiTheme="minorHAnsi" w:hAnsiTheme="minorHAnsi" w:cstheme="minorHAnsi"/>
          <w:b/>
          <w:sz w:val="22"/>
          <w:szCs w:val="22"/>
        </w:rPr>
        <w:t>Α.Λ.Ε.:</w:t>
      </w:r>
      <w:r w:rsidR="006F0014" w:rsidRPr="00CD66F1">
        <w:rPr>
          <w:rFonts w:asciiTheme="minorHAnsi" w:hAnsiTheme="minorHAnsi" w:cstheme="minorHAnsi"/>
          <w:b/>
          <w:sz w:val="22"/>
          <w:szCs w:val="22"/>
        </w:rPr>
        <w:t xml:space="preserve"> 055.2420.989.011 του έτους 2028</w:t>
      </w:r>
      <w:r w:rsidR="006F0014" w:rsidRPr="00B25D09">
        <w:rPr>
          <w:rFonts w:asciiTheme="minorHAnsi" w:hAnsiTheme="minorHAnsi" w:cstheme="minorHAnsi"/>
          <w:sz w:val="22"/>
          <w:szCs w:val="22"/>
        </w:rPr>
        <w:t xml:space="preserve"> με το ποσό των </w:t>
      </w:r>
      <w:r w:rsidR="006F0014" w:rsidRPr="00CD66F1">
        <w:rPr>
          <w:rFonts w:asciiTheme="minorHAnsi" w:hAnsiTheme="minorHAnsi" w:cstheme="minorHAnsi"/>
          <w:b/>
          <w:sz w:val="22"/>
          <w:szCs w:val="22"/>
        </w:rPr>
        <w:t>497.464,07.</w:t>
      </w:r>
    </w:p>
    <w:p w14:paraId="79CCEF75" w14:textId="23C1E6ED" w:rsidR="00D73102" w:rsidRPr="00F20340" w:rsidRDefault="00D73102" w:rsidP="00D73102">
      <w:pPr>
        <w:ind w:left="-426"/>
        <w:jc w:val="both"/>
        <w:rPr>
          <w:rFonts w:asciiTheme="minorHAnsi" w:hAnsiTheme="minorHAnsi" w:cstheme="minorHAnsi"/>
          <w:sz w:val="22"/>
          <w:szCs w:val="22"/>
        </w:rPr>
      </w:pPr>
    </w:p>
    <w:p w14:paraId="3A8A2EBA" w14:textId="77777777" w:rsidR="00D73102" w:rsidRPr="00BF4290" w:rsidRDefault="00D73102" w:rsidP="00BF4290">
      <w:pPr>
        <w:autoSpaceDE w:val="0"/>
        <w:autoSpaceDN w:val="0"/>
        <w:adjustRightInd w:val="0"/>
        <w:jc w:val="both"/>
        <w:rPr>
          <w:rFonts w:asciiTheme="minorHAnsi" w:eastAsia="Calibri" w:hAnsiTheme="minorHAnsi" w:cstheme="minorHAnsi"/>
          <w:color w:val="000000"/>
          <w:lang w:eastAsia="en-US"/>
        </w:rPr>
      </w:pPr>
    </w:p>
    <w:bookmarkEnd w:id="4"/>
    <w:tbl>
      <w:tblPr>
        <w:tblpPr w:leftFromText="180" w:rightFromText="180" w:vertAnchor="text" w:horzAnchor="margin" w:tblpXSpec="center" w:tblpY="146"/>
        <w:tblW w:w="9781" w:type="dxa"/>
        <w:tblLayout w:type="fixed"/>
        <w:tblLook w:val="01E0" w:firstRow="1" w:lastRow="1" w:firstColumn="1" w:lastColumn="1" w:noHBand="0" w:noVBand="0"/>
      </w:tblPr>
      <w:tblGrid>
        <w:gridCol w:w="2694"/>
        <w:gridCol w:w="3118"/>
        <w:gridCol w:w="3969"/>
      </w:tblGrid>
      <w:tr w:rsidR="00AD0443" w:rsidRPr="0003499D" w14:paraId="03304946" w14:textId="77777777" w:rsidTr="00AD0443">
        <w:tc>
          <w:tcPr>
            <w:tcW w:w="2694" w:type="dxa"/>
            <w:vAlign w:val="center"/>
          </w:tcPr>
          <w:p w14:paraId="7C891EB6" w14:textId="6157B631" w:rsidR="00AD0443" w:rsidRDefault="00AD0443" w:rsidP="00AD0443">
            <w:pPr>
              <w:autoSpaceDE w:val="0"/>
              <w:autoSpaceDN w:val="0"/>
              <w:adjustRightInd w:val="0"/>
              <w:jc w:val="center"/>
              <w:rPr>
                <w:rFonts w:asciiTheme="minorHAnsi" w:eastAsia="TimesNewRoman" w:hAnsiTheme="minorHAnsi" w:cstheme="minorHAnsi"/>
                <w:b/>
                <w:bCs/>
              </w:rPr>
            </w:pPr>
          </w:p>
          <w:p w14:paraId="6433E747" w14:textId="363C73A6" w:rsidR="00AD0443" w:rsidRDefault="00AD0443" w:rsidP="00AD0443">
            <w:pPr>
              <w:autoSpaceDE w:val="0"/>
              <w:autoSpaceDN w:val="0"/>
              <w:adjustRightInd w:val="0"/>
              <w:jc w:val="center"/>
              <w:rPr>
                <w:rFonts w:asciiTheme="minorHAnsi" w:eastAsia="TimesNewRoman" w:hAnsiTheme="minorHAnsi" w:cstheme="minorHAnsi"/>
                <w:b/>
                <w:bCs/>
              </w:rPr>
            </w:pPr>
          </w:p>
          <w:p w14:paraId="482D8484" w14:textId="77777777" w:rsidR="00AD0443" w:rsidRPr="007B4E6E" w:rsidRDefault="00AD0443" w:rsidP="00AD0443">
            <w:pPr>
              <w:autoSpaceDE w:val="0"/>
              <w:autoSpaceDN w:val="0"/>
              <w:adjustRightInd w:val="0"/>
              <w:jc w:val="center"/>
              <w:rPr>
                <w:rFonts w:asciiTheme="minorHAnsi" w:eastAsia="TimesNewRoman" w:hAnsiTheme="minorHAnsi" w:cstheme="minorHAnsi"/>
                <w:b/>
                <w:bCs/>
              </w:rPr>
            </w:pPr>
          </w:p>
          <w:p w14:paraId="336C1445" w14:textId="77777777" w:rsidR="00AD0443" w:rsidRPr="007B4E6E" w:rsidRDefault="00AD0443" w:rsidP="00AD0443">
            <w:pPr>
              <w:autoSpaceDE w:val="0"/>
              <w:autoSpaceDN w:val="0"/>
              <w:adjustRightInd w:val="0"/>
              <w:jc w:val="center"/>
              <w:rPr>
                <w:rFonts w:asciiTheme="minorHAnsi" w:eastAsia="TimesNewRoman" w:hAnsiTheme="minorHAnsi" w:cstheme="minorHAnsi"/>
                <w:b/>
                <w:bCs/>
              </w:rPr>
            </w:pPr>
            <w:r w:rsidRPr="007B4E6E">
              <w:rPr>
                <w:rFonts w:asciiTheme="minorHAnsi" w:eastAsia="TimesNewRoman" w:hAnsiTheme="minorHAnsi" w:cstheme="minorHAnsi"/>
                <w:b/>
                <w:bCs/>
              </w:rPr>
              <w:t>Ο Συντάκτης</w:t>
            </w:r>
          </w:p>
          <w:p w14:paraId="117E500B" w14:textId="77777777" w:rsidR="00AD0443" w:rsidRPr="0003499D" w:rsidRDefault="00AD0443" w:rsidP="00AD0443">
            <w:pPr>
              <w:autoSpaceDE w:val="0"/>
              <w:autoSpaceDN w:val="0"/>
              <w:adjustRightInd w:val="0"/>
              <w:jc w:val="center"/>
              <w:rPr>
                <w:rFonts w:asciiTheme="minorHAnsi" w:eastAsia="TimesNewRoman" w:hAnsiTheme="minorHAnsi" w:cstheme="minorHAnsi"/>
                <w:b/>
                <w:bCs/>
              </w:rPr>
            </w:pPr>
          </w:p>
        </w:tc>
        <w:tc>
          <w:tcPr>
            <w:tcW w:w="3118" w:type="dxa"/>
            <w:vAlign w:val="center"/>
          </w:tcPr>
          <w:p w14:paraId="00D0DF0A" w14:textId="14266915" w:rsidR="00AD0443" w:rsidRDefault="00AD0443" w:rsidP="00AD0443">
            <w:pPr>
              <w:autoSpaceDE w:val="0"/>
              <w:autoSpaceDN w:val="0"/>
              <w:adjustRightInd w:val="0"/>
              <w:rPr>
                <w:rFonts w:asciiTheme="minorHAnsi" w:eastAsia="TimesNewRoman" w:hAnsiTheme="minorHAnsi" w:cstheme="minorHAnsi"/>
                <w:b/>
                <w:bCs/>
              </w:rPr>
            </w:pPr>
            <w:r w:rsidRPr="007B4E6E">
              <w:rPr>
                <w:rFonts w:asciiTheme="minorHAnsi" w:eastAsia="TimesNewRoman" w:hAnsiTheme="minorHAnsi" w:cstheme="minorHAnsi"/>
                <w:b/>
                <w:bCs/>
              </w:rPr>
              <w:t>Ναύπλιο</w:t>
            </w:r>
            <w:r>
              <w:rPr>
                <w:rFonts w:asciiTheme="minorHAnsi" w:eastAsia="TimesNewRoman" w:hAnsiTheme="minorHAnsi" w:cstheme="minorHAnsi"/>
                <w:b/>
                <w:bCs/>
              </w:rPr>
              <w:t xml:space="preserve"> 08</w:t>
            </w:r>
            <w:r w:rsidRPr="007B4E6E">
              <w:rPr>
                <w:rFonts w:asciiTheme="minorHAnsi" w:eastAsia="TimesNewRoman" w:hAnsiTheme="minorHAnsi" w:cstheme="minorHAnsi"/>
                <w:b/>
                <w:bCs/>
              </w:rPr>
              <w:t>/</w:t>
            </w:r>
            <w:r>
              <w:rPr>
                <w:rFonts w:asciiTheme="minorHAnsi" w:eastAsia="TimesNewRoman" w:hAnsiTheme="minorHAnsi" w:cstheme="minorHAnsi"/>
                <w:b/>
                <w:bCs/>
              </w:rPr>
              <w:t>04</w:t>
            </w:r>
            <w:r w:rsidRPr="007B4E6E">
              <w:rPr>
                <w:rFonts w:asciiTheme="minorHAnsi" w:eastAsia="TimesNewRoman" w:hAnsiTheme="minorHAnsi" w:cstheme="minorHAnsi"/>
                <w:b/>
                <w:bCs/>
              </w:rPr>
              <w:t>/202</w:t>
            </w:r>
            <w:r>
              <w:rPr>
                <w:rFonts w:asciiTheme="minorHAnsi" w:eastAsia="TimesNewRoman" w:hAnsiTheme="minorHAnsi" w:cstheme="minorHAnsi"/>
                <w:b/>
                <w:bCs/>
              </w:rPr>
              <w:t>6</w:t>
            </w:r>
          </w:p>
          <w:p w14:paraId="46A6C83D" w14:textId="77777777" w:rsidR="00AD0443" w:rsidRDefault="00AD0443" w:rsidP="00AD0443">
            <w:pPr>
              <w:autoSpaceDE w:val="0"/>
              <w:autoSpaceDN w:val="0"/>
              <w:adjustRightInd w:val="0"/>
              <w:rPr>
                <w:rFonts w:asciiTheme="minorHAnsi" w:eastAsia="TimesNewRoman" w:hAnsiTheme="minorHAnsi" w:cstheme="minorHAnsi"/>
                <w:b/>
                <w:bCs/>
              </w:rPr>
            </w:pPr>
          </w:p>
          <w:p w14:paraId="3F044A67" w14:textId="4F4CDF4C" w:rsidR="00AD0443" w:rsidRPr="0003499D" w:rsidRDefault="00AD0443" w:rsidP="00AD0443">
            <w:pPr>
              <w:autoSpaceDE w:val="0"/>
              <w:autoSpaceDN w:val="0"/>
              <w:adjustRightInd w:val="0"/>
              <w:rPr>
                <w:rFonts w:asciiTheme="minorHAnsi" w:eastAsia="TimesNewRoman" w:hAnsiTheme="minorHAnsi" w:cstheme="minorHAnsi"/>
                <w:b/>
                <w:bCs/>
              </w:rPr>
            </w:pPr>
          </w:p>
        </w:tc>
        <w:tc>
          <w:tcPr>
            <w:tcW w:w="3969" w:type="dxa"/>
            <w:vAlign w:val="center"/>
          </w:tcPr>
          <w:p w14:paraId="23BB626D" w14:textId="0E1A0BEA" w:rsidR="00AD0443" w:rsidRDefault="00AD0443" w:rsidP="00AD0443">
            <w:pPr>
              <w:autoSpaceDE w:val="0"/>
              <w:autoSpaceDN w:val="0"/>
              <w:adjustRightInd w:val="0"/>
              <w:ind w:right="-726" w:hanging="663"/>
              <w:jc w:val="center"/>
              <w:rPr>
                <w:rFonts w:asciiTheme="minorHAnsi" w:eastAsia="TimesNewRoman" w:hAnsiTheme="minorHAnsi" w:cstheme="minorHAnsi"/>
                <w:b/>
                <w:bCs/>
              </w:rPr>
            </w:pPr>
            <w:r w:rsidRPr="007B4E6E">
              <w:rPr>
                <w:rFonts w:asciiTheme="minorHAnsi" w:eastAsia="TimesNewRoman" w:hAnsiTheme="minorHAnsi" w:cstheme="minorHAnsi"/>
                <w:b/>
                <w:bCs/>
              </w:rPr>
              <w:t>Θεωρήθηκ</w:t>
            </w:r>
            <w:r>
              <w:rPr>
                <w:rFonts w:asciiTheme="minorHAnsi" w:eastAsia="TimesNewRoman" w:hAnsiTheme="minorHAnsi" w:cstheme="minorHAnsi"/>
                <w:b/>
                <w:bCs/>
              </w:rPr>
              <w:t>ε</w:t>
            </w:r>
            <w:r w:rsidRPr="007B4E6E">
              <w:rPr>
                <w:rFonts w:asciiTheme="minorHAnsi" w:eastAsia="TimesNewRoman" w:hAnsiTheme="minorHAnsi" w:cstheme="minorHAnsi"/>
                <w:b/>
                <w:bCs/>
              </w:rPr>
              <w:t xml:space="preserve"> Ο Προϊστάμενος  </w:t>
            </w:r>
          </w:p>
          <w:p w14:paraId="22A731DA" w14:textId="493C2745" w:rsidR="00AD0443" w:rsidRPr="0003499D" w:rsidRDefault="00AD0443" w:rsidP="00AD0443">
            <w:pPr>
              <w:autoSpaceDE w:val="0"/>
              <w:autoSpaceDN w:val="0"/>
              <w:adjustRightInd w:val="0"/>
              <w:ind w:right="-726" w:hanging="663"/>
              <w:jc w:val="center"/>
              <w:rPr>
                <w:rFonts w:asciiTheme="minorHAnsi" w:eastAsia="TimesNewRoman" w:hAnsiTheme="minorHAnsi" w:cstheme="minorHAnsi"/>
                <w:b/>
                <w:bCs/>
              </w:rPr>
            </w:pPr>
            <w:proofErr w:type="spellStart"/>
            <w:r w:rsidRPr="007B4E6E">
              <w:rPr>
                <w:rFonts w:asciiTheme="minorHAnsi" w:eastAsia="TimesNewRoman" w:hAnsiTheme="minorHAnsi" w:cstheme="minorHAnsi"/>
                <w:b/>
                <w:bCs/>
              </w:rPr>
              <w:t>τμημ</w:t>
            </w:r>
            <w:proofErr w:type="spellEnd"/>
            <w:r w:rsidRPr="007B4E6E">
              <w:rPr>
                <w:rFonts w:asciiTheme="minorHAnsi" w:eastAsia="TimesNewRoman" w:hAnsiTheme="minorHAnsi" w:cstheme="minorHAnsi"/>
                <w:b/>
                <w:bCs/>
              </w:rPr>
              <w:t>. Πολιτικής Προστασίας</w:t>
            </w:r>
          </w:p>
        </w:tc>
      </w:tr>
      <w:tr w:rsidR="00AD0443" w:rsidRPr="0003499D" w14:paraId="4FFE2429" w14:textId="77777777" w:rsidTr="00AD0443">
        <w:tc>
          <w:tcPr>
            <w:tcW w:w="2694" w:type="dxa"/>
            <w:vAlign w:val="center"/>
          </w:tcPr>
          <w:p w14:paraId="2DC04D22" w14:textId="4F66285D" w:rsidR="00AD0443" w:rsidRPr="0003499D" w:rsidRDefault="00AD0443" w:rsidP="00AD0443">
            <w:pPr>
              <w:autoSpaceDE w:val="0"/>
              <w:autoSpaceDN w:val="0"/>
              <w:adjustRightInd w:val="0"/>
              <w:rPr>
                <w:rFonts w:asciiTheme="minorHAnsi" w:eastAsia="TimesNewRoman" w:hAnsiTheme="minorHAnsi" w:cstheme="minorHAnsi"/>
                <w:b/>
                <w:bCs/>
              </w:rPr>
            </w:pPr>
            <w:proofErr w:type="spellStart"/>
            <w:r w:rsidRPr="007B4E6E">
              <w:rPr>
                <w:rFonts w:asciiTheme="minorHAnsi" w:eastAsia="TimesNewRoman" w:hAnsiTheme="minorHAnsi" w:cstheme="minorHAnsi"/>
                <w:b/>
                <w:bCs/>
              </w:rPr>
              <w:t>Γκουριώτης</w:t>
            </w:r>
            <w:proofErr w:type="spellEnd"/>
            <w:r>
              <w:rPr>
                <w:rFonts w:asciiTheme="minorHAnsi" w:eastAsia="TimesNewRoman" w:hAnsiTheme="minorHAnsi" w:cstheme="minorHAnsi"/>
                <w:b/>
                <w:bCs/>
              </w:rPr>
              <w:t xml:space="preserve"> </w:t>
            </w:r>
            <w:r w:rsidRPr="007B4E6E">
              <w:rPr>
                <w:rFonts w:asciiTheme="minorHAnsi" w:eastAsia="TimesNewRoman" w:hAnsiTheme="minorHAnsi" w:cstheme="minorHAnsi"/>
                <w:b/>
                <w:bCs/>
              </w:rPr>
              <w:t xml:space="preserve">Στυλιανός </w:t>
            </w:r>
          </w:p>
        </w:tc>
        <w:tc>
          <w:tcPr>
            <w:tcW w:w="3118" w:type="dxa"/>
            <w:vAlign w:val="center"/>
          </w:tcPr>
          <w:p w14:paraId="455BD11E" w14:textId="746C29FA" w:rsidR="00AD0443" w:rsidRPr="0003499D" w:rsidRDefault="00AD0443" w:rsidP="00AD0443">
            <w:pPr>
              <w:autoSpaceDE w:val="0"/>
              <w:autoSpaceDN w:val="0"/>
              <w:adjustRightInd w:val="0"/>
              <w:rPr>
                <w:rFonts w:asciiTheme="minorHAnsi" w:eastAsia="TimesNewRoman" w:hAnsiTheme="minorHAnsi" w:cstheme="minorHAnsi"/>
                <w:b/>
                <w:bCs/>
              </w:rPr>
            </w:pPr>
            <w:r w:rsidRPr="007B4E6E">
              <w:rPr>
                <w:rFonts w:asciiTheme="minorHAnsi" w:eastAsia="TimesNewRoman" w:hAnsiTheme="minorHAnsi" w:cstheme="minorHAnsi"/>
                <w:b/>
                <w:bCs/>
              </w:rPr>
              <w:t xml:space="preserve">  </w:t>
            </w:r>
          </w:p>
        </w:tc>
        <w:tc>
          <w:tcPr>
            <w:tcW w:w="3969" w:type="dxa"/>
            <w:vAlign w:val="center"/>
          </w:tcPr>
          <w:p w14:paraId="74934F95" w14:textId="77777777" w:rsidR="00AD0443" w:rsidRPr="007B4E6E" w:rsidRDefault="00AD0443" w:rsidP="00AD0443">
            <w:pPr>
              <w:autoSpaceDE w:val="0"/>
              <w:autoSpaceDN w:val="0"/>
              <w:adjustRightInd w:val="0"/>
              <w:jc w:val="center"/>
              <w:rPr>
                <w:rFonts w:asciiTheme="minorHAnsi" w:eastAsia="TimesNewRoman" w:hAnsiTheme="minorHAnsi" w:cstheme="minorHAnsi"/>
                <w:b/>
                <w:bCs/>
              </w:rPr>
            </w:pPr>
          </w:p>
          <w:p w14:paraId="5260F965" w14:textId="626771BE" w:rsidR="00AD0443" w:rsidRPr="007B4E6E" w:rsidRDefault="00AD0443" w:rsidP="00AD0443">
            <w:pPr>
              <w:autoSpaceDE w:val="0"/>
              <w:autoSpaceDN w:val="0"/>
              <w:adjustRightInd w:val="0"/>
              <w:jc w:val="center"/>
              <w:rPr>
                <w:rFonts w:asciiTheme="minorHAnsi" w:eastAsia="TimesNewRoman" w:hAnsiTheme="minorHAnsi" w:cstheme="minorHAnsi"/>
                <w:b/>
                <w:bCs/>
              </w:rPr>
            </w:pPr>
            <w:r w:rsidRPr="007B4E6E">
              <w:rPr>
                <w:rFonts w:asciiTheme="minorHAnsi" w:eastAsia="TimesNewRoman" w:hAnsiTheme="minorHAnsi" w:cstheme="minorHAnsi"/>
                <w:b/>
                <w:bCs/>
              </w:rPr>
              <w:t>Γεώργιος Αλεξίου</w:t>
            </w:r>
          </w:p>
          <w:p w14:paraId="2A5D1512" w14:textId="2E893FF5" w:rsidR="00AD0443" w:rsidRPr="0003499D" w:rsidRDefault="00AD0443" w:rsidP="00AD0443">
            <w:pPr>
              <w:autoSpaceDE w:val="0"/>
              <w:autoSpaceDN w:val="0"/>
              <w:adjustRightInd w:val="0"/>
              <w:rPr>
                <w:rFonts w:asciiTheme="minorHAnsi" w:eastAsia="TimesNewRoman" w:hAnsiTheme="minorHAnsi" w:cstheme="minorHAnsi"/>
                <w:b/>
                <w:bCs/>
              </w:rPr>
            </w:pPr>
            <w:r w:rsidRPr="007B4E6E">
              <w:rPr>
                <w:rFonts w:asciiTheme="minorHAnsi" w:eastAsia="TimesNewRoman" w:hAnsiTheme="minorHAnsi" w:cstheme="minorHAnsi"/>
                <w:b/>
                <w:bCs/>
              </w:rPr>
              <w:t xml:space="preserve">      </w:t>
            </w:r>
            <w:r>
              <w:rPr>
                <w:rFonts w:asciiTheme="minorHAnsi" w:eastAsia="TimesNewRoman" w:hAnsiTheme="minorHAnsi" w:cstheme="minorHAnsi"/>
                <w:b/>
                <w:bCs/>
              </w:rPr>
              <w:t xml:space="preserve">               </w:t>
            </w:r>
          </w:p>
        </w:tc>
      </w:tr>
    </w:tbl>
    <w:tbl>
      <w:tblPr>
        <w:tblW w:w="9639" w:type="dxa"/>
        <w:tblInd w:w="108" w:type="dxa"/>
        <w:tblLook w:val="0000" w:firstRow="0" w:lastRow="0" w:firstColumn="0" w:lastColumn="0" w:noHBand="0" w:noVBand="0"/>
      </w:tblPr>
      <w:tblGrid>
        <w:gridCol w:w="5279"/>
        <w:gridCol w:w="4360"/>
      </w:tblGrid>
      <w:tr w:rsidR="00372419" w:rsidRPr="00AC768E" w14:paraId="184E7234" w14:textId="77777777" w:rsidTr="00B637E6">
        <w:tc>
          <w:tcPr>
            <w:tcW w:w="5279" w:type="dxa"/>
          </w:tcPr>
          <w:p w14:paraId="40F5C40E" w14:textId="01D8BC4B" w:rsidR="00372419" w:rsidRPr="00AC768E" w:rsidRDefault="00372419" w:rsidP="00372419">
            <w:pPr>
              <w:autoSpaceDE w:val="0"/>
              <w:autoSpaceDN w:val="0"/>
              <w:adjustRightInd w:val="0"/>
              <w:jc w:val="both"/>
              <w:rPr>
                <w:rFonts w:asciiTheme="minorHAnsi" w:eastAsia="Calibri" w:hAnsiTheme="minorHAnsi" w:cstheme="minorHAnsi"/>
                <w:b/>
                <w:bCs/>
                <w:color w:val="000000"/>
                <w:lang w:eastAsia="en-US"/>
              </w:rPr>
            </w:pPr>
            <w:r w:rsidRPr="00EC19C1">
              <w:t xml:space="preserve">                </w:t>
            </w:r>
          </w:p>
        </w:tc>
        <w:tc>
          <w:tcPr>
            <w:tcW w:w="4360" w:type="dxa"/>
          </w:tcPr>
          <w:p w14:paraId="0A1665DC" w14:textId="77777777" w:rsidR="00372419" w:rsidRPr="00AC768E" w:rsidRDefault="00372419" w:rsidP="00372419">
            <w:pPr>
              <w:autoSpaceDE w:val="0"/>
              <w:autoSpaceDN w:val="0"/>
              <w:adjustRightInd w:val="0"/>
              <w:jc w:val="both"/>
              <w:rPr>
                <w:rFonts w:asciiTheme="minorHAnsi" w:eastAsia="Calibri" w:hAnsiTheme="minorHAnsi" w:cstheme="minorHAnsi"/>
                <w:b/>
                <w:bCs/>
                <w:color w:val="000000"/>
                <w:lang w:eastAsia="en-US"/>
              </w:rPr>
            </w:pPr>
          </w:p>
        </w:tc>
      </w:tr>
    </w:tbl>
    <w:tbl>
      <w:tblPr>
        <w:tblpPr w:leftFromText="180" w:rightFromText="180" w:vertAnchor="text" w:horzAnchor="margin" w:tblpY="-1034"/>
        <w:tblOverlap w:val="never"/>
        <w:tblW w:w="9639" w:type="dxa"/>
        <w:tblLook w:val="0000" w:firstRow="0" w:lastRow="0" w:firstColumn="0" w:lastColumn="0" w:noHBand="0" w:noVBand="0"/>
      </w:tblPr>
      <w:tblGrid>
        <w:gridCol w:w="4350"/>
        <w:gridCol w:w="5289"/>
      </w:tblGrid>
      <w:tr w:rsidR="00372419" w:rsidRPr="007B4E6E" w14:paraId="7ED9C90C" w14:textId="77777777" w:rsidTr="004C658F">
        <w:tc>
          <w:tcPr>
            <w:tcW w:w="4350" w:type="dxa"/>
          </w:tcPr>
          <w:p w14:paraId="72BC3D52" w14:textId="0D9D29C2" w:rsidR="00372419" w:rsidRPr="007B4E6E" w:rsidRDefault="00372419" w:rsidP="004C658F">
            <w:pPr>
              <w:keepNext/>
              <w:ind w:right="746"/>
              <w:outlineLvl w:val="0"/>
              <w:rPr>
                <w:rFonts w:asciiTheme="minorHAnsi" w:hAnsiTheme="minorHAnsi" w:cstheme="minorHAnsi"/>
                <w:b/>
                <w:bCs/>
              </w:rPr>
            </w:pPr>
            <w:r w:rsidRPr="007B4E6E">
              <w:rPr>
                <w:rFonts w:asciiTheme="minorHAnsi" w:hAnsiTheme="minorHAnsi" w:cstheme="minorHAnsi"/>
                <w:noProof/>
              </w:rPr>
              <w:lastRenderedPageBreak/>
              <w:drawing>
                <wp:inline distT="0" distB="0" distL="0" distR="0" wp14:anchorId="0402CE6B" wp14:editId="7AB5987D">
                  <wp:extent cx="1579245" cy="1579245"/>
                  <wp:effectExtent l="0" t="0" r="1905" b="1905"/>
                  <wp:docPr id="8"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9245" cy="1579245"/>
                          </a:xfrm>
                          <a:prstGeom prst="rect">
                            <a:avLst/>
                          </a:prstGeom>
                          <a:noFill/>
                          <a:ln>
                            <a:noFill/>
                          </a:ln>
                        </pic:spPr>
                      </pic:pic>
                    </a:graphicData>
                  </a:graphic>
                </wp:inline>
              </w:drawing>
            </w:r>
            <w:r w:rsidRPr="007B4E6E">
              <w:rPr>
                <w:rFonts w:asciiTheme="minorHAnsi" w:hAnsiTheme="minorHAnsi" w:cstheme="minorHAnsi"/>
                <w:b/>
                <w:bCs/>
              </w:rPr>
              <w:t xml:space="preserve">               </w:t>
            </w:r>
          </w:p>
          <w:p w14:paraId="3A8955D9" w14:textId="77777777" w:rsidR="00372419" w:rsidRPr="007B4E6E" w:rsidRDefault="00372419" w:rsidP="004C658F">
            <w:pPr>
              <w:ind w:right="746"/>
              <w:rPr>
                <w:rFonts w:asciiTheme="minorHAnsi" w:hAnsiTheme="minorHAnsi" w:cstheme="minorHAnsi"/>
                <w:sz w:val="28"/>
                <w:szCs w:val="28"/>
              </w:rPr>
            </w:pPr>
            <w:r w:rsidRPr="007B4E6E">
              <w:rPr>
                <w:rFonts w:asciiTheme="minorHAnsi" w:hAnsiTheme="minorHAnsi" w:cstheme="minorHAnsi"/>
                <w:sz w:val="28"/>
                <w:szCs w:val="28"/>
              </w:rPr>
              <w:t>ΔΗΜΟΣ ΝΑΥΠΛΙΕΩΝ</w:t>
            </w:r>
          </w:p>
          <w:p w14:paraId="41AF3555" w14:textId="77777777" w:rsidR="00372419" w:rsidRPr="007B4E6E" w:rsidRDefault="00372419" w:rsidP="004C658F">
            <w:pPr>
              <w:ind w:right="746"/>
              <w:rPr>
                <w:rFonts w:asciiTheme="minorHAnsi" w:hAnsiTheme="minorHAnsi" w:cstheme="minorHAnsi"/>
                <w:sz w:val="28"/>
                <w:szCs w:val="28"/>
              </w:rPr>
            </w:pPr>
            <w:r w:rsidRPr="007B4E6E">
              <w:rPr>
                <w:rFonts w:asciiTheme="minorHAnsi" w:hAnsiTheme="minorHAnsi" w:cstheme="minorHAnsi"/>
                <w:sz w:val="28"/>
                <w:szCs w:val="28"/>
              </w:rPr>
              <w:t>Πολιτική Προστασία</w:t>
            </w:r>
          </w:p>
          <w:p w14:paraId="799DCD00" w14:textId="77777777" w:rsidR="00372419" w:rsidRPr="007B4E6E" w:rsidRDefault="00372419" w:rsidP="004C658F">
            <w:pPr>
              <w:ind w:right="746"/>
              <w:rPr>
                <w:rFonts w:asciiTheme="minorHAnsi" w:hAnsiTheme="minorHAnsi" w:cstheme="minorHAnsi"/>
                <w:sz w:val="28"/>
                <w:szCs w:val="28"/>
              </w:rPr>
            </w:pPr>
            <w:r w:rsidRPr="007B4E6E">
              <w:rPr>
                <w:rFonts w:asciiTheme="minorHAnsi" w:hAnsiTheme="minorHAnsi" w:cstheme="minorHAnsi"/>
                <w:sz w:val="28"/>
                <w:szCs w:val="28"/>
              </w:rPr>
              <w:sym w:font="Wingdings" w:char="F028"/>
            </w:r>
            <w:r w:rsidRPr="007B4E6E">
              <w:rPr>
                <w:rFonts w:asciiTheme="minorHAnsi" w:hAnsiTheme="minorHAnsi" w:cstheme="minorHAnsi"/>
                <w:sz w:val="28"/>
                <w:szCs w:val="28"/>
                <w:lang w:val="pt-BR"/>
              </w:rPr>
              <w:t xml:space="preserve"> 275</w:t>
            </w:r>
            <w:r w:rsidRPr="007B4E6E">
              <w:rPr>
                <w:rFonts w:asciiTheme="minorHAnsi" w:hAnsiTheme="minorHAnsi" w:cstheme="minorHAnsi"/>
                <w:sz w:val="28"/>
                <w:szCs w:val="28"/>
              </w:rPr>
              <w:t xml:space="preserve">20-29789  </w:t>
            </w:r>
            <w:r w:rsidRPr="007B4E6E">
              <w:rPr>
                <w:rFonts w:asciiTheme="minorHAnsi" w:hAnsiTheme="minorHAnsi" w:cstheme="minorHAnsi"/>
                <w:b/>
                <w:bCs/>
                <w:sz w:val="28"/>
                <w:szCs w:val="28"/>
                <w:lang w:val="de-DE"/>
              </w:rPr>
              <w:t>e</w:t>
            </w:r>
            <w:r w:rsidRPr="007B4E6E">
              <w:rPr>
                <w:rFonts w:asciiTheme="minorHAnsi" w:hAnsiTheme="minorHAnsi" w:cstheme="minorHAnsi"/>
                <w:b/>
                <w:bCs/>
                <w:sz w:val="28"/>
                <w:szCs w:val="28"/>
                <w:lang w:val="pt-BR"/>
              </w:rPr>
              <w:t>-</w:t>
            </w:r>
            <w:r w:rsidRPr="007B4E6E">
              <w:rPr>
                <w:rFonts w:asciiTheme="minorHAnsi" w:hAnsiTheme="minorHAnsi" w:cstheme="minorHAnsi"/>
                <w:b/>
                <w:bCs/>
                <w:sz w:val="28"/>
                <w:szCs w:val="28"/>
                <w:lang w:val="de-DE"/>
              </w:rPr>
              <w:t>mail</w:t>
            </w:r>
            <w:r w:rsidRPr="007B4E6E">
              <w:rPr>
                <w:rFonts w:asciiTheme="minorHAnsi" w:hAnsiTheme="minorHAnsi" w:cstheme="minorHAnsi"/>
                <w:sz w:val="28"/>
                <w:szCs w:val="28"/>
                <w:lang w:val="pt-BR"/>
              </w:rPr>
              <w:t>:</w:t>
            </w:r>
            <w:r w:rsidRPr="007B4E6E">
              <w:rPr>
                <w:rFonts w:asciiTheme="minorHAnsi" w:hAnsiTheme="minorHAnsi" w:cstheme="minorHAnsi"/>
                <w:sz w:val="28"/>
                <w:szCs w:val="28"/>
              </w:rPr>
              <w:t xml:space="preserve"> </w:t>
            </w:r>
            <w:proofErr w:type="spellStart"/>
            <w:r w:rsidRPr="007B4E6E">
              <w:rPr>
                <w:rFonts w:asciiTheme="minorHAnsi" w:hAnsiTheme="minorHAnsi" w:cstheme="minorHAnsi"/>
                <w:sz w:val="28"/>
                <w:szCs w:val="28"/>
                <w:lang w:val="en-US"/>
              </w:rPr>
              <w:t>cdpnafp</w:t>
            </w:r>
            <w:proofErr w:type="spellEnd"/>
            <w:r w:rsidRPr="007B4E6E">
              <w:rPr>
                <w:rFonts w:asciiTheme="minorHAnsi" w:hAnsiTheme="minorHAnsi" w:cstheme="minorHAnsi"/>
                <w:sz w:val="28"/>
                <w:szCs w:val="28"/>
              </w:rPr>
              <w:t>@1444</w:t>
            </w:r>
            <w:proofErr w:type="spellStart"/>
            <w:r w:rsidRPr="007B4E6E">
              <w:rPr>
                <w:rFonts w:asciiTheme="minorHAnsi" w:hAnsiTheme="minorHAnsi" w:cstheme="minorHAnsi"/>
                <w:sz w:val="28"/>
                <w:szCs w:val="28"/>
                <w:lang w:val="en-US"/>
              </w:rPr>
              <w:t>syzefxis</w:t>
            </w:r>
            <w:proofErr w:type="spellEnd"/>
            <w:r w:rsidRPr="007B4E6E">
              <w:rPr>
                <w:rFonts w:asciiTheme="minorHAnsi" w:hAnsiTheme="minorHAnsi" w:cstheme="minorHAnsi"/>
                <w:sz w:val="28"/>
                <w:szCs w:val="28"/>
              </w:rPr>
              <w:t>.</w:t>
            </w:r>
            <w:r w:rsidRPr="007B4E6E">
              <w:rPr>
                <w:rFonts w:asciiTheme="minorHAnsi" w:hAnsiTheme="minorHAnsi" w:cstheme="minorHAnsi"/>
                <w:sz w:val="28"/>
                <w:szCs w:val="28"/>
                <w:lang w:val="en-US"/>
              </w:rPr>
              <w:t>gov</w:t>
            </w:r>
            <w:r w:rsidRPr="007B4E6E">
              <w:rPr>
                <w:rFonts w:asciiTheme="minorHAnsi" w:hAnsiTheme="minorHAnsi" w:cstheme="minorHAnsi"/>
                <w:sz w:val="28"/>
                <w:szCs w:val="28"/>
              </w:rPr>
              <w:t>.</w:t>
            </w:r>
            <w:r w:rsidRPr="007B4E6E">
              <w:rPr>
                <w:rFonts w:asciiTheme="minorHAnsi" w:hAnsiTheme="minorHAnsi" w:cstheme="minorHAnsi"/>
                <w:sz w:val="28"/>
                <w:szCs w:val="28"/>
                <w:lang w:val="en-US"/>
              </w:rPr>
              <w:t>gr</w:t>
            </w:r>
          </w:p>
          <w:p w14:paraId="35CE7203" w14:textId="77777777" w:rsidR="00372419" w:rsidRPr="007B4E6E" w:rsidRDefault="00372419" w:rsidP="004C658F">
            <w:pPr>
              <w:ind w:right="746"/>
              <w:rPr>
                <w:rFonts w:asciiTheme="minorHAnsi" w:hAnsiTheme="minorHAnsi" w:cstheme="minorHAnsi"/>
              </w:rPr>
            </w:pPr>
            <w:proofErr w:type="spellStart"/>
            <w:r w:rsidRPr="007B4E6E">
              <w:rPr>
                <w:rFonts w:asciiTheme="minorHAnsi" w:hAnsiTheme="minorHAnsi" w:cstheme="minorHAnsi"/>
                <w:sz w:val="28"/>
                <w:szCs w:val="28"/>
              </w:rPr>
              <w:t>Πληρ</w:t>
            </w:r>
            <w:proofErr w:type="spellEnd"/>
            <w:r w:rsidRPr="007B4E6E">
              <w:rPr>
                <w:rFonts w:asciiTheme="minorHAnsi" w:hAnsiTheme="minorHAnsi" w:cstheme="minorHAnsi"/>
                <w:sz w:val="28"/>
                <w:szCs w:val="28"/>
              </w:rPr>
              <w:t>: Αλεξίου Γεώργιος</w:t>
            </w:r>
          </w:p>
        </w:tc>
        <w:tc>
          <w:tcPr>
            <w:tcW w:w="5289" w:type="dxa"/>
          </w:tcPr>
          <w:p w14:paraId="4BF89E0D" w14:textId="77777777" w:rsidR="00372419" w:rsidRPr="007B4E6E" w:rsidRDefault="00372419" w:rsidP="004C658F">
            <w:pPr>
              <w:ind w:right="746"/>
              <w:jc w:val="right"/>
              <w:rPr>
                <w:rFonts w:asciiTheme="minorHAnsi" w:hAnsiTheme="minorHAnsi" w:cstheme="minorHAnsi"/>
              </w:rPr>
            </w:pPr>
          </w:p>
          <w:p w14:paraId="1BD44512" w14:textId="77777777" w:rsidR="00372419" w:rsidRPr="007B4E6E" w:rsidRDefault="00372419" w:rsidP="004C658F">
            <w:pPr>
              <w:ind w:right="746"/>
              <w:jc w:val="right"/>
              <w:rPr>
                <w:rFonts w:asciiTheme="minorHAnsi" w:hAnsiTheme="minorHAnsi" w:cstheme="minorHAnsi"/>
              </w:rPr>
            </w:pPr>
          </w:p>
          <w:p w14:paraId="396A900B" w14:textId="77777777" w:rsidR="00372419" w:rsidRPr="007B4E6E" w:rsidRDefault="00372419" w:rsidP="004C658F">
            <w:pPr>
              <w:ind w:right="746"/>
              <w:jc w:val="right"/>
              <w:rPr>
                <w:rFonts w:asciiTheme="minorHAnsi" w:hAnsiTheme="minorHAnsi" w:cstheme="minorHAnsi"/>
              </w:rPr>
            </w:pPr>
          </w:p>
          <w:p w14:paraId="4824BAEE" w14:textId="77777777" w:rsidR="00372419" w:rsidRPr="00D70E4F" w:rsidRDefault="00372419" w:rsidP="004C658F">
            <w:pPr>
              <w:jc w:val="right"/>
              <w:rPr>
                <w:rFonts w:asciiTheme="minorHAnsi" w:hAnsiTheme="minorHAnsi" w:cstheme="minorHAnsi"/>
                <w:bCs/>
              </w:rPr>
            </w:pPr>
            <w:r w:rsidRPr="003047A7">
              <w:rPr>
                <w:rFonts w:asciiTheme="minorHAnsi" w:hAnsiTheme="minorHAnsi" w:cstheme="minorHAnsi"/>
              </w:rPr>
              <w:t xml:space="preserve">Ναύπλιο : </w:t>
            </w:r>
            <w:r>
              <w:rPr>
                <w:rFonts w:asciiTheme="minorHAnsi" w:hAnsiTheme="minorHAnsi" w:cstheme="minorHAnsi"/>
              </w:rPr>
              <w:t>08</w:t>
            </w:r>
            <w:r w:rsidRPr="003047A7">
              <w:rPr>
                <w:rFonts w:asciiTheme="minorHAnsi" w:hAnsiTheme="minorHAnsi" w:cstheme="minorHAnsi"/>
              </w:rPr>
              <w:t>/</w:t>
            </w:r>
            <w:r>
              <w:rPr>
                <w:rFonts w:asciiTheme="minorHAnsi" w:hAnsiTheme="minorHAnsi" w:cstheme="minorHAnsi"/>
              </w:rPr>
              <w:t>04</w:t>
            </w:r>
            <w:r w:rsidRPr="003047A7">
              <w:rPr>
                <w:rFonts w:asciiTheme="minorHAnsi" w:hAnsiTheme="minorHAnsi" w:cstheme="minorHAnsi"/>
              </w:rPr>
              <w:t>/</w:t>
            </w:r>
            <w:r w:rsidRPr="003047A7">
              <w:rPr>
                <w:rFonts w:asciiTheme="minorHAnsi" w:hAnsiTheme="minorHAnsi" w:cstheme="minorHAnsi"/>
                <w:b/>
                <w:bCs/>
              </w:rPr>
              <w:t>202</w:t>
            </w:r>
            <w:r>
              <w:rPr>
                <w:rFonts w:asciiTheme="minorHAnsi" w:hAnsiTheme="minorHAnsi" w:cstheme="minorHAnsi"/>
                <w:b/>
                <w:bCs/>
              </w:rPr>
              <w:t>6</w:t>
            </w:r>
          </w:p>
          <w:p w14:paraId="44241A7F" w14:textId="77777777" w:rsidR="00372419" w:rsidRPr="00D70E4F" w:rsidRDefault="00372419" w:rsidP="004C658F">
            <w:pPr>
              <w:ind w:right="33"/>
              <w:jc w:val="right"/>
              <w:rPr>
                <w:rFonts w:asciiTheme="minorHAnsi" w:hAnsiTheme="minorHAnsi" w:cstheme="minorHAnsi"/>
              </w:rPr>
            </w:pPr>
          </w:p>
          <w:p w14:paraId="38195267" w14:textId="77777777" w:rsidR="00372419" w:rsidRPr="00D70E4F" w:rsidRDefault="00372419" w:rsidP="004C658F">
            <w:pPr>
              <w:jc w:val="right"/>
              <w:rPr>
                <w:rFonts w:asciiTheme="minorHAnsi" w:hAnsiTheme="minorHAnsi" w:cstheme="minorHAnsi"/>
              </w:rPr>
            </w:pPr>
            <w:r w:rsidRPr="00D70E4F">
              <w:rPr>
                <w:rFonts w:asciiTheme="minorHAnsi" w:hAnsiTheme="minorHAnsi" w:cstheme="minorHAnsi"/>
              </w:rPr>
              <w:t>Υπηρεσία :</w:t>
            </w:r>
            <w:r w:rsidRPr="00D70E4F">
              <w:rPr>
                <w:rFonts w:asciiTheme="minorHAnsi" w:hAnsiTheme="minorHAnsi" w:cstheme="minorHAnsi"/>
                <w:b/>
                <w:bCs/>
              </w:rPr>
              <w:t xml:space="preserve"> Ναυαγοσωστική κάλυψη παραλιών Δήμου Ναυπλιέων έτους 202</w:t>
            </w:r>
            <w:r>
              <w:rPr>
                <w:rFonts w:asciiTheme="minorHAnsi" w:hAnsiTheme="minorHAnsi" w:cstheme="minorHAnsi"/>
                <w:b/>
                <w:bCs/>
              </w:rPr>
              <w:t>6 – 2027 - 2028</w:t>
            </w:r>
          </w:p>
          <w:p w14:paraId="3E7B1235" w14:textId="77777777" w:rsidR="00372419" w:rsidRPr="00D70E4F" w:rsidRDefault="00372419" w:rsidP="004C658F">
            <w:pPr>
              <w:jc w:val="right"/>
              <w:rPr>
                <w:rFonts w:asciiTheme="minorHAnsi" w:hAnsiTheme="minorHAnsi" w:cstheme="minorHAnsi"/>
              </w:rPr>
            </w:pPr>
          </w:p>
          <w:p w14:paraId="12765E76" w14:textId="5244F7E7" w:rsidR="00372419" w:rsidRPr="00D70E4F" w:rsidRDefault="00372419" w:rsidP="004C658F">
            <w:pPr>
              <w:jc w:val="right"/>
              <w:rPr>
                <w:rFonts w:asciiTheme="minorHAnsi" w:hAnsiTheme="minorHAnsi" w:cstheme="minorHAnsi"/>
              </w:rPr>
            </w:pPr>
            <w:r w:rsidRPr="00D42493">
              <w:rPr>
                <w:rFonts w:asciiTheme="minorHAnsi" w:hAnsiTheme="minorHAnsi" w:cstheme="minorHAnsi"/>
              </w:rPr>
              <w:t>Αριθμός Μελέτης :</w:t>
            </w:r>
            <w:r w:rsidR="00DD2EE6">
              <w:rPr>
                <w:rFonts w:asciiTheme="minorHAnsi" w:hAnsiTheme="minorHAnsi" w:cstheme="minorHAnsi"/>
              </w:rPr>
              <w:t xml:space="preserve"> </w:t>
            </w:r>
            <w:r w:rsidR="00DD2EE6" w:rsidRPr="00DD2EE6">
              <w:rPr>
                <w:rFonts w:asciiTheme="minorHAnsi" w:hAnsiTheme="minorHAnsi" w:cstheme="minorHAnsi"/>
                <w:b/>
              </w:rPr>
              <w:t>0</w:t>
            </w:r>
            <w:r w:rsidR="006F0014">
              <w:rPr>
                <w:rFonts w:asciiTheme="minorHAnsi" w:hAnsiTheme="minorHAnsi" w:cstheme="minorHAnsi"/>
                <w:b/>
              </w:rPr>
              <w:t>5</w:t>
            </w:r>
            <w:r w:rsidRPr="00D42493">
              <w:rPr>
                <w:rFonts w:asciiTheme="minorHAnsi" w:hAnsiTheme="minorHAnsi" w:cstheme="minorHAnsi"/>
                <w:b/>
              </w:rPr>
              <w:t>/2026</w:t>
            </w:r>
          </w:p>
          <w:p w14:paraId="62129B39" w14:textId="126DC151" w:rsidR="00372419" w:rsidRPr="007B4E6E" w:rsidRDefault="002C2BA4" w:rsidP="004C658F">
            <w:pPr>
              <w:ind w:right="746"/>
              <w:jc w:val="right"/>
              <w:rPr>
                <w:rFonts w:asciiTheme="minorHAnsi" w:hAnsiTheme="minorHAnsi" w:cstheme="minorHAnsi"/>
              </w:rPr>
            </w:pPr>
            <w:r w:rsidRPr="002C2BA4">
              <w:rPr>
                <w:rFonts w:asciiTheme="minorHAnsi" w:hAnsiTheme="minorHAnsi" w:cstheme="minorHAnsi"/>
              </w:rPr>
              <w:t>CPV :92332000-7 (Υπηρεσίες λουτρικών εγκαταστάσεων παραλιών)</w:t>
            </w:r>
          </w:p>
        </w:tc>
      </w:tr>
    </w:tbl>
    <w:p w14:paraId="4DC10BFD" w14:textId="23A7E767" w:rsidR="00670B92" w:rsidRPr="00670B92" w:rsidRDefault="00670B92" w:rsidP="00670B92">
      <w:pPr>
        <w:autoSpaceDE w:val="0"/>
        <w:autoSpaceDN w:val="0"/>
        <w:adjustRightInd w:val="0"/>
        <w:jc w:val="both"/>
        <w:rPr>
          <w:rFonts w:ascii="Book Antiqua" w:eastAsia="Calibri" w:hAnsi="Book Antiqua"/>
          <w:b/>
          <w:bCs/>
          <w:color w:val="000000"/>
          <w:lang w:eastAsia="en-US"/>
        </w:rPr>
      </w:pPr>
    </w:p>
    <w:p w14:paraId="4DC10BFE" w14:textId="77777777" w:rsidR="00670B92" w:rsidRPr="00670B92" w:rsidRDefault="00670B92" w:rsidP="00670B92">
      <w:pPr>
        <w:autoSpaceDE w:val="0"/>
        <w:autoSpaceDN w:val="0"/>
        <w:adjustRightInd w:val="0"/>
        <w:jc w:val="both"/>
        <w:rPr>
          <w:rFonts w:ascii="Book Antiqua" w:eastAsia="Calibri" w:hAnsi="Book Antiqua"/>
          <w:b/>
          <w:bCs/>
          <w:color w:val="000000"/>
          <w:lang w:eastAsia="en-US"/>
        </w:rPr>
      </w:pPr>
    </w:p>
    <w:p w14:paraId="4DC10BFF" w14:textId="77777777" w:rsidR="00670B92" w:rsidRPr="00FA0B90" w:rsidRDefault="00670B92" w:rsidP="00670B92">
      <w:pPr>
        <w:autoSpaceDE w:val="0"/>
        <w:autoSpaceDN w:val="0"/>
        <w:adjustRightInd w:val="0"/>
        <w:jc w:val="center"/>
        <w:rPr>
          <w:rFonts w:asciiTheme="minorHAnsi" w:eastAsia="Calibri" w:hAnsiTheme="minorHAnsi" w:cstheme="minorHAnsi"/>
          <w:color w:val="000000"/>
          <w:u w:val="single"/>
          <w:lang w:eastAsia="en-US"/>
        </w:rPr>
      </w:pPr>
      <w:r w:rsidRPr="00FA0B90">
        <w:rPr>
          <w:rFonts w:asciiTheme="minorHAnsi" w:eastAsia="Calibri" w:hAnsiTheme="minorHAnsi" w:cstheme="minorHAnsi"/>
          <w:b/>
          <w:bCs/>
          <w:color w:val="000000"/>
          <w:u w:val="single"/>
          <w:lang w:eastAsia="en-US"/>
        </w:rPr>
        <w:t>2. ΤΕΧΝΙΚΕΣ ΠΡΟΔΙΑΓΡΑΦΕΣ</w:t>
      </w:r>
    </w:p>
    <w:p w14:paraId="4DC10C00" w14:textId="77777777" w:rsidR="00670B92" w:rsidRPr="00FA0B90" w:rsidRDefault="00670B92" w:rsidP="00670B92">
      <w:pPr>
        <w:autoSpaceDE w:val="0"/>
        <w:autoSpaceDN w:val="0"/>
        <w:adjustRightInd w:val="0"/>
        <w:jc w:val="both"/>
        <w:rPr>
          <w:rFonts w:asciiTheme="minorHAnsi" w:eastAsia="Calibri" w:hAnsiTheme="minorHAnsi" w:cstheme="minorHAnsi"/>
          <w:color w:val="000000"/>
          <w:lang w:eastAsia="en-US"/>
        </w:rPr>
      </w:pPr>
    </w:p>
    <w:p w14:paraId="4DC10C02" w14:textId="2AE47E68" w:rsidR="00670B92" w:rsidRPr="00FA0B90" w:rsidRDefault="00670B92" w:rsidP="00A42BA9">
      <w:pPr>
        <w:autoSpaceDE w:val="0"/>
        <w:autoSpaceDN w:val="0"/>
        <w:adjustRightInd w:val="0"/>
        <w:jc w:val="both"/>
        <w:rPr>
          <w:rFonts w:asciiTheme="minorHAnsi" w:eastAsia="Calibri" w:hAnsiTheme="minorHAnsi" w:cstheme="minorHAnsi"/>
          <w:b/>
          <w:bCs/>
          <w:color w:val="000000"/>
          <w:lang w:eastAsia="en-US"/>
        </w:rPr>
      </w:pPr>
      <w:r w:rsidRPr="00FA0B90">
        <w:rPr>
          <w:rFonts w:asciiTheme="minorHAnsi" w:eastAsia="Calibri" w:hAnsiTheme="minorHAnsi" w:cstheme="minorHAnsi"/>
          <w:b/>
          <w:bCs/>
          <w:color w:val="000000"/>
          <w:lang w:eastAsia="en-US"/>
        </w:rPr>
        <w:t xml:space="preserve">Βάθρο (πύργος) ναυαγοσώστη σύμφωνα με το άρθρο 9 του Π.Δ. 71/2020. </w:t>
      </w:r>
    </w:p>
    <w:p w14:paraId="4DC10C03" w14:textId="5F395E70" w:rsidR="00670B92" w:rsidRPr="00FA0B90" w:rsidRDefault="00670B92" w:rsidP="00670B92">
      <w:pPr>
        <w:autoSpaceDE w:val="0"/>
        <w:autoSpaceDN w:val="0"/>
        <w:adjustRightInd w:val="0"/>
        <w:jc w:val="both"/>
        <w:rPr>
          <w:rFonts w:asciiTheme="minorHAnsi" w:eastAsia="Calibri" w:hAnsiTheme="minorHAnsi" w:cstheme="minorHAnsi"/>
          <w:color w:val="000000"/>
          <w:lang w:eastAsia="en-US"/>
        </w:rPr>
      </w:pPr>
      <w:r w:rsidRPr="00F054EB">
        <w:rPr>
          <w:rFonts w:asciiTheme="minorHAnsi" w:eastAsia="Calibri" w:hAnsiTheme="minorHAnsi" w:cstheme="minorHAnsi"/>
          <w:b/>
          <w:bCs/>
          <w:color w:val="000000"/>
          <w:lang w:eastAsia="en-US"/>
        </w:rPr>
        <w:t>Τα 1</w:t>
      </w:r>
      <w:r w:rsidR="00F054EB" w:rsidRPr="00F054EB">
        <w:rPr>
          <w:rFonts w:asciiTheme="minorHAnsi" w:eastAsia="Calibri" w:hAnsiTheme="minorHAnsi" w:cstheme="minorHAnsi"/>
          <w:b/>
          <w:bCs/>
          <w:color w:val="000000"/>
          <w:lang w:eastAsia="en-US"/>
        </w:rPr>
        <w:t>0</w:t>
      </w:r>
      <w:r w:rsidRPr="00F054EB">
        <w:rPr>
          <w:rFonts w:asciiTheme="minorHAnsi" w:eastAsia="Calibri" w:hAnsiTheme="minorHAnsi" w:cstheme="minorHAnsi"/>
          <w:b/>
          <w:bCs/>
          <w:color w:val="000000"/>
          <w:lang w:eastAsia="en-US"/>
        </w:rPr>
        <w:t xml:space="preserve"> βάθρα ναυαγοσώστη</w:t>
      </w:r>
      <w:r w:rsidRPr="00FA0B90">
        <w:rPr>
          <w:rFonts w:asciiTheme="minorHAnsi" w:eastAsia="Calibri" w:hAnsiTheme="minorHAnsi" w:cstheme="minorHAnsi"/>
          <w:b/>
          <w:bCs/>
          <w:color w:val="000000"/>
          <w:lang w:eastAsia="en-US"/>
        </w:rPr>
        <w:t xml:space="preserve"> θα τα παρέχει και θα τα τοποθετήσει ο Δήμος Ναυπλιέων.</w:t>
      </w:r>
    </w:p>
    <w:p w14:paraId="4DC10C04" w14:textId="77777777" w:rsidR="00670B92" w:rsidRPr="00FA0B90" w:rsidRDefault="00670B92" w:rsidP="00670B92">
      <w:pPr>
        <w:autoSpaceDE w:val="0"/>
        <w:autoSpaceDN w:val="0"/>
        <w:adjustRightInd w:val="0"/>
        <w:jc w:val="both"/>
        <w:rPr>
          <w:rFonts w:asciiTheme="minorHAnsi" w:eastAsia="Calibri" w:hAnsiTheme="minorHAnsi" w:cstheme="minorHAnsi"/>
          <w:color w:val="000000"/>
          <w:lang w:eastAsia="en-US"/>
        </w:rPr>
      </w:pPr>
      <w:r w:rsidRPr="00FA0B90">
        <w:rPr>
          <w:rFonts w:asciiTheme="minorHAnsi" w:eastAsia="Calibri" w:hAnsiTheme="minorHAnsi" w:cstheme="minorHAnsi"/>
          <w:color w:val="000000"/>
          <w:lang w:eastAsia="en-US"/>
        </w:rPr>
        <w:t xml:space="preserve">1. Η κατασκευή του βάθρου ναυαγοσώστη δεν είναι μόνιμη, γίνεται από κατάλληλα υλικά, κατά τρόπο, ώστε να αντέχει σε οποιεσδήποτε καιρικές συνθήκες και φέρει κλίμακα ανόδου, κάθισμα, ιστό σημαίας (που υπερβαίνει τα δυο μέτρα από την κορυφή του </w:t>
      </w:r>
      <w:proofErr w:type="spellStart"/>
      <w:r w:rsidRPr="00FA0B90">
        <w:rPr>
          <w:rFonts w:asciiTheme="minorHAnsi" w:eastAsia="Calibri" w:hAnsiTheme="minorHAnsi" w:cstheme="minorHAnsi"/>
          <w:color w:val="000000"/>
          <w:lang w:eastAsia="en-US"/>
        </w:rPr>
        <w:t>σκεπάστρου</w:t>
      </w:r>
      <w:proofErr w:type="spellEnd"/>
      <w:r w:rsidRPr="00FA0B90">
        <w:rPr>
          <w:rFonts w:asciiTheme="minorHAnsi" w:eastAsia="Calibri" w:hAnsiTheme="minorHAnsi" w:cstheme="minorHAnsi"/>
          <w:color w:val="000000"/>
          <w:lang w:eastAsia="en-US"/>
        </w:rPr>
        <w:t xml:space="preserve">) και ξύλινο σκέπαστρο προφύλαξης από τον ήλιο. Το βάθρο είναι τουλάχιστον τέσσερα (04) τετραγωνικά μέτρα και το ύψος του υπερβαίνει τα τρία (03) μέτρα από την επιφάνεια της θάλασσας. </w:t>
      </w:r>
    </w:p>
    <w:p w14:paraId="4DC10C05" w14:textId="77777777" w:rsidR="00670B92" w:rsidRPr="00FA0B90" w:rsidRDefault="00670B92" w:rsidP="00670B92">
      <w:pPr>
        <w:autoSpaceDE w:val="0"/>
        <w:autoSpaceDN w:val="0"/>
        <w:adjustRightInd w:val="0"/>
        <w:jc w:val="both"/>
        <w:rPr>
          <w:rFonts w:asciiTheme="minorHAnsi" w:eastAsia="Calibri" w:hAnsiTheme="minorHAnsi" w:cstheme="minorHAnsi"/>
          <w:color w:val="000000"/>
          <w:lang w:eastAsia="en-US"/>
        </w:rPr>
      </w:pPr>
      <w:r w:rsidRPr="00FA0B90">
        <w:rPr>
          <w:rFonts w:asciiTheme="minorHAnsi" w:eastAsia="Calibri" w:hAnsiTheme="minorHAnsi" w:cstheme="minorHAnsi"/>
          <w:color w:val="000000"/>
          <w:lang w:eastAsia="en-US"/>
        </w:rPr>
        <w:t xml:space="preserve">2. Η θέση του βάθρου είναι τέτοια, ώστε να διασφαλίζεται ο έλεγχος και η τέλεια κατόπτευση, με στόχο την άμεση παροχή βοήθειας σε </w:t>
      </w:r>
      <w:proofErr w:type="spellStart"/>
      <w:r w:rsidRPr="00FA0B90">
        <w:rPr>
          <w:rFonts w:asciiTheme="minorHAnsi" w:eastAsia="Calibri" w:hAnsiTheme="minorHAnsi" w:cstheme="minorHAnsi"/>
          <w:color w:val="000000"/>
          <w:lang w:eastAsia="en-US"/>
        </w:rPr>
        <w:t>κινδυνεύοντες</w:t>
      </w:r>
      <w:proofErr w:type="spellEnd"/>
      <w:r w:rsidRPr="00FA0B90">
        <w:rPr>
          <w:rFonts w:asciiTheme="minorHAnsi" w:eastAsia="Calibri" w:hAnsiTheme="minorHAnsi" w:cstheme="minorHAnsi"/>
          <w:color w:val="000000"/>
          <w:lang w:eastAsia="en-US"/>
        </w:rPr>
        <w:t xml:space="preserve"> και, σε κάθε περίπτωση, δεν πρέπει να τοποθετείται σε θέση που απέχει περισσότερο από δέκα (10) μέτρα από την ακτογραμμή. Έμπροσθεν του βάθρου διατηρείται, με την τοποθέτηση κώνων, ελεύθερος διάδρομος πλάτους τεσσάρων (04) μέτρων και μήκους έως δέκα (10) μέτρων, ώστε να διασφαλίζεται η άμεση χρήση των σωστικών μέσων του παρόντος. Τους κώνους του προηγούμενου εδαφίου τους παρέχει ο, κατά περίπτωση, υπόχρεος. </w:t>
      </w:r>
    </w:p>
    <w:p w14:paraId="4DC10C06" w14:textId="77777777" w:rsidR="00670B92" w:rsidRPr="00FA0B90" w:rsidRDefault="00670B92" w:rsidP="00670B92">
      <w:pPr>
        <w:autoSpaceDE w:val="0"/>
        <w:autoSpaceDN w:val="0"/>
        <w:adjustRightInd w:val="0"/>
        <w:jc w:val="both"/>
        <w:rPr>
          <w:rFonts w:asciiTheme="minorHAnsi" w:eastAsia="Calibri" w:hAnsiTheme="minorHAnsi" w:cstheme="minorHAnsi"/>
          <w:color w:val="000000"/>
          <w:lang w:eastAsia="en-US"/>
        </w:rPr>
      </w:pPr>
      <w:r w:rsidRPr="00FA0B90">
        <w:rPr>
          <w:rFonts w:asciiTheme="minorHAnsi" w:eastAsia="Calibri" w:hAnsiTheme="minorHAnsi" w:cstheme="minorHAnsi"/>
          <w:color w:val="000000"/>
          <w:lang w:eastAsia="en-US"/>
        </w:rPr>
        <w:t xml:space="preserve">3. Κατά το χρόνο υπηρεσίας του ναυαγοσώστη, αναρτάται, σε περίοπτη θέση του βάθρου, η πινακίδα με την ένδειξη των πρώτων βοηθειών και επαίρεται στον ιστό η σημαία ναυαγοσώστη. </w:t>
      </w:r>
    </w:p>
    <w:p w14:paraId="4DC10C07" w14:textId="77777777" w:rsidR="00670B92" w:rsidRPr="00FA0B90" w:rsidRDefault="00670B92" w:rsidP="00670B92">
      <w:pPr>
        <w:autoSpaceDE w:val="0"/>
        <w:autoSpaceDN w:val="0"/>
        <w:adjustRightInd w:val="0"/>
        <w:jc w:val="both"/>
        <w:rPr>
          <w:rFonts w:asciiTheme="minorHAnsi" w:eastAsia="Calibri" w:hAnsiTheme="minorHAnsi" w:cstheme="minorHAnsi"/>
          <w:color w:val="000000"/>
          <w:lang w:eastAsia="en-US"/>
        </w:rPr>
      </w:pPr>
      <w:r w:rsidRPr="00FA0B90">
        <w:rPr>
          <w:rFonts w:asciiTheme="minorHAnsi" w:eastAsia="Calibri" w:hAnsiTheme="minorHAnsi" w:cstheme="minorHAnsi"/>
          <w:color w:val="000000"/>
          <w:lang w:eastAsia="en-US"/>
        </w:rPr>
        <w:t xml:space="preserve">4. Εφόσον, για έκτακτο λόγο, απουσιάζει ο ναυαγοσώστης από τη λουτρική εγκατάσταση, αφαιρείται η πινακίδα με την ένδειξη των πρώτων βοηθειών και επαίρεται επί του ιστού η σημαία που δεικνύει την απουσία ναυαγοσώστη. Σε περίπτωση που επιβάλλεται, για έκτακτο λόγο, η απουσία του ναυαγοσώστη πάνω από μία (1) ώρα, ο ναυαγοσώστης αυτός αντικαθίσταται, με μέριμνα του, κατά περίπτωση, υπόχρεου, από τον οποίο έχει προσληφθεί. </w:t>
      </w:r>
    </w:p>
    <w:p w14:paraId="4DC10C08" w14:textId="77777777" w:rsidR="00670B92" w:rsidRPr="000D4774" w:rsidRDefault="00670B92" w:rsidP="00670B92">
      <w:pPr>
        <w:autoSpaceDE w:val="0"/>
        <w:autoSpaceDN w:val="0"/>
        <w:adjustRightInd w:val="0"/>
        <w:jc w:val="both"/>
        <w:rPr>
          <w:rFonts w:asciiTheme="minorHAnsi" w:eastAsia="Calibri" w:hAnsiTheme="minorHAnsi" w:cstheme="minorHAnsi"/>
          <w:color w:val="000000"/>
          <w:lang w:eastAsia="en-US"/>
        </w:rPr>
      </w:pPr>
      <w:r w:rsidRPr="000D4774">
        <w:rPr>
          <w:rFonts w:asciiTheme="minorHAnsi" w:eastAsia="Calibri" w:hAnsiTheme="minorHAnsi" w:cstheme="minorHAnsi"/>
          <w:color w:val="000000"/>
          <w:lang w:eastAsia="en-US"/>
        </w:rPr>
        <w:t xml:space="preserve">5. Τοποθετούνται στη δεξιά και αριστερή πλευρά του βάθρου, ειδικές, καλαίσθητες πινακίδες διπλής όψεως, πλάτους ενάμιση (1,5) μέτρου και ύψους ενενήντα (90) εκατοστών, </w:t>
      </w:r>
      <w:r w:rsidR="00166BA6" w:rsidRPr="000D4774">
        <w:rPr>
          <w:rFonts w:asciiTheme="minorHAnsi" w:eastAsia="Calibri" w:hAnsiTheme="minorHAnsi" w:cstheme="minorHAnsi"/>
          <w:color w:val="000000"/>
          <w:lang w:eastAsia="en-US"/>
        </w:rPr>
        <w:t>έκαστην</w:t>
      </w:r>
      <w:r w:rsidRPr="000D4774">
        <w:rPr>
          <w:rFonts w:asciiTheme="minorHAnsi" w:eastAsia="Calibri" w:hAnsiTheme="minorHAnsi" w:cstheme="minorHAnsi"/>
          <w:color w:val="000000"/>
          <w:lang w:eastAsia="en-US"/>
        </w:rPr>
        <w:t xml:space="preserve">, στις οποίες αναγράφονται, στην ελληνική και αγγλική γλώσσα, η σημασία των σημαιών και ενδείξεων, το ωράριο υπηρεσίας του ναυαγοσώστη, οι τυχόν υπάρχοντες περιορισμοί ή απαγορεύσεις, οι αριθμοί τηλεφώνων των τοπικών </w:t>
      </w:r>
      <w:r w:rsidRPr="000D4774">
        <w:rPr>
          <w:rFonts w:asciiTheme="minorHAnsi" w:eastAsia="Calibri" w:hAnsiTheme="minorHAnsi" w:cstheme="minorHAnsi"/>
          <w:color w:val="000000"/>
          <w:lang w:eastAsia="en-US"/>
        </w:rPr>
        <w:lastRenderedPageBreak/>
        <w:t xml:space="preserve">κέντρων παροχής πρώτων βοηθειών και της Λιμενικής Αρχής και ο Ευρωπαϊκός Αριθμός έκτακτης Ανάγκης (112). </w:t>
      </w:r>
    </w:p>
    <w:p w14:paraId="4DC10C09" w14:textId="77777777" w:rsidR="00670B92" w:rsidRPr="00670B92" w:rsidRDefault="00670B92" w:rsidP="00670B92">
      <w:pPr>
        <w:autoSpaceDE w:val="0"/>
        <w:autoSpaceDN w:val="0"/>
        <w:adjustRightInd w:val="0"/>
        <w:jc w:val="both"/>
        <w:rPr>
          <w:rFonts w:ascii="Book Antiqua" w:eastAsia="Calibri" w:hAnsi="Book Antiqua"/>
          <w:color w:val="000000"/>
          <w:lang w:eastAsia="en-US"/>
        </w:rPr>
      </w:pPr>
    </w:p>
    <w:p w14:paraId="4DC10C0A" w14:textId="378F0029"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b/>
          <w:bCs/>
          <w:color w:val="000000"/>
          <w:lang w:eastAsia="en-US"/>
        </w:rPr>
        <w:t xml:space="preserve">Ατομικός εξοπλισμός και υλικό Ναυαγοσώστη σύμφωνα με το άρθρο 7 του Π.Δ. 71/2020 </w:t>
      </w:r>
    </w:p>
    <w:p w14:paraId="4DC10C0B"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Βάσει του νέου σχετικού διατάγματος ο ανάδοχος πρέπει να εφοδιάζει τον κάθε ναυαγοσώστη με τον ακόλουθο εξοπλισμό: </w:t>
      </w:r>
    </w:p>
    <w:p w14:paraId="4DC10C0C" w14:textId="3DF655EC"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bCs/>
          <w:color w:val="000000"/>
          <w:lang w:eastAsia="en-US"/>
        </w:rPr>
        <w:t xml:space="preserve">- </w:t>
      </w:r>
      <w:r w:rsidR="006E4F64" w:rsidRPr="0043076F">
        <w:rPr>
          <w:rFonts w:asciiTheme="minorHAnsi" w:eastAsia="Calibri" w:hAnsiTheme="minorHAnsi" w:cstheme="minorHAnsi"/>
          <w:bCs/>
          <w:color w:val="000000"/>
          <w:lang w:eastAsia="en-US"/>
        </w:rPr>
        <w:t xml:space="preserve">Ένα μηχανοκίνητο, επαγγελματικό μικρό </w:t>
      </w:r>
      <w:r w:rsidR="00F73BCF" w:rsidRPr="0043076F">
        <w:rPr>
          <w:rFonts w:asciiTheme="minorHAnsi" w:eastAsia="Calibri" w:hAnsiTheme="minorHAnsi" w:cstheme="minorHAnsi"/>
          <w:bCs/>
          <w:color w:val="000000"/>
          <w:lang w:eastAsia="en-US"/>
        </w:rPr>
        <w:t xml:space="preserve">λειτουργικό </w:t>
      </w:r>
      <w:r w:rsidR="006E4F64" w:rsidRPr="0043076F">
        <w:rPr>
          <w:rFonts w:asciiTheme="minorHAnsi" w:eastAsia="Calibri" w:hAnsiTheme="minorHAnsi" w:cstheme="minorHAnsi"/>
          <w:bCs/>
          <w:color w:val="000000"/>
          <w:lang w:eastAsia="en-US"/>
        </w:rPr>
        <w:t>σκάφος, ολικού μήκους τουλάχιστον τριών μέτρων και τριάντα (3,30) εκατοστών, ιπποδύναμης τουλάχιστον έξι (6) ίππων, εγγεγραμμένο αποκλειστικά σε Βιβλίο Εγγραφής Μικρών Σκαφών, χρώματος εξωτερικά πορτοκαλί, με τα προβλεπόμενα, για την κατηγορία του, εφόδια</w:t>
      </w:r>
      <w:r w:rsidRPr="0043076F">
        <w:rPr>
          <w:rFonts w:asciiTheme="minorHAnsi" w:eastAsia="Calibri" w:hAnsiTheme="minorHAnsi" w:cstheme="minorHAnsi"/>
          <w:color w:val="000000"/>
          <w:lang w:eastAsia="en-US"/>
        </w:rPr>
        <w:t xml:space="preserve">. Στο μέσο των πλευρών του μικρού σκάφους, δεξιά και αριστερά, είναι γραμμένη η ένδειξη ΣΩΣΤΙΚΟ ΣΚΑΦΟΣ και, κάτωθεν αυτής, η ένδειξη RESCUE BOAT, μπλε απόχρωσης. Η έλικα του μικρού σκάφους είναι προφυλαγμένη με πλέγμα για την αποτροπή ατυχήματος. </w:t>
      </w:r>
    </w:p>
    <w:p w14:paraId="4DC10C0D"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1) Αδιάβροχο φακό. </w:t>
      </w:r>
    </w:p>
    <w:p w14:paraId="4DC10C0E"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2) Κιάλια μεγέθυνσης τουλάχιστον επτά επί πενήντα </w:t>
      </w:r>
      <w:proofErr w:type="spellStart"/>
      <w:r w:rsidRPr="0043076F">
        <w:rPr>
          <w:rFonts w:asciiTheme="minorHAnsi" w:eastAsia="Calibri" w:hAnsiTheme="minorHAnsi" w:cstheme="minorHAnsi"/>
          <w:color w:val="000000"/>
          <w:lang w:eastAsia="en-US"/>
        </w:rPr>
        <w:t>mm</w:t>
      </w:r>
      <w:proofErr w:type="spellEnd"/>
      <w:r w:rsidRPr="0043076F">
        <w:rPr>
          <w:rFonts w:asciiTheme="minorHAnsi" w:eastAsia="Calibri" w:hAnsiTheme="minorHAnsi" w:cstheme="minorHAnsi"/>
          <w:color w:val="000000"/>
          <w:lang w:eastAsia="en-US"/>
        </w:rPr>
        <w:t xml:space="preserve">. </w:t>
      </w:r>
    </w:p>
    <w:p w14:paraId="4DC10C0F"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3) Ναυαγοσωστικό σωσίβιο, σύμφωνα με το Παράρτημα «Δ». </w:t>
      </w:r>
    </w:p>
    <w:p w14:paraId="4DC10C10"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4) Σανίδα διάσωσης, τουλάχιστον 2,20 μέτρων, από συνθετικό ή </w:t>
      </w:r>
      <w:proofErr w:type="spellStart"/>
      <w:r w:rsidRPr="0043076F">
        <w:rPr>
          <w:rFonts w:asciiTheme="minorHAnsi" w:eastAsia="Calibri" w:hAnsiTheme="minorHAnsi" w:cstheme="minorHAnsi"/>
          <w:color w:val="000000"/>
          <w:lang w:eastAsia="en-US"/>
        </w:rPr>
        <w:t>ημισυνθετικό</w:t>
      </w:r>
      <w:proofErr w:type="spellEnd"/>
      <w:r w:rsidRPr="0043076F">
        <w:rPr>
          <w:rFonts w:asciiTheme="minorHAnsi" w:eastAsia="Calibri" w:hAnsiTheme="minorHAnsi" w:cstheme="minorHAnsi"/>
          <w:color w:val="000000"/>
          <w:lang w:eastAsia="en-US"/>
        </w:rPr>
        <w:t xml:space="preserve"> υλικό ή πνευστή, αβύθιστη, σύμφωνα με το Παράρτημα «ΣΤ». </w:t>
      </w:r>
    </w:p>
    <w:p w14:paraId="4DC10C11"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5) Σωστικός σωλήνας, σύμφωνα με το Παράρτημα «Ε» </w:t>
      </w:r>
    </w:p>
    <w:p w14:paraId="4DC10C12"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6) Φορητό φαρμακείο, με το περιεχόμενο του Παραρτήματος «Ι» και φορητό, αυτόματο εξωτερικό </w:t>
      </w:r>
      <w:proofErr w:type="spellStart"/>
      <w:r w:rsidRPr="0043076F">
        <w:rPr>
          <w:rFonts w:asciiTheme="minorHAnsi" w:eastAsia="Calibri" w:hAnsiTheme="minorHAnsi" w:cstheme="minorHAnsi"/>
          <w:color w:val="000000"/>
          <w:lang w:eastAsia="en-US"/>
        </w:rPr>
        <w:t>απινιδωτή</w:t>
      </w:r>
      <w:proofErr w:type="spellEnd"/>
      <w:r w:rsidRPr="0043076F">
        <w:rPr>
          <w:rFonts w:asciiTheme="minorHAnsi" w:eastAsia="Calibri" w:hAnsiTheme="minorHAnsi" w:cstheme="minorHAnsi"/>
          <w:color w:val="000000"/>
          <w:lang w:eastAsia="en-US"/>
        </w:rPr>
        <w:t xml:space="preserve"> με αυτοκόλλητα ηλεκτρόδια, ενηλίκων και βρεφών. </w:t>
      </w:r>
    </w:p>
    <w:p w14:paraId="4DC10C13"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7) Πτυσσόμενο φορείο και σανίδα ακινητοποίησης επιπλέουσα, με ιμάντες πρόσδεσης και σύστημα </w:t>
      </w:r>
      <w:proofErr w:type="spellStart"/>
      <w:r w:rsidRPr="0043076F">
        <w:rPr>
          <w:rFonts w:asciiTheme="minorHAnsi" w:eastAsia="Calibri" w:hAnsiTheme="minorHAnsi" w:cstheme="minorHAnsi"/>
          <w:color w:val="000000"/>
          <w:lang w:eastAsia="en-US"/>
        </w:rPr>
        <w:t>ακινητοποιητή</w:t>
      </w:r>
      <w:proofErr w:type="spellEnd"/>
      <w:r w:rsidRPr="0043076F">
        <w:rPr>
          <w:rFonts w:asciiTheme="minorHAnsi" w:eastAsia="Calibri" w:hAnsiTheme="minorHAnsi" w:cstheme="minorHAnsi"/>
          <w:color w:val="000000"/>
          <w:lang w:eastAsia="en-US"/>
        </w:rPr>
        <w:t xml:space="preserve"> κεφαλής συμβατό με τη σανίδα ακινητοποίησης. </w:t>
      </w:r>
    </w:p>
    <w:p w14:paraId="4DC10C14"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8) Δύο (02) σημαντήρες, χρώματος πορτοκαλί, με σχοινί μήκους τουλάχιστον πενήντα (50) μέτρων και διαμέτρου τουλάχιστον 10mm. </w:t>
      </w:r>
    </w:p>
    <w:p w14:paraId="4DC10C15"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9) Ένδυμα κολύμβησης χρώματος πορτοκαλί, στο οποίο αναγράφεται η ένδειξη ΝΑΥΑΓΟΣΩΣΤΗΣ-LIFE GUARD. </w:t>
      </w:r>
    </w:p>
    <w:p w14:paraId="4DC10C16"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10) Καπέλο, στην εμπρόσθια όψη του οποίου αναγράφεται η ένδειξη ΝΑΥΑΓΟΣΩΣΤΗΣ και, κάτωθεν αυτής, η ένδειξη LIFE GUARD. </w:t>
      </w:r>
    </w:p>
    <w:p w14:paraId="4DC10C17"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11) Γυαλιά ηλίου. </w:t>
      </w:r>
    </w:p>
    <w:p w14:paraId="4DC10C18"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12) Πινακίδα, χρώματος πορτοκαλί, διαστάσεων 80Χ100 εκ., με την ένδειξη ΠΡΩΤΕΣ ΒΟΗΘΕΙΕΣ και κάτωθεν αυτής την ένδειξη FIRST ΑΙD, μπλε απόχρωσης. </w:t>
      </w:r>
    </w:p>
    <w:p w14:paraId="4DC10C19"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13) Ισοθερμικές κουβέρτες. </w:t>
      </w:r>
    </w:p>
    <w:p w14:paraId="4DC10C1A"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14) Καταδυτικό μαχαίρι. </w:t>
      </w:r>
    </w:p>
    <w:p w14:paraId="4DC10C1B"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15) Μάσκα βυθού. </w:t>
      </w:r>
    </w:p>
    <w:p w14:paraId="4DC10C1C" w14:textId="77777777" w:rsidR="00670B92" w:rsidRPr="0043076F" w:rsidRDefault="00670B92" w:rsidP="00670B92">
      <w:pPr>
        <w:autoSpaceDE w:val="0"/>
        <w:autoSpaceDN w:val="0"/>
        <w:adjustRightInd w:val="0"/>
        <w:jc w:val="both"/>
        <w:rPr>
          <w:rFonts w:asciiTheme="minorHAnsi" w:eastAsia="Calibri" w:hAnsiTheme="minorHAnsi" w:cstheme="minorHAnsi"/>
          <w:color w:val="000000"/>
          <w:lang w:eastAsia="en-US"/>
        </w:rPr>
      </w:pPr>
      <w:r w:rsidRPr="0043076F">
        <w:rPr>
          <w:rFonts w:asciiTheme="minorHAnsi" w:eastAsia="Calibri" w:hAnsiTheme="minorHAnsi" w:cstheme="minorHAnsi"/>
          <w:color w:val="000000"/>
          <w:lang w:eastAsia="en-US"/>
        </w:rPr>
        <w:t xml:space="preserve">16) Βατραχοπέδιλα. </w:t>
      </w:r>
    </w:p>
    <w:p w14:paraId="4DC10C1D" w14:textId="77777777" w:rsidR="00670B92" w:rsidRPr="000C7D98" w:rsidRDefault="00670B92" w:rsidP="00670B92">
      <w:pPr>
        <w:autoSpaceDE w:val="0"/>
        <w:autoSpaceDN w:val="0"/>
        <w:adjustRightInd w:val="0"/>
        <w:jc w:val="both"/>
        <w:rPr>
          <w:rFonts w:asciiTheme="minorHAnsi" w:eastAsia="Calibri" w:hAnsiTheme="minorHAnsi" w:cstheme="minorHAnsi"/>
          <w:color w:val="000000"/>
          <w:lang w:eastAsia="en-US"/>
        </w:rPr>
      </w:pPr>
      <w:r w:rsidRPr="000C7D98">
        <w:rPr>
          <w:rFonts w:asciiTheme="minorHAnsi" w:eastAsia="Calibri" w:hAnsiTheme="minorHAnsi" w:cstheme="minorHAnsi"/>
          <w:color w:val="000000"/>
          <w:lang w:eastAsia="en-US"/>
        </w:rPr>
        <w:t xml:space="preserve">17) Σημαία Ναυαγοσώστη, χρώματος πορτοκαλί, διαστάσεων 80Χ100εκ., με την ένδειξη ΝΑΥΑΓΟΣΩΣΤΗΣ και, κάτωθεν αυτής, την ένδειξη LIFE GUARD, μπλε απόχρωσης. </w:t>
      </w:r>
    </w:p>
    <w:p w14:paraId="4DC10C1E" w14:textId="77777777" w:rsidR="00670B92" w:rsidRPr="00567FEB" w:rsidRDefault="00670B92" w:rsidP="00670B92">
      <w:pPr>
        <w:autoSpaceDE w:val="0"/>
        <w:autoSpaceDN w:val="0"/>
        <w:adjustRightInd w:val="0"/>
        <w:jc w:val="both"/>
        <w:rPr>
          <w:rFonts w:asciiTheme="minorHAnsi" w:eastAsia="Calibri" w:hAnsiTheme="minorHAnsi" w:cstheme="minorHAnsi"/>
          <w:color w:val="000000"/>
          <w:lang w:eastAsia="en-US"/>
        </w:rPr>
      </w:pPr>
      <w:r w:rsidRPr="00567FEB">
        <w:rPr>
          <w:rFonts w:asciiTheme="minorHAnsi" w:eastAsia="Calibri" w:hAnsiTheme="minorHAnsi" w:cstheme="minorHAnsi"/>
          <w:color w:val="000000"/>
          <w:lang w:eastAsia="en-US"/>
        </w:rPr>
        <w:t xml:space="preserve">18) Σημαία χρώματος ερυθρού, ίσων διαστάσεων με την προηγούμενη, με την ένδειξη ΧΩΡΙΣ ΝΑΥΑΓΟΣΩΣΤΗ και, κάτωθεν αυτής, την ένδειξη ΝΟ LIFE GUARD, λευκής απόχρωσης. </w:t>
      </w:r>
    </w:p>
    <w:p w14:paraId="4DC10C1F" w14:textId="77777777" w:rsidR="00670B92" w:rsidRPr="00567FEB" w:rsidRDefault="00670B92" w:rsidP="00670B92">
      <w:pPr>
        <w:autoSpaceDE w:val="0"/>
        <w:autoSpaceDN w:val="0"/>
        <w:adjustRightInd w:val="0"/>
        <w:jc w:val="both"/>
        <w:rPr>
          <w:rFonts w:asciiTheme="minorHAnsi" w:eastAsia="Calibri" w:hAnsiTheme="minorHAnsi" w:cstheme="minorHAnsi"/>
          <w:color w:val="000000"/>
          <w:lang w:eastAsia="en-US"/>
        </w:rPr>
      </w:pPr>
      <w:r w:rsidRPr="00567FEB">
        <w:rPr>
          <w:rFonts w:asciiTheme="minorHAnsi" w:eastAsia="Calibri" w:hAnsiTheme="minorHAnsi" w:cstheme="minorHAnsi"/>
          <w:color w:val="000000"/>
          <w:lang w:eastAsia="en-US"/>
        </w:rPr>
        <w:t xml:space="preserve">19) Κινητό τηλέφωνο για κάθε βάθρο, με διαφορετικό αριθμό κλήσης έκαστο, ο αριθμός κλήσης του οποίου δημοσιοποιείται, με μέριμνα των, κατά περίπτωση, </w:t>
      </w:r>
      <w:r w:rsidRPr="00567FEB">
        <w:rPr>
          <w:rFonts w:asciiTheme="minorHAnsi" w:eastAsia="Calibri" w:hAnsiTheme="minorHAnsi" w:cstheme="minorHAnsi"/>
          <w:color w:val="000000"/>
          <w:lang w:eastAsia="en-US"/>
        </w:rPr>
        <w:lastRenderedPageBreak/>
        <w:t xml:space="preserve">υπόχρεων, με κάθε πρόσφορο μέσο, αναγράφεται σε περίοπτη θέση στο βάθρο (παρατηρητήριο) και αναφέρεται εγγράφως στην τοπική Λιμενική Αρχή. </w:t>
      </w:r>
    </w:p>
    <w:p w14:paraId="4DC10C20" w14:textId="77777777" w:rsidR="00670B92" w:rsidRPr="00567FEB" w:rsidRDefault="00670B92" w:rsidP="00670B92">
      <w:pPr>
        <w:autoSpaceDE w:val="0"/>
        <w:autoSpaceDN w:val="0"/>
        <w:adjustRightInd w:val="0"/>
        <w:jc w:val="both"/>
        <w:rPr>
          <w:rFonts w:asciiTheme="minorHAnsi" w:eastAsia="Calibri" w:hAnsiTheme="minorHAnsi" w:cstheme="minorHAnsi"/>
          <w:color w:val="000000"/>
          <w:lang w:eastAsia="en-US"/>
        </w:rPr>
      </w:pPr>
      <w:r w:rsidRPr="00567FEB">
        <w:rPr>
          <w:rFonts w:asciiTheme="minorHAnsi" w:eastAsia="Calibri" w:hAnsiTheme="minorHAnsi" w:cstheme="minorHAnsi"/>
          <w:color w:val="000000"/>
          <w:lang w:eastAsia="en-US"/>
        </w:rPr>
        <w:t xml:space="preserve">20) Φορητή μεγαφωνική συσκευή (τηλεβόας). </w:t>
      </w:r>
    </w:p>
    <w:p w14:paraId="4DC10C21" w14:textId="77777777" w:rsidR="00670B92" w:rsidRPr="00567FEB" w:rsidRDefault="00670B92" w:rsidP="00670B92">
      <w:pPr>
        <w:autoSpaceDE w:val="0"/>
        <w:autoSpaceDN w:val="0"/>
        <w:adjustRightInd w:val="0"/>
        <w:jc w:val="both"/>
        <w:rPr>
          <w:rFonts w:asciiTheme="minorHAnsi" w:eastAsia="Calibri" w:hAnsiTheme="minorHAnsi" w:cstheme="minorHAnsi"/>
          <w:color w:val="000000"/>
          <w:lang w:eastAsia="en-US"/>
        </w:rPr>
      </w:pPr>
      <w:r w:rsidRPr="00567FEB">
        <w:rPr>
          <w:rFonts w:asciiTheme="minorHAnsi" w:eastAsia="Calibri" w:hAnsiTheme="minorHAnsi" w:cstheme="minorHAnsi"/>
          <w:color w:val="000000"/>
          <w:lang w:eastAsia="en-US"/>
        </w:rPr>
        <w:t xml:space="preserve">21) Κοινή σφυρίχτρα. </w:t>
      </w:r>
    </w:p>
    <w:p w14:paraId="4DC10C22" w14:textId="77777777" w:rsidR="00670B92" w:rsidRPr="00567FEB" w:rsidRDefault="00670B92" w:rsidP="00670B92">
      <w:pPr>
        <w:autoSpaceDE w:val="0"/>
        <w:autoSpaceDN w:val="0"/>
        <w:adjustRightInd w:val="0"/>
        <w:jc w:val="both"/>
        <w:rPr>
          <w:rFonts w:asciiTheme="minorHAnsi" w:eastAsia="Calibri" w:hAnsiTheme="minorHAnsi" w:cstheme="minorHAnsi"/>
          <w:color w:val="000000"/>
          <w:lang w:eastAsia="en-US"/>
        </w:rPr>
      </w:pPr>
      <w:r w:rsidRPr="00567FEB">
        <w:rPr>
          <w:rFonts w:asciiTheme="minorHAnsi" w:eastAsia="Calibri" w:hAnsiTheme="minorHAnsi" w:cstheme="minorHAnsi"/>
          <w:color w:val="000000"/>
          <w:lang w:eastAsia="en-US"/>
        </w:rPr>
        <w:t xml:space="preserve">22) Πράσινη σημαία (Κολυμπάτε ελεύθερα) 80χ100εκ. </w:t>
      </w:r>
    </w:p>
    <w:p w14:paraId="4DC10C23" w14:textId="77777777" w:rsidR="00670B92" w:rsidRPr="00567FEB" w:rsidRDefault="00670B92" w:rsidP="00670B92">
      <w:pPr>
        <w:autoSpaceDE w:val="0"/>
        <w:autoSpaceDN w:val="0"/>
        <w:adjustRightInd w:val="0"/>
        <w:jc w:val="both"/>
        <w:rPr>
          <w:rFonts w:asciiTheme="minorHAnsi" w:eastAsia="Calibri" w:hAnsiTheme="minorHAnsi" w:cstheme="minorHAnsi"/>
          <w:color w:val="000000"/>
          <w:lang w:eastAsia="en-US"/>
        </w:rPr>
      </w:pPr>
      <w:r w:rsidRPr="00567FEB">
        <w:rPr>
          <w:rFonts w:asciiTheme="minorHAnsi" w:eastAsia="Calibri" w:hAnsiTheme="minorHAnsi" w:cstheme="minorHAnsi"/>
          <w:color w:val="000000"/>
          <w:lang w:eastAsia="en-US"/>
        </w:rPr>
        <w:t xml:space="preserve">23) Κίτρινη σημαία (Κολυμπάτε με προσοχή) 80χ100εκ. </w:t>
      </w:r>
    </w:p>
    <w:p w14:paraId="4DC10C24" w14:textId="77777777" w:rsidR="00670B92" w:rsidRPr="00567FEB" w:rsidRDefault="00670B92" w:rsidP="00670B92">
      <w:pPr>
        <w:jc w:val="both"/>
        <w:rPr>
          <w:rFonts w:asciiTheme="minorHAnsi" w:hAnsiTheme="minorHAnsi" w:cstheme="minorHAnsi"/>
        </w:rPr>
      </w:pPr>
      <w:r w:rsidRPr="00567FEB">
        <w:rPr>
          <w:rFonts w:asciiTheme="minorHAnsi" w:hAnsiTheme="minorHAnsi" w:cstheme="minorHAnsi"/>
        </w:rPr>
        <w:t>24) Κόκκινη Σημαία (Απαγορεύεται η είσοδος στο νερό) 80χ100εκ.</w:t>
      </w:r>
    </w:p>
    <w:p w14:paraId="4DC10C25" w14:textId="77777777" w:rsidR="00670B92" w:rsidRPr="00567FEB" w:rsidRDefault="00670B92" w:rsidP="00670B92">
      <w:pPr>
        <w:jc w:val="both"/>
        <w:rPr>
          <w:rFonts w:asciiTheme="minorHAnsi" w:hAnsiTheme="minorHAnsi" w:cstheme="minorHAnsi"/>
        </w:rPr>
      </w:pPr>
      <w:r w:rsidRPr="00567FEB">
        <w:rPr>
          <w:rFonts w:asciiTheme="minorHAnsi" w:hAnsiTheme="minorHAnsi" w:cstheme="minorHAnsi"/>
        </w:rPr>
        <w:t xml:space="preserve">25) Φορητή συσκευή VHF </w:t>
      </w:r>
      <w:proofErr w:type="spellStart"/>
      <w:r w:rsidRPr="00567FEB">
        <w:rPr>
          <w:rFonts w:asciiTheme="minorHAnsi" w:hAnsiTheme="minorHAnsi" w:cstheme="minorHAnsi"/>
        </w:rPr>
        <w:t>marine</w:t>
      </w:r>
      <w:proofErr w:type="spellEnd"/>
    </w:p>
    <w:p w14:paraId="4DC10C26" w14:textId="77777777" w:rsidR="00670B92" w:rsidRPr="00567FEB" w:rsidRDefault="00670B92" w:rsidP="00670B92">
      <w:pPr>
        <w:jc w:val="both"/>
        <w:rPr>
          <w:rFonts w:asciiTheme="minorHAnsi" w:hAnsiTheme="minorHAnsi" w:cstheme="minorHAnsi"/>
        </w:rPr>
      </w:pPr>
      <w:r w:rsidRPr="00567FEB">
        <w:rPr>
          <w:rFonts w:asciiTheme="minorHAnsi" w:hAnsiTheme="minorHAnsi" w:cstheme="minorHAnsi"/>
        </w:rPr>
        <w:t xml:space="preserve">26) Κατάλληλη, ειδική, πλαστική ή χάρτινη κάρτα, εντός πλαστικής μεμβράνης ή θήκης, η οποία περιέχει το όνομα του ναυαγοσώστη, τη φωτογραφία του, τον αριθμό πρωτοκόλλου της άδειας ναυαγοσώστη που κατέχει, καθώς και τη Λιμενική Αρχή έκδοσης της άδειας. </w:t>
      </w:r>
    </w:p>
    <w:p w14:paraId="4DC10C27" w14:textId="77777777" w:rsidR="00670B92" w:rsidRPr="00670B92" w:rsidRDefault="00670B92" w:rsidP="00670B92">
      <w:pPr>
        <w:autoSpaceDE w:val="0"/>
        <w:autoSpaceDN w:val="0"/>
        <w:adjustRightInd w:val="0"/>
        <w:jc w:val="both"/>
        <w:rPr>
          <w:rFonts w:ascii="Book Antiqua" w:eastAsia="Calibri" w:hAnsi="Book Antiqua"/>
          <w:color w:val="000000"/>
          <w:lang w:eastAsia="en-US"/>
        </w:rPr>
      </w:pPr>
    </w:p>
    <w:p w14:paraId="4DC10C29" w14:textId="7A24DC2D" w:rsidR="00670B92" w:rsidRPr="00C320E1" w:rsidRDefault="00670B92" w:rsidP="00670B92">
      <w:pPr>
        <w:autoSpaceDE w:val="0"/>
        <w:autoSpaceDN w:val="0"/>
        <w:adjustRightInd w:val="0"/>
        <w:jc w:val="both"/>
        <w:rPr>
          <w:rFonts w:asciiTheme="minorHAnsi" w:eastAsia="Calibri" w:hAnsiTheme="minorHAnsi" w:cstheme="minorHAnsi"/>
          <w:b/>
          <w:bCs/>
          <w:color w:val="000000"/>
          <w:lang w:eastAsia="en-US"/>
        </w:rPr>
      </w:pPr>
      <w:r w:rsidRPr="00F67556">
        <w:rPr>
          <w:rFonts w:asciiTheme="minorHAnsi" w:eastAsia="Calibri" w:hAnsiTheme="minorHAnsi" w:cstheme="minorHAnsi"/>
          <w:b/>
          <w:bCs/>
          <w:color w:val="000000"/>
          <w:lang w:eastAsia="en-US"/>
        </w:rPr>
        <w:t xml:space="preserve">ΚΟΙΝΟΣ ΕΞΟΠΛΙΣΜΟΣ </w:t>
      </w:r>
    </w:p>
    <w:p w14:paraId="4DC10C2A" w14:textId="77777777" w:rsidR="00670B92" w:rsidRPr="00F67556" w:rsidRDefault="00670B92" w:rsidP="00670B92">
      <w:pPr>
        <w:autoSpaceDE w:val="0"/>
        <w:autoSpaceDN w:val="0"/>
        <w:adjustRightInd w:val="0"/>
        <w:jc w:val="both"/>
        <w:rPr>
          <w:rFonts w:asciiTheme="minorHAnsi" w:eastAsia="Calibri" w:hAnsiTheme="minorHAnsi" w:cstheme="minorHAnsi"/>
          <w:bCs/>
          <w:color w:val="000000"/>
          <w:lang w:eastAsia="en-US"/>
        </w:rPr>
      </w:pPr>
      <w:r w:rsidRPr="00F67556">
        <w:rPr>
          <w:rFonts w:asciiTheme="minorHAnsi" w:eastAsia="Calibri" w:hAnsiTheme="minorHAnsi" w:cstheme="minorHAnsi"/>
          <w:bCs/>
          <w:color w:val="000000"/>
          <w:lang w:eastAsia="en-US"/>
        </w:rPr>
        <w:t xml:space="preserve">Ο κοινός εξοπλισμός που απαιτείται είναι: </w:t>
      </w:r>
    </w:p>
    <w:p w14:paraId="4DC10C2B" w14:textId="77777777" w:rsidR="00670B92" w:rsidRPr="00F67556" w:rsidRDefault="00670B92" w:rsidP="00670B92">
      <w:pPr>
        <w:autoSpaceDE w:val="0"/>
        <w:autoSpaceDN w:val="0"/>
        <w:adjustRightInd w:val="0"/>
        <w:jc w:val="both"/>
        <w:rPr>
          <w:rFonts w:asciiTheme="minorHAnsi" w:eastAsia="Calibri" w:hAnsiTheme="minorHAnsi" w:cstheme="minorHAnsi"/>
          <w:bCs/>
          <w:color w:val="000000"/>
          <w:lang w:eastAsia="en-US"/>
        </w:rPr>
      </w:pPr>
    </w:p>
    <w:p w14:paraId="4DC10C2D" w14:textId="627AED04" w:rsidR="00670B92" w:rsidRPr="00B1352B" w:rsidRDefault="00022208" w:rsidP="00670B92">
      <w:pPr>
        <w:autoSpaceDE w:val="0"/>
        <w:autoSpaceDN w:val="0"/>
        <w:adjustRightInd w:val="0"/>
        <w:jc w:val="both"/>
        <w:rPr>
          <w:rFonts w:asciiTheme="minorHAnsi" w:eastAsia="Calibri" w:hAnsiTheme="minorHAnsi" w:cstheme="minorHAnsi"/>
          <w:b/>
          <w:bCs/>
          <w:color w:val="000000"/>
          <w:lang w:eastAsia="en-US"/>
        </w:rPr>
      </w:pPr>
      <w:r>
        <w:rPr>
          <w:rFonts w:asciiTheme="minorHAnsi" w:eastAsia="Calibri" w:hAnsiTheme="minorHAnsi" w:cstheme="minorHAnsi"/>
          <w:color w:val="000000"/>
          <w:lang w:eastAsia="en-US"/>
        </w:rPr>
        <w:t>Τέσσερα</w:t>
      </w:r>
      <w:r w:rsidR="003058BE" w:rsidRPr="00F67556">
        <w:rPr>
          <w:rFonts w:asciiTheme="minorHAnsi" w:eastAsia="Calibri" w:hAnsiTheme="minorHAnsi" w:cstheme="minorHAnsi"/>
          <w:color w:val="000000"/>
          <w:lang w:eastAsia="en-US"/>
        </w:rPr>
        <w:t xml:space="preserve"> (</w:t>
      </w:r>
      <w:r w:rsidR="00F67556" w:rsidRPr="00F67556">
        <w:rPr>
          <w:rFonts w:asciiTheme="minorHAnsi" w:eastAsia="Calibri" w:hAnsiTheme="minorHAnsi" w:cstheme="minorHAnsi"/>
          <w:color w:val="000000"/>
          <w:lang w:eastAsia="en-US"/>
        </w:rPr>
        <w:t>4</w:t>
      </w:r>
      <w:r w:rsidR="003058BE" w:rsidRPr="00F67556">
        <w:rPr>
          <w:rFonts w:asciiTheme="minorHAnsi" w:eastAsia="Calibri" w:hAnsiTheme="minorHAnsi" w:cstheme="minorHAnsi"/>
          <w:color w:val="000000"/>
          <w:lang w:eastAsia="en-US"/>
        </w:rPr>
        <w:t>)</w:t>
      </w:r>
      <w:r w:rsidR="00670B92" w:rsidRPr="00F67556">
        <w:rPr>
          <w:rFonts w:asciiTheme="minorHAnsi" w:eastAsia="Calibri" w:hAnsiTheme="minorHAnsi" w:cstheme="minorHAnsi"/>
          <w:color w:val="000000"/>
          <w:lang w:eastAsia="en-US"/>
        </w:rPr>
        <w:t xml:space="preserve"> επαγγελματικά </w:t>
      </w:r>
      <w:r w:rsidR="001E37B5" w:rsidRPr="00F67556">
        <w:rPr>
          <w:rFonts w:asciiTheme="minorHAnsi" w:eastAsia="Calibri" w:hAnsiTheme="minorHAnsi" w:cstheme="minorHAnsi"/>
          <w:color w:val="000000"/>
          <w:lang w:eastAsia="en-US"/>
        </w:rPr>
        <w:t xml:space="preserve">λειτουργικά </w:t>
      </w:r>
      <w:r w:rsidR="00670B92" w:rsidRPr="00F67556">
        <w:rPr>
          <w:rFonts w:asciiTheme="minorHAnsi" w:eastAsia="Calibri" w:hAnsiTheme="minorHAnsi" w:cstheme="minorHAnsi"/>
          <w:bCs/>
          <w:color w:val="000000"/>
          <w:lang w:eastAsia="en-US"/>
        </w:rPr>
        <w:t>ατομικά σκάφη - θαλάσσια μοτοποδήλατα</w:t>
      </w:r>
      <w:r w:rsidR="00670B92" w:rsidRPr="00F67556">
        <w:rPr>
          <w:rFonts w:asciiTheme="minorHAnsi" w:eastAsia="Calibri" w:hAnsiTheme="minorHAnsi" w:cstheme="minorHAnsi"/>
          <w:color w:val="000000"/>
          <w:lang w:eastAsia="en-US"/>
        </w:rPr>
        <w:t xml:space="preserve">. Το </w:t>
      </w:r>
      <w:r w:rsidR="00670B92" w:rsidRPr="00F67556">
        <w:rPr>
          <w:rFonts w:asciiTheme="minorHAnsi" w:eastAsia="Calibri" w:hAnsiTheme="minorHAnsi" w:cstheme="minorHAnsi"/>
          <w:bCs/>
          <w:color w:val="000000"/>
          <w:lang w:eastAsia="en-US"/>
        </w:rPr>
        <w:t xml:space="preserve">ατομικό σκάφος - θαλάσσιο μοτοποδήλατο θα πρέπει να είναι </w:t>
      </w:r>
      <w:r w:rsidR="00670B92" w:rsidRPr="00F67556">
        <w:rPr>
          <w:rFonts w:asciiTheme="minorHAnsi" w:eastAsia="Calibri" w:hAnsiTheme="minorHAnsi" w:cstheme="minorHAnsi"/>
          <w:color w:val="000000"/>
          <w:lang w:eastAsia="en-US"/>
        </w:rPr>
        <w:t xml:space="preserve"> ολικού μήκους τουλάχιστον </w:t>
      </w:r>
      <w:r w:rsidR="00670B92" w:rsidRPr="00F67556">
        <w:rPr>
          <w:rFonts w:asciiTheme="minorHAnsi" w:eastAsia="Calibri" w:hAnsiTheme="minorHAnsi" w:cstheme="minorHAnsi"/>
          <w:bCs/>
          <w:color w:val="000000"/>
          <w:lang w:eastAsia="en-US"/>
        </w:rPr>
        <w:t>δύο μέτρων και εβδομήντα πέντε (2,75) εκατοστών</w:t>
      </w:r>
      <w:r w:rsidR="00670B92" w:rsidRPr="00F67556">
        <w:rPr>
          <w:rFonts w:asciiTheme="minorHAnsi" w:eastAsia="Calibri" w:hAnsiTheme="minorHAnsi" w:cstheme="minorHAnsi"/>
          <w:color w:val="000000"/>
          <w:lang w:eastAsia="en-US"/>
        </w:rPr>
        <w:t xml:space="preserve">, ιπποδύναμης τουλάχιστον ογδόντα (80) ίππων, τουλάχιστον δύο (2) θέσεων, χρώματος εξωτερικά πορτοκαλί, με τα προβλεπόμενα, για την κατηγορία του, εφόδια. Στο μέσο των πλευρών του, δεξιά και αριστερά, είναι γραμμένη η ένδειξη ΣΩΣΤΙΚΟ ΣΚΑΦΟΣ και, κάτωθεν αυτής, η ένδειξη RESCUE ΒΟΑΤ, μπλε απόχρωσης. Με το ατομικό σκάφος - θαλάσσιο μοτοποδήλατο του εδαφίου αυτού διατίθεται </w:t>
      </w:r>
      <w:r w:rsidR="00670B92" w:rsidRPr="00F67556">
        <w:rPr>
          <w:rFonts w:asciiTheme="minorHAnsi" w:eastAsia="Calibri" w:hAnsiTheme="minorHAnsi" w:cstheme="minorHAnsi"/>
          <w:bCs/>
          <w:color w:val="000000"/>
          <w:lang w:eastAsia="en-US"/>
        </w:rPr>
        <w:t>και ένα ειδικό φορείο διάσωσης</w:t>
      </w:r>
      <w:r w:rsidR="00670B92" w:rsidRPr="00F67556">
        <w:rPr>
          <w:rFonts w:asciiTheme="minorHAnsi" w:eastAsia="Calibri" w:hAnsiTheme="minorHAnsi" w:cstheme="minorHAnsi"/>
          <w:color w:val="000000"/>
          <w:lang w:eastAsia="en-US"/>
        </w:rPr>
        <w:t xml:space="preserve">. Μετά τη συμπλήρωση πέντε (05) ετών από την εγγραφή του ατομικού σκάφους στο Βιβλίο Εγγραφής Μικρών Σκαφών, επιτρέπεται η δραστηριοποίησή του, με την προϋπόθεση υποβολής, με μέριμνα των, κατά περίπτωση, υπόχρεων του πρώτου εδαφίου αυτής της παραγράφου, σε ετήσια βάση, στη Λιμενική Αρχή, βεβαίωσης Αναγνωρισμένου Οργανισμού ή διπλωματούχου ή πτυχιούχου ναυπηγού, από την οποία να προκύπτει, ύστερα από επιθεώρηση, ότι το σκάφος και οι προωστικοί κινητήρες του εξακολουθούν να πληρούν τις απαιτήσεις των ισχυόντων κανονισμών και διατάξεων και διατηρούνται σε ικανοποιητική κατάσταση. </w:t>
      </w:r>
    </w:p>
    <w:p w14:paraId="503FBFA7" w14:textId="666F7A4A" w:rsidR="003058BE" w:rsidRPr="007B4E6E" w:rsidRDefault="00670B92" w:rsidP="003058BE">
      <w:pPr>
        <w:autoSpaceDE w:val="0"/>
        <w:autoSpaceDN w:val="0"/>
        <w:adjustRightInd w:val="0"/>
        <w:jc w:val="both"/>
        <w:rPr>
          <w:rFonts w:asciiTheme="minorHAnsi" w:eastAsia="Calibri" w:hAnsiTheme="minorHAnsi" w:cstheme="minorHAnsi"/>
          <w:color w:val="000000"/>
          <w:lang w:eastAsia="en-US"/>
        </w:rPr>
      </w:pPr>
      <w:r w:rsidRPr="00F67556">
        <w:rPr>
          <w:rFonts w:asciiTheme="minorHAnsi" w:eastAsia="Calibri" w:hAnsiTheme="minorHAnsi" w:cstheme="minorHAnsi"/>
          <w:color w:val="000000"/>
          <w:lang w:eastAsia="en-US"/>
        </w:rPr>
        <w:t>Ανατίθεται επίσης στον ανάδοχο, κατά τους μήνες και τις ώρες που ορίζονται στην παρούσα Τεχνική Έκθεση για τη γεωγραφική περιοχή δικαιοδοσίας του Δήμου Ναυπλιέων,</w:t>
      </w:r>
      <w:r w:rsidR="005E3B54" w:rsidRPr="00F67556">
        <w:rPr>
          <w:rFonts w:asciiTheme="minorHAnsi" w:eastAsia="Calibri" w:hAnsiTheme="minorHAnsi" w:cstheme="minorHAnsi"/>
          <w:color w:val="000000"/>
          <w:lang w:eastAsia="en-US"/>
        </w:rPr>
        <w:t xml:space="preserve"> </w:t>
      </w:r>
      <w:r w:rsidR="003058BE" w:rsidRPr="00F67556">
        <w:rPr>
          <w:rFonts w:asciiTheme="minorHAnsi" w:eastAsia="Calibri" w:hAnsiTheme="minorHAnsi" w:cstheme="minorHAnsi"/>
          <w:color w:val="000000"/>
          <w:lang w:eastAsia="en-US"/>
        </w:rPr>
        <w:t xml:space="preserve">υποχρέωση ύπαρξης </w:t>
      </w:r>
      <w:r w:rsidR="00010E7F" w:rsidRPr="00F054EB">
        <w:rPr>
          <w:rFonts w:asciiTheme="minorHAnsi" w:eastAsia="Calibri" w:hAnsiTheme="minorHAnsi" w:cstheme="minorHAnsi"/>
          <w:color w:val="000000"/>
          <w:lang w:eastAsia="en-US"/>
        </w:rPr>
        <w:t>τριών</w:t>
      </w:r>
      <w:r w:rsidR="003058BE" w:rsidRPr="00F054EB">
        <w:rPr>
          <w:rFonts w:asciiTheme="minorHAnsi" w:eastAsia="Calibri" w:hAnsiTheme="minorHAnsi" w:cstheme="minorHAnsi"/>
          <w:color w:val="000000"/>
          <w:lang w:eastAsia="en-US"/>
        </w:rPr>
        <w:t xml:space="preserve"> (</w:t>
      </w:r>
      <w:r w:rsidR="00010E7F" w:rsidRPr="00F054EB">
        <w:rPr>
          <w:rFonts w:asciiTheme="minorHAnsi" w:eastAsia="Calibri" w:hAnsiTheme="minorHAnsi" w:cstheme="minorHAnsi"/>
          <w:color w:val="000000"/>
          <w:lang w:eastAsia="en-US"/>
        </w:rPr>
        <w:t>3</w:t>
      </w:r>
      <w:r w:rsidR="003058BE" w:rsidRPr="00F054EB">
        <w:rPr>
          <w:rFonts w:asciiTheme="minorHAnsi" w:eastAsia="Calibri" w:hAnsiTheme="minorHAnsi" w:cstheme="minorHAnsi"/>
          <w:color w:val="000000"/>
          <w:lang w:eastAsia="en-US"/>
        </w:rPr>
        <w:t>) επανδρωμέν</w:t>
      </w:r>
      <w:r w:rsidR="00010E7F" w:rsidRPr="00F054EB">
        <w:rPr>
          <w:rFonts w:asciiTheme="minorHAnsi" w:eastAsia="Calibri" w:hAnsiTheme="minorHAnsi" w:cstheme="minorHAnsi"/>
          <w:color w:val="000000"/>
          <w:lang w:eastAsia="en-US"/>
        </w:rPr>
        <w:t>ων</w:t>
      </w:r>
      <w:r w:rsidR="003058BE" w:rsidRPr="00F054EB">
        <w:rPr>
          <w:rFonts w:asciiTheme="minorHAnsi" w:eastAsia="Calibri" w:hAnsiTheme="minorHAnsi" w:cstheme="minorHAnsi"/>
          <w:color w:val="000000"/>
          <w:lang w:eastAsia="en-US"/>
        </w:rPr>
        <w:t xml:space="preserve"> </w:t>
      </w:r>
      <w:r w:rsidR="007B4E6E" w:rsidRPr="00F054EB">
        <w:rPr>
          <w:rFonts w:asciiTheme="minorHAnsi" w:eastAsia="Calibri" w:hAnsiTheme="minorHAnsi" w:cstheme="minorHAnsi"/>
          <w:color w:val="000000"/>
          <w:lang w:eastAsia="en-US"/>
        </w:rPr>
        <w:t>επαγγελματικών</w:t>
      </w:r>
      <w:r w:rsidR="003058BE" w:rsidRPr="00F054EB">
        <w:rPr>
          <w:rFonts w:asciiTheme="minorHAnsi" w:eastAsia="Calibri" w:hAnsiTheme="minorHAnsi" w:cstheme="minorHAnsi"/>
          <w:color w:val="000000"/>
          <w:lang w:eastAsia="en-US"/>
        </w:rPr>
        <w:t>, μηχανοκίνητ</w:t>
      </w:r>
      <w:r w:rsidR="00010E7F" w:rsidRPr="00F054EB">
        <w:rPr>
          <w:rFonts w:asciiTheme="minorHAnsi" w:eastAsia="Calibri" w:hAnsiTheme="minorHAnsi" w:cstheme="minorHAnsi"/>
          <w:color w:val="000000"/>
          <w:lang w:eastAsia="en-US"/>
        </w:rPr>
        <w:t>ων</w:t>
      </w:r>
      <w:r w:rsidR="003058BE" w:rsidRPr="00F054EB">
        <w:rPr>
          <w:rFonts w:asciiTheme="minorHAnsi" w:eastAsia="Calibri" w:hAnsiTheme="minorHAnsi" w:cstheme="minorHAnsi"/>
          <w:color w:val="000000"/>
          <w:lang w:eastAsia="en-US"/>
        </w:rPr>
        <w:t xml:space="preserve"> </w:t>
      </w:r>
      <w:r w:rsidR="00872459" w:rsidRPr="00F054EB">
        <w:rPr>
          <w:rFonts w:asciiTheme="minorHAnsi" w:eastAsia="Calibri" w:hAnsiTheme="minorHAnsi" w:cstheme="minorHAnsi"/>
          <w:color w:val="000000"/>
          <w:lang w:eastAsia="en-US"/>
        </w:rPr>
        <w:t>λειτουργικ</w:t>
      </w:r>
      <w:r w:rsidR="00010E7F" w:rsidRPr="00F054EB">
        <w:rPr>
          <w:rFonts w:asciiTheme="minorHAnsi" w:eastAsia="Calibri" w:hAnsiTheme="minorHAnsi" w:cstheme="minorHAnsi"/>
          <w:color w:val="000000"/>
          <w:lang w:eastAsia="en-US"/>
        </w:rPr>
        <w:t>ών</w:t>
      </w:r>
      <w:r w:rsidR="00872459" w:rsidRPr="00F054EB">
        <w:rPr>
          <w:rFonts w:asciiTheme="minorHAnsi" w:eastAsia="Calibri" w:hAnsiTheme="minorHAnsi" w:cstheme="minorHAnsi"/>
          <w:color w:val="000000"/>
          <w:lang w:eastAsia="en-US"/>
        </w:rPr>
        <w:t xml:space="preserve"> </w:t>
      </w:r>
      <w:r w:rsidR="003058BE" w:rsidRPr="00F054EB">
        <w:rPr>
          <w:rFonts w:asciiTheme="minorHAnsi" w:eastAsia="Calibri" w:hAnsiTheme="minorHAnsi" w:cstheme="minorHAnsi"/>
          <w:color w:val="000000"/>
          <w:lang w:eastAsia="en-US"/>
        </w:rPr>
        <w:t>ταχύπλο</w:t>
      </w:r>
      <w:r w:rsidR="00010E7F" w:rsidRPr="00F054EB">
        <w:rPr>
          <w:rFonts w:asciiTheme="minorHAnsi" w:eastAsia="Calibri" w:hAnsiTheme="minorHAnsi" w:cstheme="minorHAnsi"/>
          <w:color w:val="000000"/>
          <w:lang w:eastAsia="en-US"/>
        </w:rPr>
        <w:t>ων</w:t>
      </w:r>
      <w:r w:rsidR="003058BE" w:rsidRPr="00F054EB">
        <w:rPr>
          <w:rFonts w:asciiTheme="minorHAnsi" w:eastAsia="Calibri" w:hAnsiTheme="minorHAnsi" w:cstheme="minorHAnsi"/>
          <w:color w:val="000000"/>
          <w:lang w:eastAsia="en-US"/>
        </w:rPr>
        <w:t xml:space="preserve"> </w:t>
      </w:r>
      <w:r w:rsidR="00010E7F" w:rsidRPr="00F054EB">
        <w:rPr>
          <w:rFonts w:asciiTheme="minorHAnsi" w:eastAsia="Calibri" w:hAnsiTheme="minorHAnsi" w:cstheme="minorHAnsi"/>
          <w:color w:val="000000"/>
          <w:lang w:eastAsia="en-US"/>
        </w:rPr>
        <w:t>σκαφών</w:t>
      </w:r>
      <w:r w:rsidR="003058BE" w:rsidRPr="00F054EB">
        <w:rPr>
          <w:rFonts w:asciiTheme="minorHAnsi" w:eastAsia="Calibri" w:hAnsiTheme="minorHAnsi" w:cstheme="minorHAnsi"/>
          <w:color w:val="000000"/>
          <w:lang w:eastAsia="en-US"/>
        </w:rPr>
        <w:t xml:space="preserve"> μήκους τουλάχιστον 5μ</w:t>
      </w:r>
      <w:r w:rsidR="003058BE" w:rsidRPr="00F67556">
        <w:rPr>
          <w:rFonts w:asciiTheme="minorHAnsi" w:eastAsia="Calibri" w:hAnsiTheme="minorHAnsi" w:cstheme="minorHAnsi"/>
          <w:color w:val="000000"/>
          <w:lang w:eastAsia="en-US"/>
        </w:rPr>
        <w:t xml:space="preserve"> και ιπποδύναμης τουλάχιστον 100 ίππων, στο οποίο θα επιβαίνει συντονιστής και ναυαγοσώστης που θα καλύπτει </w:t>
      </w:r>
      <w:r w:rsidR="003058BE" w:rsidRPr="00022208">
        <w:rPr>
          <w:rFonts w:asciiTheme="minorHAnsi" w:eastAsia="Calibri" w:hAnsiTheme="minorHAnsi" w:cstheme="minorHAnsi"/>
          <w:color w:val="000000"/>
          <w:lang w:eastAsia="en-US"/>
        </w:rPr>
        <w:t xml:space="preserve">και το </w:t>
      </w:r>
      <w:r w:rsidR="003058BE" w:rsidRPr="009374EF">
        <w:rPr>
          <w:rFonts w:asciiTheme="minorHAnsi" w:eastAsia="Calibri" w:hAnsiTheme="minorHAnsi" w:cstheme="minorHAnsi"/>
          <w:color w:val="000000"/>
          <w:lang w:eastAsia="en-US"/>
        </w:rPr>
        <w:t>σύνολο της</w:t>
      </w:r>
      <w:r w:rsidR="003058BE" w:rsidRPr="009374EF">
        <w:rPr>
          <w:rFonts w:ascii="Book Antiqua" w:eastAsia="Calibri" w:hAnsi="Book Antiqua"/>
          <w:color w:val="000000"/>
          <w:lang w:eastAsia="en-US"/>
        </w:rPr>
        <w:t xml:space="preserve"> </w:t>
      </w:r>
      <w:r w:rsidR="003058BE" w:rsidRPr="009374EF">
        <w:rPr>
          <w:rFonts w:asciiTheme="minorHAnsi" w:eastAsia="Calibri" w:hAnsiTheme="minorHAnsi" w:cstheme="minorHAnsi"/>
          <w:color w:val="000000"/>
          <w:lang w:eastAsia="en-US"/>
        </w:rPr>
        <w:t>γεωγραφικής περιοχής</w:t>
      </w:r>
      <w:r w:rsidR="003058BE" w:rsidRPr="003058BE">
        <w:rPr>
          <w:rFonts w:ascii="Book Antiqua" w:eastAsia="Calibri" w:hAnsi="Book Antiqua"/>
          <w:color w:val="000000"/>
          <w:lang w:eastAsia="en-US"/>
        </w:rPr>
        <w:t xml:space="preserve"> </w:t>
      </w:r>
      <w:r w:rsidR="003058BE" w:rsidRPr="007B4E6E">
        <w:rPr>
          <w:rFonts w:asciiTheme="minorHAnsi" w:eastAsia="Calibri" w:hAnsiTheme="minorHAnsi" w:cstheme="minorHAnsi"/>
          <w:color w:val="000000"/>
          <w:lang w:eastAsia="en-US"/>
        </w:rPr>
        <w:t>δικαιοδοσίας του Δήμου Ναυπλιέων, σύμφωνα με τα οριζόμενα στην παράγραφο 2 του άρθρου 7 του ΠΔ 71/2020.</w:t>
      </w:r>
    </w:p>
    <w:p w14:paraId="04602E24" w14:textId="20E39D27" w:rsidR="003058BE" w:rsidRDefault="003058BE" w:rsidP="003058BE">
      <w:pPr>
        <w:autoSpaceDE w:val="0"/>
        <w:autoSpaceDN w:val="0"/>
        <w:adjustRightInd w:val="0"/>
        <w:jc w:val="both"/>
        <w:rPr>
          <w:rFonts w:asciiTheme="minorHAnsi" w:eastAsia="Calibri" w:hAnsiTheme="minorHAnsi" w:cstheme="minorHAnsi"/>
          <w:color w:val="000000"/>
          <w:lang w:eastAsia="en-US"/>
        </w:rPr>
      </w:pPr>
    </w:p>
    <w:p w14:paraId="5710ADD2" w14:textId="77777777" w:rsidR="00B1352B" w:rsidRDefault="00B1352B" w:rsidP="003058BE">
      <w:pPr>
        <w:autoSpaceDE w:val="0"/>
        <w:autoSpaceDN w:val="0"/>
        <w:adjustRightInd w:val="0"/>
        <w:jc w:val="both"/>
        <w:rPr>
          <w:rFonts w:asciiTheme="minorHAnsi" w:eastAsia="Calibri" w:hAnsiTheme="minorHAnsi" w:cstheme="minorHAnsi"/>
          <w:color w:val="000000"/>
          <w:lang w:eastAsia="en-US"/>
        </w:rPr>
      </w:pPr>
    </w:p>
    <w:p w14:paraId="67B815B1" w14:textId="733567C7" w:rsidR="00400B48" w:rsidRDefault="00400B48" w:rsidP="003058BE">
      <w:pPr>
        <w:autoSpaceDE w:val="0"/>
        <w:autoSpaceDN w:val="0"/>
        <w:adjustRightInd w:val="0"/>
        <w:jc w:val="both"/>
        <w:rPr>
          <w:rFonts w:asciiTheme="minorHAnsi" w:eastAsia="Calibri" w:hAnsiTheme="minorHAnsi" w:cstheme="minorHAnsi"/>
          <w:color w:val="000000"/>
          <w:lang w:eastAsia="en-US"/>
        </w:rPr>
      </w:pPr>
    </w:p>
    <w:p w14:paraId="6C4B43A9" w14:textId="731FAF0B" w:rsidR="00400B48" w:rsidRDefault="00400B48" w:rsidP="003058BE">
      <w:pPr>
        <w:autoSpaceDE w:val="0"/>
        <w:autoSpaceDN w:val="0"/>
        <w:adjustRightInd w:val="0"/>
        <w:jc w:val="both"/>
        <w:rPr>
          <w:rFonts w:asciiTheme="minorHAnsi" w:eastAsia="Calibri" w:hAnsiTheme="minorHAnsi" w:cstheme="minorHAnsi"/>
          <w:color w:val="000000"/>
          <w:lang w:eastAsia="en-US"/>
        </w:rPr>
      </w:pPr>
    </w:p>
    <w:p w14:paraId="218B2D36" w14:textId="77777777" w:rsidR="00C320E1" w:rsidRPr="007B4E6E" w:rsidRDefault="00C320E1" w:rsidP="003058BE">
      <w:pPr>
        <w:autoSpaceDE w:val="0"/>
        <w:autoSpaceDN w:val="0"/>
        <w:adjustRightInd w:val="0"/>
        <w:jc w:val="both"/>
        <w:rPr>
          <w:rFonts w:asciiTheme="minorHAnsi" w:eastAsia="Calibri" w:hAnsiTheme="minorHAnsi" w:cstheme="minorHAnsi"/>
          <w:color w:val="000000"/>
          <w:lang w:eastAsia="en-US"/>
        </w:rPr>
      </w:pPr>
    </w:p>
    <w:p w14:paraId="4DC10C31" w14:textId="6D0E7A89" w:rsidR="00670B92" w:rsidRPr="00400B48" w:rsidRDefault="00670B92" w:rsidP="00670B92">
      <w:pPr>
        <w:autoSpaceDE w:val="0"/>
        <w:autoSpaceDN w:val="0"/>
        <w:adjustRightInd w:val="0"/>
        <w:jc w:val="both"/>
        <w:rPr>
          <w:rFonts w:asciiTheme="minorHAnsi" w:eastAsia="Calibri" w:hAnsiTheme="minorHAnsi" w:cstheme="minorHAnsi"/>
          <w:b/>
          <w:bCs/>
          <w:color w:val="000000"/>
          <w:lang w:eastAsia="en-US"/>
        </w:rPr>
      </w:pPr>
      <w:r w:rsidRPr="007B4E6E">
        <w:rPr>
          <w:rFonts w:asciiTheme="minorHAnsi" w:eastAsia="Calibri" w:hAnsiTheme="minorHAnsi" w:cstheme="minorHAnsi"/>
          <w:b/>
          <w:bCs/>
          <w:color w:val="000000"/>
          <w:lang w:eastAsia="en-US"/>
        </w:rPr>
        <w:lastRenderedPageBreak/>
        <w:t>Επίσης, ο ανάδοχος οφείλει να διαθέτει 1 επαγγελματικό αυτοκίνητο της Ναυαγοσωστικής Σχολής 4</w:t>
      </w:r>
      <w:r w:rsidRPr="007B4E6E">
        <w:rPr>
          <w:rFonts w:asciiTheme="minorHAnsi" w:eastAsia="Calibri" w:hAnsiTheme="minorHAnsi" w:cstheme="minorHAnsi"/>
          <w:b/>
          <w:bCs/>
          <w:color w:val="000000"/>
          <w:lang w:val="en-US" w:eastAsia="en-US"/>
        </w:rPr>
        <w:t>x</w:t>
      </w:r>
      <w:r w:rsidRPr="007B4E6E">
        <w:rPr>
          <w:rFonts w:asciiTheme="minorHAnsi" w:eastAsia="Calibri" w:hAnsiTheme="minorHAnsi" w:cstheme="minorHAnsi"/>
          <w:b/>
          <w:bCs/>
          <w:color w:val="000000"/>
          <w:lang w:eastAsia="en-US"/>
        </w:rPr>
        <w:t>4 με άδεια έλξης για την μεταφορά του ναυαγοσωστικού εξοπλισμού, των σωστικών λέμβων και την τροφοδότηση των ναυαγοσωστικών βάθρων.</w:t>
      </w:r>
    </w:p>
    <w:p w14:paraId="4DC10C33" w14:textId="191245DA" w:rsidR="00670B92" w:rsidRPr="00400B48" w:rsidRDefault="00670B92" w:rsidP="00670B92">
      <w:pPr>
        <w:autoSpaceDE w:val="0"/>
        <w:autoSpaceDN w:val="0"/>
        <w:adjustRightInd w:val="0"/>
        <w:jc w:val="both"/>
        <w:rPr>
          <w:rFonts w:asciiTheme="minorHAnsi" w:eastAsia="Calibri" w:hAnsiTheme="minorHAnsi" w:cstheme="minorHAnsi"/>
          <w:b/>
          <w:bCs/>
          <w:color w:val="000000"/>
          <w:lang w:eastAsia="en-US"/>
        </w:rPr>
      </w:pPr>
      <w:r w:rsidRPr="007B4E6E">
        <w:rPr>
          <w:rFonts w:asciiTheme="minorHAnsi" w:eastAsia="Calibri" w:hAnsiTheme="minorHAnsi" w:cstheme="minorHAnsi"/>
          <w:b/>
          <w:bCs/>
          <w:color w:val="000000"/>
          <w:lang w:eastAsia="en-US"/>
        </w:rPr>
        <w:t xml:space="preserve">Συνοπτικά στις δαπάνες κοινού εξοπλισμού συμπεριλαμβάνεται η χρήση: </w:t>
      </w:r>
    </w:p>
    <w:p w14:paraId="4DC10C34" w14:textId="581679C8" w:rsidR="00670B92" w:rsidRPr="00F054EB" w:rsidRDefault="00670B92" w:rsidP="00670B92">
      <w:pPr>
        <w:numPr>
          <w:ilvl w:val="0"/>
          <w:numId w:val="8"/>
        </w:numPr>
        <w:autoSpaceDE w:val="0"/>
        <w:autoSpaceDN w:val="0"/>
        <w:adjustRightInd w:val="0"/>
        <w:spacing w:after="130"/>
        <w:jc w:val="both"/>
        <w:rPr>
          <w:rFonts w:asciiTheme="minorHAnsi" w:eastAsia="Calibri" w:hAnsiTheme="minorHAnsi" w:cstheme="minorHAnsi"/>
          <w:color w:val="000000"/>
          <w:lang w:eastAsia="en-US"/>
        </w:rPr>
      </w:pPr>
      <w:r w:rsidRPr="007B4E6E">
        <w:rPr>
          <w:rFonts w:asciiTheme="minorHAnsi" w:eastAsia="Calibri" w:hAnsiTheme="minorHAnsi" w:cstheme="minorHAnsi"/>
          <w:b/>
          <w:color w:val="000000"/>
          <w:lang w:eastAsia="en-US"/>
        </w:rPr>
        <w:t xml:space="preserve"> </w:t>
      </w:r>
      <w:r w:rsidR="009374EF" w:rsidRPr="00F054EB">
        <w:rPr>
          <w:rFonts w:asciiTheme="minorHAnsi" w:eastAsia="Calibri" w:hAnsiTheme="minorHAnsi" w:cstheme="minorHAnsi"/>
          <w:b/>
          <w:color w:val="000000"/>
          <w:lang w:eastAsia="en-US"/>
        </w:rPr>
        <w:t>Τέσσερα</w:t>
      </w:r>
      <w:r w:rsidR="00806413" w:rsidRPr="00F054EB">
        <w:rPr>
          <w:rFonts w:asciiTheme="minorHAnsi" w:eastAsia="Calibri" w:hAnsiTheme="minorHAnsi" w:cstheme="minorHAnsi"/>
          <w:b/>
          <w:color w:val="000000"/>
          <w:lang w:eastAsia="en-US"/>
        </w:rPr>
        <w:t xml:space="preserve"> (</w:t>
      </w:r>
      <w:r w:rsidR="009374EF" w:rsidRPr="00F054EB">
        <w:rPr>
          <w:rFonts w:asciiTheme="minorHAnsi" w:eastAsia="Calibri" w:hAnsiTheme="minorHAnsi" w:cstheme="minorHAnsi"/>
          <w:b/>
          <w:color w:val="000000"/>
          <w:lang w:eastAsia="en-US"/>
        </w:rPr>
        <w:t>4</w:t>
      </w:r>
      <w:r w:rsidR="00806413" w:rsidRPr="00F054EB">
        <w:rPr>
          <w:rFonts w:asciiTheme="minorHAnsi" w:eastAsia="Calibri" w:hAnsiTheme="minorHAnsi" w:cstheme="minorHAnsi"/>
          <w:b/>
          <w:color w:val="000000"/>
          <w:lang w:eastAsia="en-US"/>
        </w:rPr>
        <w:t xml:space="preserve">) </w:t>
      </w:r>
      <w:r w:rsidRPr="00F054EB">
        <w:rPr>
          <w:rFonts w:asciiTheme="minorHAnsi" w:eastAsia="Calibri" w:hAnsiTheme="minorHAnsi" w:cstheme="minorHAnsi"/>
          <w:b/>
          <w:color w:val="000000"/>
          <w:lang w:eastAsia="en-US"/>
        </w:rPr>
        <w:t xml:space="preserve">επαγγελματικά ατομικά </w:t>
      </w:r>
      <w:r w:rsidR="00CF7068" w:rsidRPr="00F054EB">
        <w:rPr>
          <w:rFonts w:asciiTheme="minorHAnsi" w:eastAsia="Calibri" w:hAnsiTheme="minorHAnsi" w:cstheme="minorHAnsi"/>
          <w:b/>
          <w:color w:val="000000"/>
          <w:lang w:eastAsia="en-US"/>
        </w:rPr>
        <w:t xml:space="preserve">λειτουργικά </w:t>
      </w:r>
      <w:r w:rsidRPr="00F054EB">
        <w:rPr>
          <w:rFonts w:asciiTheme="minorHAnsi" w:eastAsia="Calibri" w:hAnsiTheme="minorHAnsi" w:cstheme="minorHAnsi"/>
          <w:color w:val="000000"/>
          <w:lang w:eastAsia="en-US"/>
        </w:rPr>
        <w:t>σκάφη - θαλάσσια μοτοποδήλατα</w:t>
      </w:r>
      <w:r w:rsidR="00022261" w:rsidRPr="00F054EB">
        <w:rPr>
          <w:rFonts w:asciiTheme="minorHAnsi" w:eastAsia="Calibri" w:hAnsiTheme="minorHAnsi" w:cstheme="minorHAnsi"/>
          <w:color w:val="000000"/>
          <w:lang w:eastAsia="en-US"/>
        </w:rPr>
        <w:t xml:space="preserve"> (</w:t>
      </w:r>
      <w:proofErr w:type="spellStart"/>
      <w:r w:rsidR="00022261" w:rsidRPr="00F054EB">
        <w:rPr>
          <w:rFonts w:asciiTheme="minorHAnsi" w:eastAsia="Calibri" w:hAnsiTheme="minorHAnsi" w:cstheme="minorHAnsi"/>
          <w:color w:val="000000"/>
          <w:lang w:val="en-US" w:eastAsia="en-US"/>
        </w:rPr>
        <w:t>jetski</w:t>
      </w:r>
      <w:proofErr w:type="spellEnd"/>
      <w:r w:rsidR="00022261" w:rsidRPr="00F054EB">
        <w:rPr>
          <w:rFonts w:asciiTheme="minorHAnsi" w:eastAsia="Calibri" w:hAnsiTheme="minorHAnsi" w:cstheme="minorHAnsi"/>
          <w:color w:val="000000"/>
          <w:lang w:eastAsia="en-US"/>
        </w:rPr>
        <w:t>)</w:t>
      </w:r>
      <w:r w:rsidRPr="00F054EB">
        <w:rPr>
          <w:rFonts w:asciiTheme="minorHAnsi" w:eastAsia="Calibri" w:hAnsiTheme="minorHAnsi" w:cstheme="minorHAnsi"/>
          <w:color w:val="000000"/>
          <w:lang w:eastAsia="en-US"/>
        </w:rPr>
        <w:t xml:space="preserve"> με ειδικό φορείο διάσωσης </w:t>
      </w:r>
    </w:p>
    <w:p w14:paraId="5E62BB49" w14:textId="40CD2507" w:rsidR="00806413" w:rsidRPr="00400B48" w:rsidRDefault="00010E7F" w:rsidP="00806413">
      <w:pPr>
        <w:numPr>
          <w:ilvl w:val="0"/>
          <w:numId w:val="8"/>
        </w:numPr>
        <w:autoSpaceDE w:val="0"/>
        <w:autoSpaceDN w:val="0"/>
        <w:adjustRightInd w:val="0"/>
        <w:jc w:val="both"/>
        <w:rPr>
          <w:rFonts w:asciiTheme="minorHAnsi" w:eastAsia="Calibri" w:hAnsiTheme="minorHAnsi" w:cstheme="minorHAnsi"/>
          <w:color w:val="000000"/>
          <w:lang w:eastAsia="en-US"/>
        </w:rPr>
      </w:pPr>
      <w:r w:rsidRPr="00F054EB">
        <w:rPr>
          <w:rFonts w:asciiTheme="minorHAnsi" w:eastAsia="Calibri" w:hAnsiTheme="minorHAnsi" w:cstheme="minorHAnsi"/>
          <w:b/>
          <w:color w:val="000000"/>
          <w:lang w:eastAsia="en-US"/>
        </w:rPr>
        <w:t>Τρία</w:t>
      </w:r>
      <w:r w:rsidR="00806413" w:rsidRPr="00F054EB">
        <w:rPr>
          <w:rFonts w:asciiTheme="minorHAnsi" w:eastAsia="Calibri" w:hAnsiTheme="minorHAnsi" w:cstheme="minorHAnsi"/>
          <w:b/>
          <w:color w:val="000000"/>
          <w:lang w:eastAsia="en-US"/>
        </w:rPr>
        <w:t xml:space="preserve"> (</w:t>
      </w:r>
      <w:r w:rsidRPr="00F054EB">
        <w:rPr>
          <w:rFonts w:asciiTheme="minorHAnsi" w:eastAsia="Calibri" w:hAnsiTheme="minorHAnsi" w:cstheme="minorHAnsi"/>
          <w:b/>
          <w:color w:val="000000"/>
          <w:lang w:eastAsia="en-US"/>
        </w:rPr>
        <w:t>3</w:t>
      </w:r>
      <w:r w:rsidR="00806413" w:rsidRPr="00F054EB">
        <w:rPr>
          <w:rFonts w:asciiTheme="minorHAnsi" w:eastAsia="Calibri" w:hAnsiTheme="minorHAnsi" w:cstheme="minorHAnsi"/>
          <w:b/>
          <w:color w:val="000000"/>
          <w:lang w:eastAsia="en-US"/>
        </w:rPr>
        <w:t>)</w:t>
      </w:r>
      <w:r w:rsidR="00670B92" w:rsidRPr="00F054EB">
        <w:rPr>
          <w:rFonts w:asciiTheme="minorHAnsi" w:eastAsia="Calibri" w:hAnsiTheme="minorHAnsi" w:cstheme="minorHAnsi"/>
          <w:b/>
          <w:color w:val="000000"/>
          <w:lang w:eastAsia="en-US"/>
        </w:rPr>
        <w:t xml:space="preserve"> </w:t>
      </w:r>
      <w:r w:rsidR="00670B92" w:rsidRPr="00F054EB">
        <w:rPr>
          <w:rFonts w:asciiTheme="minorHAnsi" w:eastAsia="Calibri" w:hAnsiTheme="minorHAnsi" w:cstheme="minorHAnsi"/>
          <w:b/>
          <w:bCs/>
          <w:color w:val="000000"/>
          <w:lang w:eastAsia="en-US"/>
        </w:rPr>
        <w:t xml:space="preserve">επανδρωμένα επαγγελματικά, μηχανοκίνητα, πνευστά, μικρά ταχύπλοα </w:t>
      </w:r>
      <w:r w:rsidR="00900CF9" w:rsidRPr="00F054EB">
        <w:rPr>
          <w:rFonts w:asciiTheme="minorHAnsi" w:eastAsia="Calibri" w:hAnsiTheme="minorHAnsi" w:cstheme="minorHAnsi"/>
          <w:b/>
          <w:bCs/>
          <w:color w:val="000000"/>
          <w:lang w:eastAsia="en-US"/>
        </w:rPr>
        <w:t xml:space="preserve">λειτουργικά </w:t>
      </w:r>
      <w:r w:rsidR="00670B92" w:rsidRPr="00F054EB">
        <w:rPr>
          <w:rFonts w:asciiTheme="minorHAnsi" w:eastAsia="Calibri" w:hAnsiTheme="minorHAnsi" w:cstheme="minorHAnsi"/>
          <w:b/>
          <w:bCs/>
          <w:color w:val="000000"/>
          <w:lang w:eastAsia="en-US"/>
        </w:rPr>
        <w:t xml:space="preserve">σκάφη.  </w:t>
      </w:r>
    </w:p>
    <w:p w14:paraId="4DC10C38" w14:textId="77777777" w:rsidR="00670B92" w:rsidRPr="007B4E6E" w:rsidRDefault="00670B92" w:rsidP="00670B92">
      <w:pPr>
        <w:autoSpaceDE w:val="0"/>
        <w:autoSpaceDN w:val="0"/>
        <w:adjustRightInd w:val="0"/>
        <w:jc w:val="both"/>
        <w:rPr>
          <w:rFonts w:asciiTheme="minorHAnsi" w:eastAsia="Calibri" w:hAnsiTheme="minorHAnsi" w:cstheme="minorHAnsi"/>
          <w:color w:val="000000"/>
          <w:lang w:eastAsia="en-US"/>
        </w:rPr>
      </w:pPr>
      <w:r w:rsidRPr="007B4E6E">
        <w:rPr>
          <w:rFonts w:asciiTheme="minorHAnsi" w:eastAsia="Calibri" w:hAnsiTheme="minorHAnsi" w:cstheme="minorHAnsi"/>
          <w:b/>
          <w:bCs/>
          <w:color w:val="000000"/>
          <w:lang w:eastAsia="en-US"/>
        </w:rPr>
        <w:t xml:space="preserve">Σήμανση ορίων κολύμβησης με την τοποθέτηση σημαντήρων </w:t>
      </w:r>
    </w:p>
    <w:p w14:paraId="4DC10C39" w14:textId="77777777" w:rsidR="00670B92" w:rsidRPr="007B4E6E" w:rsidRDefault="00670B92" w:rsidP="00670B92">
      <w:pPr>
        <w:autoSpaceDE w:val="0"/>
        <w:autoSpaceDN w:val="0"/>
        <w:adjustRightInd w:val="0"/>
        <w:jc w:val="both"/>
        <w:rPr>
          <w:rFonts w:asciiTheme="minorHAnsi" w:eastAsia="Calibri" w:hAnsiTheme="minorHAnsi" w:cstheme="minorHAnsi"/>
          <w:color w:val="000000"/>
          <w:lang w:eastAsia="en-US"/>
        </w:rPr>
      </w:pPr>
      <w:r w:rsidRPr="007B4E6E">
        <w:rPr>
          <w:rFonts w:asciiTheme="minorHAnsi" w:eastAsia="Calibri" w:hAnsiTheme="minorHAnsi" w:cstheme="minorHAnsi"/>
          <w:color w:val="000000"/>
          <w:lang w:eastAsia="en-US"/>
        </w:rPr>
        <w:t xml:space="preserve">Στα πλαίσια των εργασιών που θα εκτελεστούν από τον Ανάδοχο της Ναυαγοσωστικής Κάλυψης των ακτών του Δήμου, συμπεριλαμβάνονται και τα εξής: </w:t>
      </w:r>
    </w:p>
    <w:p w14:paraId="2C2C7B5A" w14:textId="1E6FA641" w:rsidR="00FE44C9" w:rsidRPr="007B4E6E" w:rsidRDefault="00670B92" w:rsidP="00670B92">
      <w:pPr>
        <w:autoSpaceDE w:val="0"/>
        <w:autoSpaceDN w:val="0"/>
        <w:adjustRightInd w:val="0"/>
        <w:jc w:val="both"/>
        <w:rPr>
          <w:rFonts w:asciiTheme="minorHAnsi" w:eastAsia="Calibri" w:hAnsiTheme="minorHAnsi" w:cstheme="minorHAnsi"/>
          <w:color w:val="000000"/>
          <w:lang w:eastAsia="en-US"/>
        </w:rPr>
      </w:pPr>
      <w:r w:rsidRPr="007B4E6E">
        <w:rPr>
          <w:rFonts w:asciiTheme="minorHAnsi" w:eastAsia="Calibri" w:hAnsiTheme="minorHAnsi" w:cstheme="minorHAnsi"/>
          <w:color w:val="000000"/>
          <w:lang w:eastAsia="en-US"/>
        </w:rPr>
        <w:t xml:space="preserve">Η επισήμανση - οριοθέτηση των ορίων κολύμβησης μέχρι τα οποία φθάνουν, συνήθως, κολυμπώντας οι λουόμενοι, με την </w:t>
      </w:r>
      <w:r w:rsidRPr="007B4E6E">
        <w:rPr>
          <w:rFonts w:asciiTheme="minorHAnsi" w:eastAsia="Calibri" w:hAnsiTheme="minorHAnsi" w:cstheme="minorHAnsi"/>
          <w:b/>
          <w:bCs/>
          <w:color w:val="000000"/>
          <w:lang w:eastAsia="en-US"/>
        </w:rPr>
        <w:t xml:space="preserve">τοποθέτηση σειράς ευδιάκριτων, πλωτών σημαντήρων, χρώματος κίτρινου, σχήματος σφαιρικού, οι οποίοι τοποθετούνται σε απόσταση δέκα (10) μέτρων ο ένας από τον άλλον. </w:t>
      </w:r>
    </w:p>
    <w:p w14:paraId="4DC10C3C" w14:textId="058721E8"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eastAsia="Calibri" w:hAnsiTheme="minorHAnsi" w:cstheme="minorHAnsi"/>
          <w:color w:val="000000"/>
          <w:lang w:eastAsia="en-US"/>
        </w:rPr>
        <w:t xml:space="preserve">Επιπλέον, οριοθέτηση δίαυλων, πλάτους τουλάχιστον πέντε (05) μέτρων από τον οποίο επιτρέπεται η εκκίνηση και η επιστροφή, από και προς την ακτή, του ατομικού </w:t>
      </w:r>
      <w:r w:rsidRPr="007B4E6E">
        <w:rPr>
          <w:rFonts w:asciiTheme="minorHAnsi" w:hAnsiTheme="minorHAnsi" w:cstheme="minorHAnsi"/>
          <w:color w:val="000000"/>
        </w:rPr>
        <w:t xml:space="preserve">σκάφους της υποπερίπτωσης 1) της περίπτωσης </w:t>
      </w:r>
      <w:proofErr w:type="spellStart"/>
      <w:r w:rsidRPr="007B4E6E">
        <w:rPr>
          <w:rFonts w:asciiTheme="minorHAnsi" w:hAnsiTheme="minorHAnsi" w:cstheme="minorHAnsi"/>
          <w:color w:val="000000"/>
        </w:rPr>
        <w:t>στ</w:t>
      </w:r>
      <w:proofErr w:type="spellEnd"/>
      <w:r w:rsidRPr="007B4E6E">
        <w:rPr>
          <w:rFonts w:asciiTheme="minorHAnsi" w:hAnsiTheme="minorHAnsi" w:cstheme="minorHAnsi"/>
          <w:color w:val="000000"/>
        </w:rPr>
        <w:t xml:space="preserve">). Τα όρια του δίαυλου σημαίνονται με την τοποθέτηση κατάλληλων, ευδιάκριτων, πλωτών σημαντήρων, χρώματος κίτρινου κωνικού σχήματος δεξιά και κυλινδρικού σχήματος αριστερά, για τον εισερχόμενο στο δίαυλο από την ανοικτή θάλασσα, οι οποίοι τοποθετούνται σε απόσταση τριών (3) μέτρων ο ένας από τον άλλον. </w:t>
      </w:r>
    </w:p>
    <w:p w14:paraId="4D6C6886" w14:textId="07602D5A" w:rsidR="006F0014" w:rsidRPr="00F20340" w:rsidRDefault="00670B92" w:rsidP="006F0014">
      <w:pPr>
        <w:ind w:left="-426"/>
        <w:jc w:val="both"/>
        <w:rPr>
          <w:rFonts w:asciiTheme="minorHAnsi" w:hAnsiTheme="minorHAnsi" w:cstheme="minorHAnsi"/>
          <w:sz w:val="22"/>
          <w:szCs w:val="22"/>
        </w:rPr>
      </w:pPr>
      <w:bookmarkStart w:id="5" w:name="_Hlk227747568"/>
      <w:r w:rsidRPr="007B4E6E">
        <w:rPr>
          <w:rFonts w:asciiTheme="minorHAnsi" w:hAnsiTheme="minorHAnsi" w:cstheme="minorHAnsi"/>
          <w:color w:val="000000"/>
        </w:rPr>
        <w:t>Ο προϋπολογισμός της συνολικής δαπάνης για τη ναυαγοσωστική κάλυψη παραλιών του Δήμου Ναυπλιέων</w:t>
      </w:r>
      <w:r w:rsidR="00533AEC" w:rsidRPr="007B4E6E">
        <w:rPr>
          <w:rFonts w:asciiTheme="minorHAnsi" w:hAnsiTheme="minorHAnsi" w:cstheme="minorHAnsi"/>
          <w:color w:val="000000"/>
        </w:rPr>
        <w:t xml:space="preserve"> </w:t>
      </w:r>
      <w:r w:rsidR="00010E7F" w:rsidRPr="007B4E6E">
        <w:rPr>
          <w:rFonts w:asciiTheme="minorHAnsi" w:hAnsiTheme="minorHAnsi" w:cstheme="minorHAnsi"/>
          <w:color w:val="000000"/>
        </w:rPr>
        <w:t>για τα</w:t>
      </w:r>
      <w:r w:rsidR="00533AEC" w:rsidRPr="007B4E6E">
        <w:rPr>
          <w:rFonts w:asciiTheme="minorHAnsi" w:hAnsiTheme="minorHAnsi" w:cstheme="minorHAnsi"/>
          <w:color w:val="000000"/>
        </w:rPr>
        <w:t xml:space="preserve"> έτ</w:t>
      </w:r>
      <w:r w:rsidR="00010E7F" w:rsidRPr="007B4E6E">
        <w:rPr>
          <w:rFonts w:asciiTheme="minorHAnsi" w:hAnsiTheme="minorHAnsi" w:cstheme="minorHAnsi"/>
          <w:color w:val="000000"/>
        </w:rPr>
        <w:t>η</w:t>
      </w:r>
      <w:r w:rsidR="00533AEC" w:rsidRPr="007B4E6E">
        <w:rPr>
          <w:rFonts w:asciiTheme="minorHAnsi" w:hAnsiTheme="minorHAnsi" w:cstheme="minorHAnsi"/>
          <w:color w:val="000000"/>
        </w:rPr>
        <w:t xml:space="preserve"> 202</w:t>
      </w:r>
      <w:r w:rsidR="00010E7F" w:rsidRPr="007B4E6E">
        <w:rPr>
          <w:rFonts w:asciiTheme="minorHAnsi" w:hAnsiTheme="minorHAnsi" w:cstheme="minorHAnsi"/>
          <w:color w:val="000000"/>
        </w:rPr>
        <w:t>6-2027-2028</w:t>
      </w:r>
      <w:r w:rsidR="00475DAD" w:rsidRPr="007B4E6E">
        <w:rPr>
          <w:rFonts w:asciiTheme="minorHAnsi" w:hAnsiTheme="minorHAnsi" w:cstheme="minorHAnsi"/>
          <w:color w:val="000000"/>
        </w:rPr>
        <w:t>,</w:t>
      </w:r>
      <w:r w:rsidRPr="007B4E6E">
        <w:rPr>
          <w:rFonts w:asciiTheme="minorHAnsi" w:hAnsiTheme="minorHAnsi" w:cstheme="minorHAnsi"/>
          <w:color w:val="000000"/>
        </w:rPr>
        <w:t xml:space="preserve"> σύμφωνα με τις νέες προϋποθέσεις του</w:t>
      </w:r>
      <w:r w:rsidR="00475DAD" w:rsidRPr="007B4E6E">
        <w:rPr>
          <w:rFonts w:asciiTheme="minorHAnsi" w:hAnsiTheme="minorHAnsi" w:cstheme="minorHAnsi"/>
          <w:color w:val="000000"/>
        </w:rPr>
        <w:t xml:space="preserve"> </w:t>
      </w:r>
      <w:r w:rsidRPr="007B4E6E">
        <w:rPr>
          <w:rFonts w:asciiTheme="minorHAnsi" w:hAnsiTheme="minorHAnsi" w:cstheme="minorHAnsi"/>
          <w:color w:val="000000"/>
        </w:rPr>
        <w:t xml:space="preserve">Π.Δ. 71/2020 και του υπ’ </w:t>
      </w:r>
      <w:proofErr w:type="spellStart"/>
      <w:r w:rsidRPr="007B4E6E">
        <w:rPr>
          <w:rFonts w:asciiTheme="minorHAnsi" w:hAnsiTheme="minorHAnsi" w:cstheme="minorHAnsi"/>
          <w:color w:val="000000"/>
        </w:rPr>
        <w:t>αρ</w:t>
      </w:r>
      <w:r w:rsidR="002441ED" w:rsidRPr="007B4E6E">
        <w:rPr>
          <w:rFonts w:asciiTheme="minorHAnsi" w:hAnsiTheme="minorHAnsi" w:cstheme="minorHAnsi"/>
          <w:color w:val="000000"/>
        </w:rPr>
        <w:t>ι</w:t>
      </w:r>
      <w:r w:rsidRPr="007B4E6E">
        <w:rPr>
          <w:rFonts w:asciiTheme="minorHAnsi" w:hAnsiTheme="minorHAnsi" w:cstheme="minorHAnsi"/>
          <w:color w:val="000000"/>
        </w:rPr>
        <w:t>θμ</w:t>
      </w:r>
      <w:proofErr w:type="spellEnd"/>
      <w:r w:rsidRPr="007B4E6E">
        <w:rPr>
          <w:rFonts w:asciiTheme="minorHAnsi" w:hAnsiTheme="minorHAnsi" w:cstheme="minorHAnsi"/>
          <w:color w:val="000000"/>
        </w:rPr>
        <w:t>.</w:t>
      </w:r>
      <w:r w:rsidR="005577A7" w:rsidRPr="007B4E6E">
        <w:rPr>
          <w:rFonts w:asciiTheme="minorHAnsi" w:hAnsiTheme="minorHAnsi" w:cstheme="minorHAnsi"/>
          <w:color w:val="000000"/>
        </w:rPr>
        <w:t xml:space="preserve"> </w:t>
      </w:r>
      <w:proofErr w:type="spellStart"/>
      <w:r w:rsidRPr="007B4E6E">
        <w:rPr>
          <w:rFonts w:asciiTheme="minorHAnsi" w:hAnsiTheme="minorHAnsi" w:cstheme="minorHAnsi"/>
          <w:color w:val="000000"/>
        </w:rPr>
        <w:t>πρωτ</w:t>
      </w:r>
      <w:proofErr w:type="spellEnd"/>
      <w:r w:rsidRPr="007B4E6E">
        <w:rPr>
          <w:rFonts w:asciiTheme="minorHAnsi" w:hAnsiTheme="minorHAnsi" w:cstheme="minorHAnsi"/>
          <w:color w:val="000000"/>
        </w:rPr>
        <w:t>.</w:t>
      </w:r>
      <w:r w:rsidR="005577A7" w:rsidRPr="007B4E6E">
        <w:rPr>
          <w:rFonts w:asciiTheme="minorHAnsi" w:eastAsia="TimesNewRoman" w:hAnsiTheme="minorHAnsi" w:cstheme="minorHAnsi"/>
          <w:b/>
          <w:bCs/>
          <w:color w:val="000000" w:themeColor="text1"/>
        </w:rPr>
        <w:t xml:space="preserve"> 2131.16/2760/12-11-2024</w:t>
      </w:r>
      <w:r w:rsidR="005577A7" w:rsidRPr="007B4E6E">
        <w:rPr>
          <w:rFonts w:asciiTheme="minorHAnsi" w:eastAsia="TimesNewRoman" w:hAnsiTheme="minorHAnsi" w:cstheme="minorHAnsi"/>
          <w:color w:val="000000" w:themeColor="text1"/>
        </w:rPr>
        <w:t xml:space="preserve"> </w:t>
      </w:r>
      <w:r w:rsidRPr="007B4E6E">
        <w:rPr>
          <w:rFonts w:asciiTheme="minorHAnsi" w:hAnsiTheme="minorHAnsi" w:cstheme="minorHAnsi"/>
          <w:color w:val="FF0000"/>
        </w:rPr>
        <w:t xml:space="preserve"> </w:t>
      </w:r>
      <w:r w:rsidRPr="007B4E6E">
        <w:rPr>
          <w:rFonts w:asciiTheme="minorHAnsi" w:hAnsiTheme="minorHAnsi" w:cstheme="minorHAnsi"/>
          <w:color w:val="000000"/>
        </w:rPr>
        <w:t>εγγράφου του Λιμεναρχείου</w:t>
      </w:r>
      <w:r w:rsidR="00475DAD" w:rsidRPr="007B4E6E">
        <w:rPr>
          <w:rFonts w:asciiTheme="minorHAnsi" w:hAnsiTheme="minorHAnsi" w:cstheme="minorHAnsi"/>
          <w:color w:val="000000"/>
        </w:rPr>
        <w:t xml:space="preserve"> </w:t>
      </w:r>
      <w:r w:rsidRPr="007B4E6E">
        <w:rPr>
          <w:rFonts w:asciiTheme="minorHAnsi" w:hAnsiTheme="minorHAnsi" w:cstheme="minorHAnsi"/>
          <w:color w:val="000000"/>
        </w:rPr>
        <w:t>Ναυπλίου</w:t>
      </w:r>
      <w:r w:rsidR="00475DAD" w:rsidRPr="007B4E6E">
        <w:rPr>
          <w:rFonts w:asciiTheme="minorHAnsi" w:hAnsiTheme="minorHAnsi" w:cstheme="minorHAnsi"/>
          <w:color w:val="000000"/>
        </w:rPr>
        <w:t>,</w:t>
      </w:r>
      <w:r w:rsidRPr="007B4E6E">
        <w:rPr>
          <w:rFonts w:asciiTheme="minorHAnsi" w:hAnsiTheme="minorHAnsi" w:cstheme="minorHAnsi"/>
          <w:color w:val="000000"/>
        </w:rPr>
        <w:t xml:space="preserve"> υπολογίζεται στο ποσό </w:t>
      </w:r>
      <w:r w:rsidRPr="007B4E6E">
        <w:rPr>
          <w:rFonts w:asciiTheme="minorHAnsi" w:hAnsiTheme="minorHAnsi" w:cstheme="minorHAnsi"/>
          <w:b/>
          <w:color w:val="000000"/>
        </w:rPr>
        <w:t xml:space="preserve">των </w:t>
      </w:r>
      <w:r w:rsidR="00F43096" w:rsidRPr="0010159D">
        <w:rPr>
          <w:rFonts w:asciiTheme="minorHAnsi" w:hAnsiTheme="minorHAnsi" w:cstheme="minorHAnsi"/>
          <w:b/>
        </w:rPr>
        <w:t xml:space="preserve">1.456.853,36 </w:t>
      </w:r>
      <w:r w:rsidR="00F43096" w:rsidRPr="0010159D">
        <w:rPr>
          <w:rFonts w:asciiTheme="minorHAnsi" w:hAnsiTheme="minorHAnsi" w:cstheme="minorHAnsi"/>
          <w:b/>
          <w:bCs/>
        </w:rPr>
        <w:t>€</w:t>
      </w:r>
      <w:r w:rsidR="00F43096">
        <w:rPr>
          <w:rFonts w:asciiTheme="minorHAnsi" w:hAnsiTheme="minorHAnsi" w:cstheme="minorHAnsi"/>
          <w:b/>
          <w:bCs/>
        </w:rPr>
        <w:t xml:space="preserve"> </w:t>
      </w:r>
      <w:r w:rsidRPr="00F054EB">
        <w:rPr>
          <w:rFonts w:asciiTheme="minorHAnsi" w:hAnsiTheme="minorHAnsi" w:cstheme="minorHAnsi"/>
          <w:color w:val="000000"/>
        </w:rPr>
        <w:t xml:space="preserve">συμπεριλαμβανομένου του Φ.Π.Α. </w:t>
      </w:r>
      <w:r w:rsidR="00F43096" w:rsidRPr="00B25D09">
        <w:rPr>
          <w:rFonts w:asciiTheme="minorHAnsi" w:hAnsiTheme="minorHAnsi" w:cstheme="minorHAnsi"/>
          <w:sz w:val="22"/>
          <w:szCs w:val="22"/>
        </w:rPr>
        <w:t>και βαρύνει αναλογικά</w:t>
      </w:r>
      <w:bookmarkEnd w:id="5"/>
      <w:r w:rsidR="006F0014" w:rsidRPr="00CD66F1">
        <w:rPr>
          <w:rFonts w:asciiTheme="minorHAnsi" w:hAnsiTheme="minorHAnsi" w:cstheme="minorHAnsi"/>
          <w:b/>
          <w:sz w:val="22"/>
          <w:szCs w:val="22"/>
        </w:rPr>
        <w:t xml:space="preserve"> τον </w:t>
      </w:r>
      <w:r w:rsidR="006F0014">
        <w:rPr>
          <w:rFonts w:asciiTheme="minorHAnsi" w:hAnsiTheme="minorHAnsi" w:cstheme="minorHAnsi"/>
          <w:b/>
          <w:sz w:val="22"/>
          <w:szCs w:val="22"/>
        </w:rPr>
        <w:t>Α.Λ.Ε.:</w:t>
      </w:r>
      <w:r w:rsidR="006F0014" w:rsidRPr="00CD66F1">
        <w:rPr>
          <w:rFonts w:asciiTheme="minorHAnsi" w:hAnsiTheme="minorHAnsi" w:cstheme="minorHAnsi"/>
          <w:b/>
          <w:sz w:val="22"/>
          <w:szCs w:val="22"/>
        </w:rPr>
        <w:t xml:space="preserve"> 055.2420.989.011 του έτους 2026 με το ποσό των 474.811,55 </w:t>
      </w:r>
      <w:r w:rsidR="006F0014" w:rsidRPr="00B25D09">
        <w:rPr>
          <w:rFonts w:asciiTheme="minorHAnsi" w:hAnsiTheme="minorHAnsi" w:cstheme="minorHAnsi"/>
          <w:sz w:val="22"/>
          <w:szCs w:val="22"/>
        </w:rPr>
        <w:t xml:space="preserve">τον </w:t>
      </w:r>
      <w:r w:rsidR="006F0014">
        <w:rPr>
          <w:rFonts w:asciiTheme="minorHAnsi" w:hAnsiTheme="minorHAnsi" w:cstheme="minorHAnsi"/>
          <w:b/>
          <w:sz w:val="22"/>
          <w:szCs w:val="22"/>
        </w:rPr>
        <w:t>Α.Λ.Ε.:</w:t>
      </w:r>
      <w:r w:rsidR="006F0014" w:rsidRPr="00CD66F1">
        <w:rPr>
          <w:rFonts w:asciiTheme="minorHAnsi" w:hAnsiTheme="minorHAnsi" w:cstheme="minorHAnsi"/>
          <w:b/>
          <w:sz w:val="22"/>
          <w:szCs w:val="22"/>
        </w:rPr>
        <w:t xml:space="preserve"> 055.2420.989.011 του έτους 2027 με το ποσό των 484.577,73</w:t>
      </w:r>
      <w:r w:rsidR="006F0014" w:rsidRPr="00B25D09">
        <w:rPr>
          <w:rFonts w:asciiTheme="minorHAnsi" w:hAnsiTheme="minorHAnsi" w:cstheme="minorHAnsi"/>
          <w:sz w:val="22"/>
          <w:szCs w:val="22"/>
        </w:rPr>
        <w:t xml:space="preserve"> και τον </w:t>
      </w:r>
      <w:r w:rsidR="006F0014">
        <w:rPr>
          <w:rFonts w:asciiTheme="minorHAnsi" w:hAnsiTheme="minorHAnsi" w:cstheme="minorHAnsi"/>
          <w:b/>
          <w:sz w:val="22"/>
          <w:szCs w:val="22"/>
        </w:rPr>
        <w:t>Α.Λ.Ε.:</w:t>
      </w:r>
      <w:r w:rsidR="006F0014" w:rsidRPr="00CD66F1">
        <w:rPr>
          <w:rFonts w:asciiTheme="minorHAnsi" w:hAnsiTheme="minorHAnsi" w:cstheme="minorHAnsi"/>
          <w:b/>
          <w:sz w:val="22"/>
          <w:szCs w:val="22"/>
        </w:rPr>
        <w:t xml:space="preserve"> 055.2420.989.011 του έτους 2028</w:t>
      </w:r>
      <w:r w:rsidR="006F0014" w:rsidRPr="00B25D09">
        <w:rPr>
          <w:rFonts w:asciiTheme="minorHAnsi" w:hAnsiTheme="minorHAnsi" w:cstheme="minorHAnsi"/>
          <w:sz w:val="22"/>
          <w:szCs w:val="22"/>
        </w:rPr>
        <w:t xml:space="preserve"> με το ποσό των </w:t>
      </w:r>
      <w:r w:rsidR="006F0014" w:rsidRPr="00CD66F1">
        <w:rPr>
          <w:rFonts w:asciiTheme="minorHAnsi" w:hAnsiTheme="minorHAnsi" w:cstheme="minorHAnsi"/>
          <w:b/>
          <w:sz w:val="22"/>
          <w:szCs w:val="22"/>
        </w:rPr>
        <w:t>497.464,07.</w:t>
      </w:r>
    </w:p>
    <w:p w14:paraId="4DC10C43" w14:textId="6689BEDF" w:rsidR="00670B92" w:rsidRPr="007B4E6E" w:rsidRDefault="00670B92" w:rsidP="006F0014">
      <w:pPr>
        <w:ind w:left="-426"/>
        <w:jc w:val="both"/>
        <w:rPr>
          <w:rFonts w:asciiTheme="minorHAnsi" w:eastAsia="TimesNewRoman,Bold" w:hAnsiTheme="minorHAnsi" w:cstheme="minorHAnsi"/>
        </w:rPr>
      </w:pPr>
      <w:r w:rsidRPr="007B4E6E">
        <w:rPr>
          <w:rFonts w:asciiTheme="minorHAnsi" w:eastAsia="TimesNewRoman,Bold" w:hAnsiTheme="minorHAnsi" w:cstheme="minorHAnsi"/>
          <w:bCs/>
        </w:rPr>
        <w:t xml:space="preserve">Για την ανάθεση και την εκτέλεση της υπηρεσίας ισχύουν οι παρακάτω διατάξεις: </w:t>
      </w:r>
    </w:p>
    <w:p w14:paraId="4DC10C44" w14:textId="77777777" w:rsidR="00670B92" w:rsidRPr="007B4E6E" w:rsidRDefault="00670B92" w:rsidP="00670B92">
      <w:pPr>
        <w:autoSpaceDE w:val="0"/>
        <w:autoSpaceDN w:val="0"/>
        <w:adjustRightInd w:val="0"/>
        <w:jc w:val="both"/>
        <w:rPr>
          <w:rFonts w:asciiTheme="minorHAnsi" w:eastAsia="TimesNewRoman,Bold" w:hAnsiTheme="minorHAnsi" w:cstheme="minorHAnsi"/>
        </w:rPr>
      </w:pPr>
      <w:r w:rsidRPr="007B4E6E">
        <w:rPr>
          <w:rFonts w:asciiTheme="minorHAnsi" w:eastAsia="TimesNewRoman,Bold" w:hAnsiTheme="minorHAnsi" w:cstheme="minorHAnsi"/>
          <w:bCs/>
        </w:rPr>
        <w:t xml:space="preserve">Α. Του Ν.3463/2006 περί κώδικα Δήμων και Κοινοτήτων (ΦΕΚ Α’ 114/06) </w:t>
      </w:r>
    </w:p>
    <w:p w14:paraId="4DC10C45" w14:textId="53875F92" w:rsidR="00670B92" w:rsidRPr="007B4E6E" w:rsidRDefault="00670B92" w:rsidP="00670B92">
      <w:pPr>
        <w:autoSpaceDE w:val="0"/>
        <w:autoSpaceDN w:val="0"/>
        <w:adjustRightInd w:val="0"/>
        <w:jc w:val="both"/>
        <w:rPr>
          <w:rFonts w:asciiTheme="minorHAnsi" w:eastAsia="TimesNewRoman,Bold" w:hAnsiTheme="minorHAnsi" w:cstheme="minorHAnsi"/>
        </w:rPr>
      </w:pPr>
      <w:r w:rsidRPr="007B4E6E">
        <w:rPr>
          <w:rFonts w:asciiTheme="minorHAnsi" w:eastAsia="TimesNewRoman,Bold" w:hAnsiTheme="minorHAnsi" w:cstheme="minorHAnsi"/>
          <w:bCs/>
        </w:rPr>
        <w:t xml:space="preserve">Β. Του </w:t>
      </w:r>
      <w:r w:rsidRPr="007B4E6E">
        <w:rPr>
          <w:rFonts w:asciiTheme="minorHAnsi" w:eastAsia="TimesNewRoman,Bold" w:hAnsiTheme="minorHAnsi" w:cstheme="minorHAnsi"/>
        </w:rPr>
        <w:t>N. 4412/2016 περί Δημόσιων Συμβάσεων, Έργων Προμηθειών</w:t>
      </w:r>
      <w:r w:rsidR="00F43096">
        <w:rPr>
          <w:rFonts w:asciiTheme="minorHAnsi" w:eastAsia="TimesNewRoman,Bold" w:hAnsiTheme="minorHAnsi" w:cstheme="minorHAnsi"/>
        </w:rPr>
        <w:t xml:space="preserve"> </w:t>
      </w:r>
      <w:r w:rsidRPr="007B4E6E">
        <w:rPr>
          <w:rFonts w:asciiTheme="minorHAnsi" w:eastAsia="TimesNewRoman,Bold" w:hAnsiTheme="minorHAnsi" w:cstheme="minorHAnsi"/>
        </w:rPr>
        <w:t xml:space="preserve"> και Υπηρεσιών (Προσαρμογή στις οδηγίες 2014/24/ΕΕ) </w:t>
      </w:r>
    </w:p>
    <w:p w14:paraId="4DC10C46" w14:textId="77777777" w:rsidR="00670B92" w:rsidRPr="007B4E6E" w:rsidRDefault="00670B92" w:rsidP="00670B92">
      <w:pPr>
        <w:autoSpaceDE w:val="0"/>
        <w:autoSpaceDN w:val="0"/>
        <w:adjustRightInd w:val="0"/>
        <w:jc w:val="both"/>
        <w:rPr>
          <w:rFonts w:asciiTheme="minorHAnsi" w:eastAsia="TimesNewRoman,Bold" w:hAnsiTheme="minorHAnsi" w:cstheme="minorHAnsi"/>
        </w:rPr>
      </w:pPr>
      <w:r w:rsidRPr="007B4E6E">
        <w:rPr>
          <w:rFonts w:asciiTheme="minorHAnsi" w:eastAsia="TimesNewRoman,Bold" w:hAnsiTheme="minorHAnsi" w:cstheme="minorHAnsi"/>
          <w:bCs/>
        </w:rPr>
        <w:t>Γ</w:t>
      </w:r>
      <w:r w:rsidRPr="007B4E6E">
        <w:rPr>
          <w:rFonts w:asciiTheme="minorHAnsi" w:eastAsia="TimesNewRoman,Bold" w:hAnsiTheme="minorHAnsi" w:cstheme="minorHAnsi"/>
        </w:rPr>
        <w:t xml:space="preserve">. Του Π.Δ. 71/2020 περί «Σχολές ναυαγοσωστικής εκπαίδευσης, χορήγηση άδειας ναυαγοσώστη, υποχρεωτική πρόσληψη ναυαγοσώστη σε οργανωμένες ή μη παραλίες» (ΦΕΚ 166/Α’/31-08-2020). </w:t>
      </w:r>
    </w:p>
    <w:p w14:paraId="4956A029" w14:textId="77777777" w:rsidR="00D70E4F" w:rsidRDefault="00670B92" w:rsidP="00670B92">
      <w:pPr>
        <w:autoSpaceDE w:val="0"/>
        <w:autoSpaceDN w:val="0"/>
        <w:adjustRightInd w:val="0"/>
        <w:jc w:val="both"/>
        <w:rPr>
          <w:rFonts w:asciiTheme="minorHAnsi" w:eastAsia="TimesNewRoman,Bold" w:hAnsiTheme="minorHAnsi" w:cstheme="minorHAnsi"/>
        </w:rPr>
        <w:sectPr w:rsidR="00D70E4F">
          <w:pgSz w:w="11906" w:h="16838"/>
          <w:pgMar w:top="1440" w:right="1800" w:bottom="1440" w:left="1800" w:header="708" w:footer="708" w:gutter="0"/>
          <w:cols w:space="708"/>
          <w:docGrid w:linePitch="360"/>
        </w:sectPr>
      </w:pPr>
      <w:r w:rsidRPr="007B4E6E">
        <w:rPr>
          <w:rFonts w:asciiTheme="minorHAnsi" w:eastAsia="TimesNewRoman,Bold" w:hAnsiTheme="minorHAnsi" w:cstheme="minorHAnsi"/>
          <w:bCs/>
        </w:rPr>
        <w:t>Δ</w:t>
      </w:r>
      <w:r w:rsidRPr="007B4E6E">
        <w:rPr>
          <w:rFonts w:asciiTheme="minorHAnsi" w:eastAsia="TimesNewRoman,Bold" w:hAnsiTheme="minorHAnsi" w:cstheme="minorHAnsi"/>
        </w:rPr>
        <w:t xml:space="preserve">. Των σχετικών νόμων και Προεδρικών Διαταγμάτων που εναρμόνισαν την Εθνική Νομοθεσία με το Κοινοτικό Δίκαιο. </w:t>
      </w:r>
    </w:p>
    <w:p w14:paraId="33DA3A60" w14:textId="77777777" w:rsidR="007B4E6E" w:rsidRDefault="007B4E6E" w:rsidP="00670B92">
      <w:pPr>
        <w:autoSpaceDE w:val="0"/>
        <w:autoSpaceDN w:val="0"/>
        <w:adjustRightInd w:val="0"/>
        <w:jc w:val="both"/>
        <w:rPr>
          <w:rFonts w:asciiTheme="minorHAnsi" w:eastAsia="TimesNewRoman,Bold" w:hAnsiTheme="minorHAnsi" w:cstheme="minorHAnsi"/>
        </w:rPr>
      </w:pPr>
    </w:p>
    <w:p w14:paraId="14DD0933" w14:textId="77777777" w:rsidR="00D70E4F" w:rsidRPr="007B4E6E" w:rsidRDefault="00D70E4F" w:rsidP="00D70E4F">
      <w:pPr>
        <w:autoSpaceDE w:val="0"/>
        <w:autoSpaceDN w:val="0"/>
        <w:adjustRightInd w:val="0"/>
        <w:jc w:val="both"/>
        <w:rPr>
          <w:rFonts w:asciiTheme="minorHAnsi" w:eastAsia="TimesNewRoman,Bold" w:hAnsiTheme="minorHAnsi" w:cstheme="minorHAnsi"/>
        </w:rPr>
      </w:pPr>
      <w:r w:rsidRPr="007B4E6E">
        <w:rPr>
          <w:rFonts w:asciiTheme="minorHAnsi" w:eastAsia="TimesNewRoman,Bold" w:hAnsiTheme="minorHAnsi" w:cstheme="minorHAnsi"/>
        </w:rPr>
        <w:t xml:space="preserve">Ε. Επίσης, η εκτέλεση της υπηρεσίας θα γίνει σύμφωνα με όσα ορίζονται: </w:t>
      </w:r>
    </w:p>
    <w:p w14:paraId="7EB6ABE9" w14:textId="77777777" w:rsidR="00D70E4F" w:rsidRPr="007B4E6E" w:rsidRDefault="00D70E4F" w:rsidP="00D70E4F">
      <w:pPr>
        <w:autoSpaceDE w:val="0"/>
        <w:autoSpaceDN w:val="0"/>
        <w:adjustRightInd w:val="0"/>
        <w:jc w:val="both"/>
        <w:rPr>
          <w:rFonts w:asciiTheme="minorHAnsi" w:eastAsia="TimesNewRoman,Bold" w:hAnsiTheme="minorHAnsi" w:cstheme="minorHAnsi"/>
        </w:rPr>
      </w:pPr>
      <w:r w:rsidRPr="007B4E6E">
        <w:rPr>
          <w:rFonts w:asciiTheme="minorHAnsi" w:eastAsia="TimesNewRoman,Bold" w:hAnsiTheme="minorHAnsi" w:cstheme="minorHAnsi"/>
        </w:rPr>
        <w:t>1. στον Γ. Κ. Λ. 20 (ΦΕΚ Β.444/99)</w:t>
      </w:r>
    </w:p>
    <w:p w14:paraId="40EE074D" w14:textId="6339C04C" w:rsidR="00D70E4F" w:rsidRDefault="00D70E4F" w:rsidP="004158D3">
      <w:pPr>
        <w:autoSpaceDE w:val="0"/>
        <w:autoSpaceDN w:val="0"/>
        <w:adjustRightInd w:val="0"/>
        <w:spacing w:after="240"/>
        <w:jc w:val="both"/>
        <w:rPr>
          <w:rFonts w:asciiTheme="minorHAnsi" w:eastAsia="TimesNewRoman,Bold" w:hAnsiTheme="minorHAnsi" w:cstheme="minorHAnsi"/>
        </w:rPr>
      </w:pPr>
      <w:r w:rsidRPr="007B4E6E">
        <w:rPr>
          <w:rFonts w:asciiTheme="minorHAnsi" w:eastAsia="TimesNewRoman,Bold" w:hAnsiTheme="minorHAnsi" w:cstheme="minorHAnsi"/>
        </w:rPr>
        <w:t xml:space="preserve">2. στο </w:t>
      </w:r>
      <w:r w:rsidRPr="007B4E6E">
        <w:rPr>
          <w:rFonts w:asciiTheme="minorHAnsi" w:eastAsia="TimesNewRoman" w:hAnsiTheme="minorHAnsi" w:cstheme="minorHAnsi"/>
          <w:b/>
          <w:bCs/>
          <w:color w:val="000000" w:themeColor="text1"/>
        </w:rPr>
        <w:t>2131.16/2760/12-11-2024</w:t>
      </w:r>
      <w:r w:rsidRPr="007B4E6E">
        <w:rPr>
          <w:rFonts w:asciiTheme="minorHAnsi" w:eastAsia="TimesNewRoman" w:hAnsiTheme="minorHAnsi" w:cstheme="minorHAnsi"/>
          <w:color w:val="000000" w:themeColor="text1"/>
        </w:rPr>
        <w:t xml:space="preserve"> </w:t>
      </w:r>
      <w:r w:rsidRPr="007B4E6E">
        <w:rPr>
          <w:rFonts w:asciiTheme="minorHAnsi" w:eastAsia="TimesNewRoman,Bold" w:hAnsiTheme="minorHAnsi" w:cstheme="minorHAnsi"/>
        </w:rPr>
        <w:t xml:space="preserve">έγγραφο Λιμεναρχείου Ναυπλίου, έπειτα από </w:t>
      </w:r>
      <w:r w:rsidRPr="00AB28AC">
        <w:rPr>
          <w:rFonts w:asciiTheme="minorHAnsi" w:eastAsia="TimesNewRoman,Bold" w:hAnsiTheme="minorHAnsi" w:cstheme="minorHAnsi"/>
        </w:rPr>
        <w:t>την σύγκλισή αρμόδιας επιτροπής χαρακτηρισμού πολυσύχναστων παραλιών έτους 202</w:t>
      </w:r>
      <w:r w:rsidR="00AB28AC" w:rsidRPr="00AB28AC">
        <w:rPr>
          <w:rFonts w:asciiTheme="minorHAnsi" w:eastAsia="TimesNewRoman,Bold" w:hAnsiTheme="minorHAnsi" w:cstheme="minorHAnsi"/>
        </w:rPr>
        <w:t>6</w:t>
      </w:r>
      <w:r w:rsidRPr="00AB28AC">
        <w:rPr>
          <w:rFonts w:asciiTheme="minorHAnsi" w:eastAsia="TimesNewRoman,Bold" w:hAnsiTheme="minorHAnsi" w:cstheme="minorHAnsi"/>
        </w:rPr>
        <w:t xml:space="preserve"> και υποχρεώσεων φορέων διαχείρισης.</w:t>
      </w:r>
    </w:p>
    <w:p w14:paraId="31722F3B" w14:textId="77777777" w:rsidR="004158D3" w:rsidRPr="004158D3" w:rsidRDefault="004158D3" w:rsidP="004158D3">
      <w:pPr>
        <w:autoSpaceDE w:val="0"/>
        <w:autoSpaceDN w:val="0"/>
        <w:adjustRightInd w:val="0"/>
        <w:jc w:val="both"/>
        <w:rPr>
          <w:rFonts w:asciiTheme="minorHAnsi" w:eastAsia="TimesNewRoman,Bold" w:hAnsiTheme="minorHAnsi" w:cstheme="minorHAnsi"/>
        </w:rPr>
      </w:pPr>
    </w:p>
    <w:p w14:paraId="048AACC0" w14:textId="77777777" w:rsidR="004158D3" w:rsidRPr="004158D3" w:rsidRDefault="004158D3" w:rsidP="004158D3">
      <w:pPr>
        <w:autoSpaceDE w:val="0"/>
        <w:autoSpaceDN w:val="0"/>
        <w:adjustRightInd w:val="0"/>
        <w:jc w:val="both"/>
        <w:rPr>
          <w:rFonts w:asciiTheme="minorHAnsi" w:eastAsia="TimesNewRoman,Bold" w:hAnsiTheme="minorHAnsi" w:cstheme="minorHAnsi"/>
        </w:rPr>
      </w:pPr>
    </w:p>
    <w:p w14:paraId="5711EBB5" w14:textId="77777777" w:rsidR="004158D3" w:rsidRPr="004158D3" w:rsidRDefault="004158D3" w:rsidP="004158D3">
      <w:pPr>
        <w:autoSpaceDE w:val="0"/>
        <w:autoSpaceDN w:val="0"/>
        <w:adjustRightInd w:val="0"/>
        <w:jc w:val="both"/>
        <w:rPr>
          <w:rFonts w:asciiTheme="minorHAnsi" w:eastAsia="TimesNewRoman,Bold" w:hAnsiTheme="minorHAnsi" w:cstheme="minorHAnsi"/>
        </w:rPr>
      </w:pPr>
    </w:p>
    <w:p w14:paraId="069ADFFB" w14:textId="77777777" w:rsidR="00D70E4F" w:rsidRPr="007B4E6E" w:rsidRDefault="00D70E4F" w:rsidP="00D70E4F">
      <w:pPr>
        <w:autoSpaceDE w:val="0"/>
        <w:autoSpaceDN w:val="0"/>
        <w:adjustRightInd w:val="0"/>
        <w:jc w:val="both"/>
        <w:rPr>
          <w:rFonts w:asciiTheme="minorHAnsi" w:eastAsia="TimesNewRoman,Bold" w:hAnsiTheme="minorHAnsi" w:cstheme="minorHAnsi"/>
        </w:rPr>
      </w:pPr>
    </w:p>
    <w:tbl>
      <w:tblPr>
        <w:tblpPr w:leftFromText="180" w:rightFromText="180" w:vertAnchor="text" w:horzAnchor="margin" w:tblpXSpec="center" w:tblpY="146"/>
        <w:tblW w:w="0" w:type="auto"/>
        <w:tblLook w:val="01E0" w:firstRow="1" w:lastRow="1" w:firstColumn="1" w:lastColumn="1" w:noHBand="0" w:noVBand="0"/>
      </w:tblPr>
      <w:tblGrid>
        <w:gridCol w:w="2767"/>
        <w:gridCol w:w="2761"/>
        <w:gridCol w:w="2778"/>
      </w:tblGrid>
      <w:tr w:rsidR="00D70E4F" w:rsidRPr="007B4E6E" w14:paraId="64DBECEE" w14:textId="77777777" w:rsidTr="00B637E6">
        <w:tc>
          <w:tcPr>
            <w:tcW w:w="2829" w:type="dxa"/>
            <w:vAlign w:val="center"/>
          </w:tcPr>
          <w:p w14:paraId="7E8F4CD6" w14:textId="77777777" w:rsidR="00D70E4F" w:rsidRPr="007B4E6E" w:rsidRDefault="00D70E4F" w:rsidP="00B637E6">
            <w:pPr>
              <w:autoSpaceDE w:val="0"/>
              <w:autoSpaceDN w:val="0"/>
              <w:adjustRightInd w:val="0"/>
              <w:jc w:val="center"/>
              <w:rPr>
                <w:rFonts w:asciiTheme="minorHAnsi" w:eastAsia="TimesNewRoman" w:hAnsiTheme="minorHAnsi" w:cstheme="minorHAnsi"/>
                <w:b/>
                <w:bCs/>
              </w:rPr>
            </w:pPr>
          </w:p>
          <w:p w14:paraId="5A83B7D5" w14:textId="77777777" w:rsidR="00D70E4F" w:rsidRPr="007B4E6E" w:rsidRDefault="00D70E4F" w:rsidP="00B637E6">
            <w:pPr>
              <w:autoSpaceDE w:val="0"/>
              <w:autoSpaceDN w:val="0"/>
              <w:adjustRightInd w:val="0"/>
              <w:jc w:val="center"/>
              <w:rPr>
                <w:rFonts w:asciiTheme="minorHAnsi" w:eastAsia="TimesNewRoman" w:hAnsiTheme="minorHAnsi" w:cstheme="minorHAnsi"/>
                <w:b/>
                <w:bCs/>
              </w:rPr>
            </w:pPr>
            <w:r w:rsidRPr="007B4E6E">
              <w:rPr>
                <w:rFonts w:asciiTheme="minorHAnsi" w:eastAsia="TimesNewRoman" w:hAnsiTheme="minorHAnsi" w:cstheme="minorHAnsi"/>
                <w:b/>
                <w:bCs/>
              </w:rPr>
              <w:t>Ο Συντάκτης</w:t>
            </w:r>
          </w:p>
          <w:p w14:paraId="0A305D98" w14:textId="77777777" w:rsidR="00D70E4F" w:rsidRPr="007B4E6E" w:rsidRDefault="00D70E4F" w:rsidP="00B637E6">
            <w:pPr>
              <w:autoSpaceDE w:val="0"/>
              <w:autoSpaceDN w:val="0"/>
              <w:adjustRightInd w:val="0"/>
              <w:jc w:val="center"/>
              <w:rPr>
                <w:rFonts w:asciiTheme="minorHAnsi" w:eastAsia="TimesNewRoman" w:hAnsiTheme="minorHAnsi" w:cstheme="minorHAnsi"/>
                <w:b/>
                <w:bCs/>
              </w:rPr>
            </w:pPr>
          </w:p>
        </w:tc>
        <w:tc>
          <w:tcPr>
            <w:tcW w:w="2823" w:type="dxa"/>
            <w:vAlign w:val="center"/>
          </w:tcPr>
          <w:p w14:paraId="7C834351" w14:textId="77777777" w:rsidR="00D70E4F" w:rsidRPr="007B4E6E" w:rsidRDefault="00D70E4F" w:rsidP="00B637E6">
            <w:pPr>
              <w:autoSpaceDE w:val="0"/>
              <w:autoSpaceDN w:val="0"/>
              <w:adjustRightInd w:val="0"/>
              <w:jc w:val="center"/>
              <w:rPr>
                <w:rFonts w:asciiTheme="minorHAnsi" w:eastAsia="TimesNewRoman" w:hAnsiTheme="minorHAnsi" w:cstheme="minorHAnsi"/>
                <w:b/>
                <w:bCs/>
              </w:rPr>
            </w:pPr>
            <w:r w:rsidRPr="007B4E6E">
              <w:rPr>
                <w:rFonts w:asciiTheme="minorHAnsi" w:eastAsia="TimesNewRoman" w:hAnsiTheme="minorHAnsi" w:cstheme="minorHAnsi"/>
                <w:b/>
                <w:bCs/>
              </w:rPr>
              <w:t>Θεωρήθηκε</w:t>
            </w:r>
          </w:p>
          <w:p w14:paraId="52BA75FB" w14:textId="2B98F886" w:rsidR="00D70E4F" w:rsidRPr="007B4E6E" w:rsidRDefault="00D70E4F" w:rsidP="00B637E6">
            <w:pPr>
              <w:autoSpaceDE w:val="0"/>
              <w:autoSpaceDN w:val="0"/>
              <w:adjustRightInd w:val="0"/>
              <w:jc w:val="center"/>
              <w:rPr>
                <w:rFonts w:asciiTheme="minorHAnsi" w:eastAsia="TimesNewRoman" w:hAnsiTheme="minorHAnsi" w:cstheme="minorHAnsi"/>
                <w:b/>
                <w:bCs/>
                <w:lang w:val="en-US"/>
              </w:rPr>
            </w:pPr>
            <w:r w:rsidRPr="007B4E6E">
              <w:rPr>
                <w:rFonts w:asciiTheme="minorHAnsi" w:eastAsia="TimesNewRoman" w:hAnsiTheme="minorHAnsi" w:cstheme="minorHAnsi"/>
                <w:b/>
                <w:bCs/>
              </w:rPr>
              <w:t xml:space="preserve">Ναύπλιο </w:t>
            </w:r>
            <w:r w:rsidR="00AD0443">
              <w:rPr>
                <w:rFonts w:asciiTheme="minorHAnsi" w:eastAsia="TimesNewRoman" w:hAnsiTheme="minorHAnsi" w:cstheme="minorHAnsi"/>
                <w:b/>
                <w:bCs/>
              </w:rPr>
              <w:t>08</w:t>
            </w:r>
            <w:r w:rsidRPr="007B4E6E">
              <w:rPr>
                <w:rFonts w:asciiTheme="minorHAnsi" w:eastAsia="TimesNewRoman" w:hAnsiTheme="minorHAnsi" w:cstheme="minorHAnsi"/>
                <w:b/>
                <w:bCs/>
              </w:rPr>
              <w:t>/</w:t>
            </w:r>
            <w:r w:rsidR="00AD0443">
              <w:rPr>
                <w:rFonts w:asciiTheme="minorHAnsi" w:eastAsia="TimesNewRoman" w:hAnsiTheme="minorHAnsi" w:cstheme="minorHAnsi"/>
                <w:b/>
                <w:bCs/>
              </w:rPr>
              <w:t>04</w:t>
            </w:r>
            <w:r w:rsidRPr="007B4E6E">
              <w:rPr>
                <w:rFonts w:asciiTheme="minorHAnsi" w:eastAsia="TimesNewRoman" w:hAnsiTheme="minorHAnsi" w:cstheme="minorHAnsi"/>
                <w:b/>
                <w:bCs/>
              </w:rPr>
              <w:t>/202</w:t>
            </w:r>
            <w:r w:rsidR="00AD0443">
              <w:rPr>
                <w:rFonts w:asciiTheme="minorHAnsi" w:eastAsia="TimesNewRoman" w:hAnsiTheme="minorHAnsi" w:cstheme="minorHAnsi"/>
                <w:b/>
                <w:bCs/>
              </w:rPr>
              <w:t>6</w:t>
            </w:r>
          </w:p>
        </w:tc>
        <w:tc>
          <w:tcPr>
            <w:tcW w:w="2830" w:type="dxa"/>
            <w:vAlign w:val="center"/>
          </w:tcPr>
          <w:p w14:paraId="564D0C41" w14:textId="77777777" w:rsidR="00D70E4F" w:rsidRPr="007B4E6E" w:rsidRDefault="00D70E4F" w:rsidP="00B637E6">
            <w:pPr>
              <w:autoSpaceDE w:val="0"/>
              <w:autoSpaceDN w:val="0"/>
              <w:adjustRightInd w:val="0"/>
              <w:jc w:val="center"/>
              <w:rPr>
                <w:rFonts w:asciiTheme="minorHAnsi" w:eastAsia="TimesNewRoman" w:hAnsiTheme="minorHAnsi" w:cstheme="minorHAnsi"/>
                <w:b/>
                <w:bCs/>
              </w:rPr>
            </w:pPr>
            <w:r w:rsidRPr="007B4E6E">
              <w:rPr>
                <w:rFonts w:asciiTheme="minorHAnsi" w:eastAsia="TimesNewRoman" w:hAnsiTheme="minorHAnsi" w:cstheme="minorHAnsi"/>
                <w:b/>
                <w:bCs/>
              </w:rPr>
              <w:t xml:space="preserve">Ο Προϊστάμενος </w:t>
            </w:r>
            <w:proofErr w:type="spellStart"/>
            <w:r w:rsidRPr="007B4E6E">
              <w:rPr>
                <w:rFonts w:asciiTheme="minorHAnsi" w:eastAsia="TimesNewRoman" w:hAnsiTheme="minorHAnsi" w:cstheme="minorHAnsi"/>
                <w:b/>
                <w:bCs/>
              </w:rPr>
              <w:t>τμημ</w:t>
            </w:r>
            <w:proofErr w:type="spellEnd"/>
            <w:r w:rsidRPr="007B4E6E">
              <w:rPr>
                <w:rFonts w:asciiTheme="minorHAnsi" w:eastAsia="TimesNewRoman" w:hAnsiTheme="minorHAnsi" w:cstheme="minorHAnsi"/>
                <w:b/>
                <w:bCs/>
              </w:rPr>
              <w:t>. Πολιτικής Προστασίας</w:t>
            </w:r>
          </w:p>
        </w:tc>
      </w:tr>
      <w:tr w:rsidR="00D70E4F" w:rsidRPr="007B4E6E" w14:paraId="598AA7F7" w14:textId="77777777" w:rsidTr="00B637E6">
        <w:tc>
          <w:tcPr>
            <w:tcW w:w="2829" w:type="dxa"/>
            <w:vAlign w:val="center"/>
          </w:tcPr>
          <w:p w14:paraId="641D6610" w14:textId="77777777" w:rsidR="00D70E4F" w:rsidRPr="007B4E6E" w:rsidRDefault="00D70E4F" w:rsidP="00B637E6">
            <w:pPr>
              <w:autoSpaceDE w:val="0"/>
              <w:autoSpaceDN w:val="0"/>
              <w:adjustRightInd w:val="0"/>
              <w:rPr>
                <w:rFonts w:asciiTheme="minorHAnsi" w:eastAsia="TimesNewRoman" w:hAnsiTheme="minorHAnsi" w:cstheme="minorHAnsi"/>
                <w:b/>
                <w:bCs/>
              </w:rPr>
            </w:pPr>
          </w:p>
          <w:p w14:paraId="56E15A77" w14:textId="77777777" w:rsidR="00D70E4F" w:rsidRPr="007B4E6E" w:rsidRDefault="00D70E4F" w:rsidP="00B637E6">
            <w:pPr>
              <w:autoSpaceDE w:val="0"/>
              <w:autoSpaceDN w:val="0"/>
              <w:adjustRightInd w:val="0"/>
              <w:rPr>
                <w:rFonts w:asciiTheme="minorHAnsi" w:eastAsia="TimesNewRoman" w:hAnsiTheme="minorHAnsi" w:cstheme="minorHAnsi"/>
                <w:b/>
                <w:bCs/>
              </w:rPr>
            </w:pPr>
          </w:p>
          <w:p w14:paraId="1E585B3A" w14:textId="77777777" w:rsidR="00D70E4F" w:rsidRPr="007B4E6E" w:rsidRDefault="00D70E4F" w:rsidP="00B637E6">
            <w:pPr>
              <w:autoSpaceDE w:val="0"/>
              <w:autoSpaceDN w:val="0"/>
              <w:adjustRightInd w:val="0"/>
              <w:rPr>
                <w:rFonts w:asciiTheme="minorHAnsi" w:eastAsia="TimesNewRoman" w:hAnsiTheme="minorHAnsi" w:cstheme="minorHAnsi"/>
                <w:b/>
                <w:bCs/>
              </w:rPr>
            </w:pPr>
            <w:proofErr w:type="spellStart"/>
            <w:r w:rsidRPr="007B4E6E">
              <w:rPr>
                <w:rFonts w:asciiTheme="minorHAnsi" w:eastAsia="TimesNewRoman" w:hAnsiTheme="minorHAnsi" w:cstheme="minorHAnsi"/>
                <w:b/>
                <w:bCs/>
              </w:rPr>
              <w:t>Γκουριώτης</w:t>
            </w:r>
            <w:proofErr w:type="spellEnd"/>
            <w:r w:rsidRPr="007B4E6E">
              <w:rPr>
                <w:rFonts w:asciiTheme="minorHAnsi" w:eastAsia="TimesNewRoman" w:hAnsiTheme="minorHAnsi" w:cstheme="minorHAnsi"/>
                <w:b/>
                <w:bCs/>
              </w:rPr>
              <w:t xml:space="preserve"> Στυλιανός </w:t>
            </w:r>
          </w:p>
        </w:tc>
        <w:tc>
          <w:tcPr>
            <w:tcW w:w="2823" w:type="dxa"/>
            <w:vAlign w:val="center"/>
          </w:tcPr>
          <w:p w14:paraId="3EB08B4C" w14:textId="77777777" w:rsidR="00D70E4F" w:rsidRPr="007B4E6E" w:rsidRDefault="00D70E4F" w:rsidP="00B637E6">
            <w:pPr>
              <w:autoSpaceDE w:val="0"/>
              <w:autoSpaceDN w:val="0"/>
              <w:adjustRightInd w:val="0"/>
              <w:rPr>
                <w:rFonts w:asciiTheme="minorHAnsi" w:eastAsia="TimesNewRoman" w:hAnsiTheme="minorHAnsi" w:cstheme="minorHAnsi"/>
                <w:b/>
                <w:bCs/>
              </w:rPr>
            </w:pPr>
            <w:r w:rsidRPr="007B4E6E">
              <w:rPr>
                <w:rFonts w:asciiTheme="minorHAnsi" w:eastAsia="TimesNewRoman" w:hAnsiTheme="minorHAnsi" w:cstheme="minorHAnsi"/>
                <w:b/>
                <w:bCs/>
              </w:rPr>
              <w:t xml:space="preserve">  </w:t>
            </w:r>
          </w:p>
        </w:tc>
        <w:tc>
          <w:tcPr>
            <w:tcW w:w="2830" w:type="dxa"/>
            <w:vAlign w:val="center"/>
          </w:tcPr>
          <w:p w14:paraId="15DCCA8A" w14:textId="77777777" w:rsidR="00D70E4F" w:rsidRPr="007B4E6E" w:rsidRDefault="00D70E4F" w:rsidP="00B637E6">
            <w:pPr>
              <w:autoSpaceDE w:val="0"/>
              <w:autoSpaceDN w:val="0"/>
              <w:adjustRightInd w:val="0"/>
              <w:jc w:val="center"/>
              <w:rPr>
                <w:rFonts w:asciiTheme="minorHAnsi" w:eastAsia="TimesNewRoman" w:hAnsiTheme="minorHAnsi" w:cstheme="minorHAnsi"/>
                <w:b/>
                <w:bCs/>
              </w:rPr>
            </w:pPr>
          </w:p>
          <w:p w14:paraId="5252C123" w14:textId="77777777" w:rsidR="00D70E4F" w:rsidRPr="007B4E6E" w:rsidRDefault="00D70E4F" w:rsidP="00B637E6">
            <w:pPr>
              <w:autoSpaceDE w:val="0"/>
              <w:autoSpaceDN w:val="0"/>
              <w:adjustRightInd w:val="0"/>
              <w:jc w:val="center"/>
              <w:rPr>
                <w:rFonts w:asciiTheme="minorHAnsi" w:eastAsia="TimesNewRoman" w:hAnsiTheme="minorHAnsi" w:cstheme="minorHAnsi"/>
                <w:b/>
                <w:bCs/>
              </w:rPr>
            </w:pPr>
          </w:p>
          <w:p w14:paraId="4BC82D9C" w14:textId="77777777" w:rsidR="00D70E4F" w:rsidRPr="007B4E6E" w:rsidRDefault="00D70E4F" w:rsidP="00B637E6">
            <w:pPr>
              <w:autoSpaceDE w:val="0"/>
              <w:autoSpaceDN w:val="0"/>
              <w:adjustRightInd w:val="0"/>
              <w:rPr>
                <w:rFonts w:asciiTheme="minorHAnsi" w:eastAsia="TimesNewRoman" w:hAnsiTheme="minorHAnsi" w:cstheme="minorHAnsi"/>
                <w:b/>
                <w:bCs/>
              </w:rPr>
            </w:pPr>
            <w:r w:rsidRPr="007B4E6E">
              <w:rPr>
                <w:rFonts w:asciiTheme="minorHAnsi" w:eastAsia="TimesNewRoman" w:hAnsiTheme="minorHAnsi" w:cstheme="minorHAnsi"/>
                <w:b/>
                <w:bCs/>
              </w:rPr>
              <w:t xml:space="preserve">      Γεώργιος Αλεξίου</w:t>
            </w:r>
          </w:p>
        </w:tc>
      </w:tr>
    </w:tbl>
    <w:p w14:paraId="099617DC" w14:textId="77777777" w:rsidR="00D70E4F" w:rsidRPr="00D70E4F" w:rsidRDefault="00D70E4F" w:rsidP="00D70E4F">
      <w:pPr>
        <w:rPr>
          <w:rFonts w:asciiTheme="minorHAnsi" w:eastAsia="TimesNewRoman,Bold" w:hAnsiTheme="minorHAnsi" w:cstheme="minorHAnsi"/>
        </w:rPr>
        <w:sectPr w:rsidR="00D70E4F" w:rsidRPr="00D70E4F">
          <w:pgSz w:w="11906" w:h="16838"/>
          <w:pgMar w:top="1440" w:right="1800" w:bottom="1440" w:left="1800" w:header="708" w:footer="708" w:gutter="0"/>
          <w:cols w:space="708"/>
          <w:docGrid w:linePitch="360"/>
        </w:sectPr>
      </w:pPr>
    </w:p>
    <w:p w14:paraId="4DC10C60" w14:textId="77777777" w:rsidR="0041790D" w:rsidRDefault="0041790D" w:rsidP="00670B92">
      <w:pPr>
        <w:autoSpaceDE w:val="0"/>
        <w:autoSpaceDN w:val="0"/>
        <w:adjustRightInd w:val="0"/>
        <w:jc w:val="both"/>
        <w:rPr>
          <w:rFonts w:ascii="Book Antiqua" w:eastAsia="TimesNewRoman,Bold" w:hAnsi="Book Antiqua"/>
        </w:rPr>
      </w:pPr>
    </w:p>
    <w:p w14:paraId="0240E30B" w14:textId="77777777" w:rsidR="00364EBC" w:rsidRDefault="00364EBC" w:rsidP="00670B92">
      <w:pPr>
        <w:autoSpaceDE w:val="0"/>
        <w:autoSpaceDN w:val="0"/>
        <w:adjustRightInd w:val="0"/>
        <w:jc w:val="both"/>
        <w:rPr>
          <w:rFonts w:ascii="Book Antiqua" w:eastAsia="TimesNewRoman,Bold" w:hAnsi="Book Antiqua"/>
        </w:rPr>
      </w:pPr>
    </w:p>
    <w:p w14:paraId="6A71E6A4" w14:textId="77777777" w:rsidR="0061663F" w:rsidRDefault="0061663F" w:rsidP="00670B92">
      <w:pPr>
        <w:autoSpaceDE w:val="0"/>
        <w:autoSpaceDN w:val="0"/>
        <w:adjustRightInd w:val="0"/>
        <w:jc w:val="both"/>
        <w:rPr>
          <w:rFonts w:ascii="Book Antiqua" w:eastAsia="TimesNewRoman,Bold" w:hAnsi="Book Antiqua"/>
        </w:rPr>
      </w:pPr>
    </w:p>
    <w:p w14:paraId="4B9D5858" w14:textId="77777777" w:rsidR="0061663F" w:rsidRDefault="0061663F" w:rsidP="00670B92">
      <w:pPr>
        <w:autoSpaceDE w:val="0"/>
        <w:autoSpaceDN w:val="0"/>
        <w:adjustRightInd w:val="0"/>
        <w:jc w:val="both"/>
        <w:rPr>
          <w:rFonts w:ascii="Book Antiqua" w:eastAsia="TimesNewRoman,Bold" w:hAnsi="Book Antiqua"/>
        </w:rPr>
      </w:pPr>
    </w:p>
    <w:p w14:paraId="7FC167A8" w14:textId="77777777" w:rsidR="0061663F" w:rsidRDefault="0061663F" w:rsidP="00670B92">
      <w:pPr>
        <w:autoSpaceDE w:val="0"/>
        <w:autoSpaceDN w:val="0"/>
        <w:adjustRightInd w:val="0"/>
        <w:jc w:val="both"/>
        <w:rPr>
          <w:rFonts w:ascii="Book Antiqua" w:eastAsia="TimesNewRoman,Bold" w:hAnsi="Book Antiqua"/>
        </w:rPr>
      </w:pPr>
    </w:p>
    <w:p w14:paraId="1039ED92" w14:textId="77777777" w:rsidR="0061663F" w:rsidRDefault="0061663F" w:rsidP="00670B92">
      <w:pPr>
        <w:autoSpaceDE w:val="0"/>
        <w:autoSpaceDN w:val="0"/>
        <w:adjustRightInd w:val="0"/>
        <w:jc w:val="both"/>
        <w:rPr>
          <w:rFonts w:ascii="Book Antiqua" w:eastAsia="TimesNewRoman,Bold" w:hAnsi="Book Antiqua"/>
        </w:rPr>
      </w:pPr>
    </w:p>
    <w:p w14:paraId="6BAF630C" w14:textId="77777777" w:rsidR="0061663F" w:rsidRDefault="0061663F" w:rsidP="00670B92">
      <w:pPr>
        <w:autoSpaceDE w:val="0"/>
        <w:autoSpaceDN w:val="0"/>
        <w:adjustRightInd w:val="0"/>
        <w:jc w:val="both"/>
        <w:rPr>
          <w:rFonts w:ascii="Book Antiqua" w:eastAsia="TimesNewRoman,Bold" w:hAnsi="Book Antiqua"/>
        </w:rPr>
      </w:pPr>
    </w:p>
    <w:p w14:paraId="0576F595" w14:textId="77777777" w:rsidR="0061663F" w:rsidRDefault="0061663F" w:rsidP="00670B92">
      <w:pPr>
        <w:autoSpaceDE w:val="0"/>
        <w:autoSpaceDN w:val="0"/>
        <w:adjustRightInd w:val="0"/>
        <w:jc w:val="both"/>
        <w:rPr>
          <w:rFonts w:ascii="Book Antiqua" w:eastAsia="TimesNewRoman,Bold" w:hAnsi="Book Antiqua"/>
        </w:rPr>
      </w:pPr>
    </w:p>
    <w:p w14:paraId="10322AE0" w14:textId="77777777" w:rsidR="0061663F" w:rsidRDefault="0061663F" w:rsidP="00670B92">
      <w:pPr>
        <w:autoSpaceDE w:val="0"/>
        <w:autoSpaceDN w:val="0"/>
        <w:adjustRightInd w:val="0"/>
        <w:jc w:val="both"/>
        <w:rPr>
          <w:rFonts w:ascii="Book Antiqua" w:eastAsia="TimesNewRoman,Bold" w:hAnsi="Book Antiqua"/>
        </w:rPr>
      </w:pPr>
    </w:p>
    <w:p w14:paraId="6F7C0ABC" w14:textId="77777777" w:rsidR="0061663F" w:rsidRDefault="0061663F" w:rsidP="00670B92">
      <w:pPr>
        <w:autoSpaceDE w:val="0"/>
        <w:autoSpaceDN w:val="0"/>
        <w:adjustRightInd w:val="0"/>
        <w:jc w:val="both"/>
        <w:rPr>
          <w:rFonts w:ascii="Book Antiqua" w:eastAsia="TimesNewRoman,Bold" w:hAnsi="Book Antiqua"/>
        </w:rPr>
      </w:pPr>
    </w:p>
    <w:p w14:paraId="26B65E02" w14:textId="77777777" w:rsidR="0061663F" w:rsidRDefault="0061663F" w:rsidP="00670B92">
      <w:pPr>
        <w:autoSpaceDE w:val="0"/>
        <w:autoSpaceDN w:val="0"/>
        <w:adjustRightInd w:val="0"/>
        <w:jc w:val="both"/>
        <w:rPr>
          <w:rFonts w:ascii="Book Antiqua" w:eastAsia="TimesNewRoman,Bold" w:hAnsi="Book Antiqua"/>
        </w:rPr>
      </w:pPr>
    </w:p>
    <w:p w14:paraId="0AECE1D4" w14:textId="77777777" w:rsidR="0061663F" w:rsidRDefault="0061663F" w:rsidP="00670B92">
      <w:pPr>
        <w:autoSpaceDE w:val="0"/>
        <w:autoSpaceDN w:val="0"/>
        <w:adjustRightInd w:val="0"/>
        <w:jc w:val="both"/>
        <w:rPr>
          <w:rFonts w:ascii="Book Antiqua" w:eastAsia="TimesNewRoman,Bold" w:hAnsi="Book Antiqua"/>
        </w:rPr>
      </w:pPr>
    </w:p>
    <w:p w14:paraId="6A0E4A7C" w14:textId="77777777" w:rsidR="0061663F" w:rsidRDefault="0061663F" w:rsidP="00670B92">
      <w:pPr>
        <w:autoSpaceDE w:val="0"/>
        <w:autoSpaceDN w:val="0"/>
        <w:adjustRightInd w:val="0"/>
        <w:jc w:val="both"/>
        <w:rPr>
          <w:rFonts w:ascii="Book Antiqua" w:eastAsia="TimesNewRoman,Bold" w:hAnsi="Book Antiqua"/>
        </w:rPr>
      </w:pPr>
    </w:p>
    <w:p w14:paraId="455C2273" w14:textId="77777777" w:rsidR="0061663F" w:rsidRDefault="0061663F" w:rsidP="00670B92">
      <w:pPr>
        <w:autoSpaceDE w:val="0"/>
        <w:autoSpaceDN w:val="0"/>
        <w:adjustRightInd w:val="0"/>
        <w:jc w:val="both"/>
        <w:rPr>
          <w:rFonts w:ascii="Book Antiqua" w:eastAsia="TimesNewRoman,Bold" w:hAnsi="Book Antiqua"/>
        </w:rPr>
      </w:pPr>
    </w:p>
    <w:p w14:paraId="444D75D2" w14:textId="77777777" w:rsidR="0061663F" w:rsidRDefault="0061663F" w:rsidP="00670B92">
      <w:pPr>
        <w:autoSpaceDE w:val="0"/>
        <w:autoSpaceDN w:val="0"/>
        <w:adjustRightInd w:val="0"/>
        <w:jc w:val="both"/>
        <w:rPr>
          <w:rFonts w:ascii="Book Antiqua" w:eastAsia="TimesNewRoman,Bold" w:hAnsi="Book Antiqua"/>
        </w:rPr>
      </w:pPr>
    </w:p>
    <w:tbl>
      <w:tblPr>
        <w:tblW w:w="9390" w:type="dxa"/>
        <w:tblInd w:w="108" w:type="dxa"/>
        <w:tblLook w:val="0000" w:firstRow="0" w:lastRow="0" w:firstColumn="0" w:lastColumn="0" w:noHBand="0" w:noVBand="0"/>
      </w:tblPr>
      <w:tblGrid>
        <w:gridCol w:w="4111"/>
        <w:gridCol w:w="5279"/>
      </w:tblGrid>
      <w:tr w:rsidR="00117B10" w:rsidRPr="00D70E4F" w14:paraId="3C3BC439" w14:textId="77777777" w:rsidTr="0061663F">
        <w:tc>
          <w:tcPr>
            <w:tcW w:w="4111" w:type="dxa"/>
          </w:tcPr>
          <w:p w14:paraId="55432C7C" w14:textId="77777777" w:rsidR="00117B10" w:rsidRPr="00D70E4F" w:rsidRDefault="00117B10" w:rsidP="00B637E6">
            <w:pPr>
              <w:keepNext/>
              <w:outlineLvl w:val="0"/>
              <w:rPr>
                <w:rFonts w:asciiTheme="minorHAnsi" w:hAnsiTheme="minorHAnsi" w:cstheme="minorHAnsi"/>
                <w:b/>
                <w:bCs/>
              </w:rPr>
            </w:pPr>
            <w:r w:rsidRPr="00D70E4F">
              <w:rPr>
                <w:rFonts w:asciiTheme="minorHAnsi" w:hAnsiTheme="minorHAnsi" w:cstheme="minorHAnsi"/>
                <w:noProof/>
              </w:rPr>
              <w:lastRenderedPageBreak/>
              <w:drawing>
                <wp:inline distT="0" distB="0" distL="0" distR="0" wp14:anchorId="5BE3860A" wp14:editId="7585FF50">
                  <wp:extent cx="1104900" cy="1104900"/>
                  <wp:effectExtent l="0" t="0" r="0" b="0"/>
                  <wp:docPr id="412982755"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D70E4F">
              <w:rPr>
                <w:rFonts w:asciiTheme="minorHAnsi" w:hAnsiTheme="minorHAnsi" w:cstheme="minorHAnsi"/>
                <w:b/>
                <w:bCs/>
              </w:rPr>
              <w:t xml:space="preserve">               </w:t>
            </w:r>
          </w:p>
          <w:p w14:paraId="0D0E70E2" w14:textId="77777777" w:rsidR="00117B10" w:rsidRPr="00D70E4F" w:rsidRDefault="00117B10" w:rsidP="00B637E6">
            <w:pPr>
              <w:pStyle w:val="1"/>
              <w:rPr>
                <w:rFonts w:asciiTheme="minorHAnsi" w:hAnsiTheme="minorHAnsi" w:cstheme="minorHAnsi"/>
                <w:b w:val="0"/>
                <w:bCs w:val="0"/>
                <w:sz w:val="28"/>
                <w:szCs w:val="28"/>
              </w:rPr>
            </w:pPr>
            <w:r w:rsidRPr="00D70E4F">
              <w:rPr>
                <w:rFonts w:asciiTheme="minorHAnsi" w:hAnsiTheme="minorHAnsi" w:cstheme="minorHAnsi"/>
                <w:b w:val="0"/>
                <w:bCs w:val="0"/>
                <w:sz w:val="28"/>
                <w:szCs w:val="28"/>
              </w:rPr>
              <w:t>ΕΛΛΗΝΙΚΗ ΔΗΜΟΚΡΑΤΙΑ</w:t>
            </w:r>
          </w:p>
          <w:p w14:paraId="7E0D4DCA" w14:textId="77777777" w:rsidR="00117B10" w:rsidRPr="00D70E4F" w:rsidRDefault="00117B10" w:rsidP="00B637E6">
            <w:pPr>
              <w:rPr>
                <w:rFonts w:asciiTheme="minorHAnsi" w:hAnsiTheme="minorHAnsi" w:cstheme="minorHAnsi"/>
                <w:sz w:val="28"/>
                <w:szCs w:val="28"/>
              </w:rPr>
            </w:pPr>
            <w:r w:rsidRPr="00D70E4F">
              <w:rPr>
                <w:rFonts w:asciiTheme="minorHAnsi" w:hAnsiTheme="minorHAnsi" w:cstheme="minorHAnsi"/>
                <w:sz w:val="28"/>
                <w:szCs w:val="28"/>
              </w:rPr>
              <w:t>ΝΟΜΟΣ ΑΡΓΟΛΙΔΑΣ</w:t>
            </w:r>
          </w:p>
          <w:p w14:paraId="5F6E275B" w14:textId="77777777" w:rsidR="00117B10" w:rsidRPr="00D70E4F" w:rsidRDefault="00117B10" w:rsidP="00B637E6">
            <w:pPr>
              <w:rPr>
                <w:rFonts w:asciiTheme="minorHAnsi" w:hAnsiTheme="minorHAnsi" w:cstheme="minorHAnsi"/>
                <w:sz w:val="28"/>
                <w:szCs w:val="28"/>
              </w:rPr>
            </w:pPr>
            <w:r w:rsidRPr="00D70E4F">
              <w:rPr>
                <w:rFonts w:asciiTheme="minorHAnsi" w:hAnsiTheme="minorHAnsi" w:cstheme="minorHAnsi"/>
                <w:sz w:val="28"/>
                <w:szCs w:val="28"/>
              </w:rPr>
              <w:t>ΔΗΜΟΣ ΝΑΥΠΛΙΕΩΝ</w:t>
            </w:r>
          </w:p>
          <w:p w14:paraId="1FE8BA55" w14:textId="77777777" w:rsidR="00117B10" w:rsidRPr="00D70E4F" w:rsidRDefault="00117B10" w:rsidP="00B637E6">
            <w:pPr>
              <w:rPr>
                <w:rFonts w:asciiTheme="minorHAnsi" w:hAnsiTheme="minorHAnsi" w:cstheme="minorHAnsi"/>
                <w:sz w:val="28"/>
                <w:szCs w:val="28"/>
              </w:rPr>
            </w:pPr>
            <w:r w:rsidRPr="00D70E4F">
              <w:rPr>
                <w:rFonts w:asciiTheme="minorHAnsi" w:hAnsiTheme="minorHAnsi" w:cstheme="minorHAnsi"/>
                <w:sz w:val="28"/>
                <w:szCs w:val="28"/>
              </w:rPr>
              <w:t>Αυτοτελές Γραφείο</w:t>
            </w:r>
          </w:p>
          <w:p w14:paraId="3E41146A" w14:textId="77777777" w:rsidR="00117B10" w:rsidRPr="00D70E4F" w:rsidRDefault="00117B10" w:rsidP="00B637E6">
            <w:pPr>
              <w:rPr>
                <w:rFonts w:asciiTheme="minorHAnsi" w:hAnsiTheme="minorHAnsi" w:cstheme="minorHAnsi"/>
                <w:sz w:val="28"/>
                <w:szCs w:val="28"/>
              </w:rPr>
            </w:pPr>
            <w:r w:rsidRPr="00D70E4F">
              <w:rPr>
                <w:rFonts w:asciiTheme="minorHAnsi" w:hAnsiTheme="minorHAnsi" w:cstheme="minorHAnsi"/>
                <w:sz w:val="28"/>
                <w:szCs w:val="28"/>
              </w:rPr>
              <w:t>Πολιτικής Προστασίας</w:t>
            </w:r>
          </w:p>
          <w:p w14:paraId="61B8EF90" w14:textId="77777777" w:rsidR="00117B10" w:rsidRPr="00D70E4F" w:rsidRDefault="00117B10" w:rsidP="00B637E6">
            <w:pPr>
              <w:ind w:right="-426"/>
              <w:rPr>
                <w:rFonts w:asciiTheme="minorHAnsi" w:hAnsiTheme="minorHAnsi" w:cstheme="minorHAnsi"/>
                <w:sz w:val="28"/>
                <w:szCs w:val="28"/>
              </w:rPr>
            </w:pPr>
            <w:r w:rsidRPr="00D70E4F">
              <w:rPr>
                <w:rFonts w:asciiTheme="minorHAnsi" w:hAnsiTheme="minorHAnsi" w:cstheme="minorHAnsi"/>
                <w:sz w:val="28"/>
                <w:szCs w:val="28"/>
              </w:rPr>
              <w:sym w:font="Wingdings" w:char="F028"/>
            </w:r>
            <w:r w:rsidRPr="00D70E4F">
              <w:rPr>
                <w:rFonts w:asciiTheme="minorHAnsi" w:hAnsiTheme="minorHAnsi" w:cstheme="minorHAnsi"/>
                <w:sz w:val="28"/>
                <w:szCs w:val="28"/>
                <w:lang w:val="pt-BR"/>
              </w:rPr>
              <w:t xml:space="preserve"> 275</w:t>
            </w:r>
            <w:r w:rsidRPr="00D70E4F">
              <w:rPr>
                <w:rFonts w:asciiTheme="minorHAnsi" w:hAnsiTheme="minorHAnsi" w:cstheme="minorHAnsi"/>
                <w:sz w:val="28"/>
                <w:szCs w:val="28"/>
              </w:rPr>
              <w:t xml:space="preserve">20-29789  </w:t>
            </w:r>
            <w:r w:rsidRPr="00D70E4F">
              <w:rPr>
                <w:rFonts w:asciiTheme="minorHAnsi" w:hAnsiTheme="minorHAnsi" w:cstheme="minorHAnsi"/>
                <w:b/>
                <w:bCs/>
                <w:sz w:val="28"/>
                <w:szCs w:val="28"/>
                <w:lang w:val="de-DE"/>
              </w:rPr>
              <w:t>e</w:t>
            </w:r>
            <w:r w:rsidRPr="00D70E4F">
              <w:rPr>
                <w:rFonts w:asciiTheme="minorHAnsi" w:hAnsiTheme="minorHAnsi" w:cstheme="minorHAnsi"/>
                <w:b/>
                <w:bCs/>
                <w:sz w:val="28"/>
                <w:szCs w:val="28"/>
                <w:lang w:val="pt-BR"/>
              </w:rPr>
              <w:t>-</w:t>
            </w:r>
            <w:r w:rsidRPr="00D70E4F">
              <w:rPr>
                <w:rFonts w:asciiTheme="minorHAnsi" w:hAnsiTheme="minorHAnsi" w:cstheme="minorHAnsi"/>
                <w:b/>
                <w:bCs/>
                <w:sz w:val="28"/>
                <w:szCs w:val="28"/>
                <w:lang w:val="de-DE"/>
              </w:rPr>
              <w:t>mail</w:t>
            </w:r>
            <w:r w:rsidRPr="00D70E4F">
              <w:rPr>
                <w:rFonts w:asciiTheme="minorHAnsi" w:hAnsiTheme="minorHAnsi" w:cstheme="minorHAnsi"/>
                <w:sz w:val="28"/>
                <w:szCs w:val="28"/>
                <w:lang w:val="pt-BR"/>
              </w:rPr>
              <w:t>:</w:t>
            </w:r>
            <w:r w:rsidRPr="00D70E4F">
              <w:rPr>
                <w:rFonts w:asciiTheme="minorHAnsi" w:hAnsiTheme="minorHAnsi" w:cstheme="minorHAnsi"/>
                <w:sz w:val="28"/>
                <w:szCs w:val="28"/>
              </w:rPr>
              <w:t xml:space="preserve"> </w:t>
            </w:r>
            <w:proofErr w:type="spellStart"/>
            <w:r w:rsidRPr="00D70E4F">
              <w:rPr>
                <w:rFonts w:asciiTheme="minorHAnsi" w:hAnsiTheme="minorHAnsi" w:cstheme="minorHAnsi"/>
                <w:sz w:val="28"/>
                <w:szCs w:val="28"/>
                <w:lang w:val="en-US"/>
              </w:rPr>
              <w:t>cdpnafp</w:t>
            </w:r>
            <w:proofErr w:type="spellEnd"/>
            <w:r w:rsidRPr="00D70E4F">
              <w:rPr>
                <w:rFonts w:asciiTheme="minorHAnsi" w:hAnsiTheme="minorHAnsi" w:cstheme="minorHAnsi"/>
                <w:sz w:val="28"/>
                <w:szCs w:val="28"/>
              </w:rPr>
              <w:t>@1444</w:t>
            </w:r>
            <w:proofErr w:type="spellStart"/>
            <w:r w:rsidRPr="00D70E4F">
              <w:rPr>
                <w:rFonts w:asciiTheme="minorHAnsi" w:hAnsiTheme="minorHAnsi" w:cstheme="minorHAnsi"/>
                <w:sz w:val="28"/>
                <w:szCs w:val="28"/>
                <w:lang w:val="en-US"/>
              </w:rPr>
              <w:t>syzefxis</w:t>
            </w:r>
            <w:proofErr w:type="spellEnd"/>
            <w:r w:rsidRPr="00D70E4F">
              <w:rPr>
                <w:rFonts w:asciiTheme="minorHAnsi" w:hAnsiTheme="minorHAnsi" w:cstheme="minorHAnsi"/>
                <w:sz w:val="28"/>
                <w:szCs w:val="28"/>
              </w:rPr>
              <w:t>.</w:t>
            </w:r>
            <w:r w:rsidRPr="00D70E4F">
              <w:rPr>
                <w:rFonts w:asciiTheme="minorHAnsi" w:hAnsiTheme="minorHAnsi" w:cstheme="minorHAnsi"/>
                <w:sz w:val="28"/>
                <w:szCs w:val="28"/>
                <w:lang w:val="en-US"/>
              </w:rPr>
              <w:t>gov</w:t>
            </w:r>
            <w:r w:rsidRPr="00D70E4F">
              <w:rPr>
                <w:rFonts w:asciiTheme="minorHAnsi" w:hAnsiTheme="minorHAnsi" w:cstheme="minorHAnsi"/>
                <w:sz w:val="28"/>
                <w:szCs w:val="28"/>
              </w:rPr>
              <w:t>.</w:t>
            </w:r>
            <w:r w:rsidRPr="00D70E4F">
              <w:rPr>
                <w:rFonts w:asciiTheme="minorHAnsi" w:hAnsiTheme="minorHAnsi" w:cstheme="minorHAnsi"/>
                <w:sz w:val="28"/>
                <w:szCs w:val="28"/>
                <w:lang w:val="en-US"/>
              </w:rPr>
              <w:t>gr</w:t>
            </w:r>
          </w:p>
          <w:p w14:paraId="0ECB44FA" w14:textId="77777777" w:rsidR="00117B10" w:rsidRPr="00D70E4F" w:rsidRDefault="00117B10" w:rsidP="00B637E6">
            <w:pPr>
              <w:rPr>
                <w:rFonts w:asciiTheme="minorHAnsi" w:hAnsiTheme="minorHAnsi" w:cstheme="minorHAnsi"/>
              </w:rPr>
            </w:pPr>
            <w:proofErr w:type="spellStart"/>
            <w:r w:rsidRPr="00D70E4F">
              <w:rPr>
                <w:rFonts w:asciiTheme="minorHAnsi" w:hAnsiTheme="minorHAnsi" w:cstheme="minorHAnsi"/>
                <w:sz w:val="28"/>
                <w:szCs w:val="28"/>
              </w:rPr>
              <w:t>Πληρ</w:t>
            </w:r>
            <w:proofErr w:type="spellEnd"/>
            <w:r w:rsidRPr="00D70E4F">
              <w:rPr>
                <w:rFonts w:asciiTheme="minorHAnsi" w:hAnsiTheme="minorHAnsi" w:cstheme="minorHAnsi"/>
                <w:sz w:val="28"/>
                <w:szCs w:val="28"/>
              </w:rPr>
              <w:t>: Αλεξίου Γεώργιος</w:t>
            </w:r>
          </w:p>
        </w:tc>
        <w:tc>
          <w:tcPr>
            <w:tcW w:w="5279" w:type="dxa"/>
          </w:tcPr>
          <w:p w14:paraId="2721E03F" w14:textId="77777777" w:rsidR="00117B10" w:rsidRPr="00D70E4F" w:rsidRDefault="00117B10" w:rsidP="00B637E6">
            <w:pPr>
              <w:jc w:val="right"/>
              <w:rPr>
                <w:rFonts w:asciiTheme="minorHAnsi" w:hAnsiTheme="minorHAnsi" w:cstheme="minorHAnsi"/>
              </w:rPr>
            </w:pPr>
          </w:p>
          <w:p w14:paraId="59A497EB" w14:textId="77777777" w:rsidR="00117B10" w:rsidRPr="00D70E4F" w:rsidRDefault="00117B10" w:rsidP="00B637E6">
            <w:pPr>
              <w:jc w:val="right"/>
              <w:rPr>
                <w:rFonts w:asciiTheme="minorHAnsi" w:hAnsiTheme="minorHAnsi" w:cstheme="minorHAnsi"/>
              </w:rPr>
            </w:pPr>
          </w:p>
          <w:p w14:paraId="1A64F3B5" w14:textId="77777777" w:rsidR="00117B10" w:rsidRPr="00D70E4F" w:rsidRDefault="00117B10" w:rsidP="00B637E6">
            <w:pPr>
              <w:jc w:val="right"/>
              <w:rPr>
                <w:rFonts w:asciiTheme="minorHAnsi" w:hAnsiTheme="minorHAnsi" w:cstheme="minorHAnsi"/>
              </w:rPr>
            </w:pPr>
          </w:p>
          <w:p w14:paraId="2DE6185C" w14:textId="40112EF3" w:rsidR="00117B10" w:rsidRPr="00D70E4F" w:rsidRDefault="00117B10" w:rsidP="00B637E6">
            <w:pPr>
              <w:jc w:val="right"/>
              <w:rPr>
                <w:rFonts w:asciiTheme="minorHAnsi" w:hAnsiTheme="minorHAnsi" w:cstheme="minorHAnsi"/>
                <w:bCs/>
              </w:rPr>
            </w:pPr>
            <w:r w:rsidRPr="00AD72B5">
              <w:rPr>
                <w:rFonts w:asciiTheme="minorHAnsi" w:hAnsiTheme="minorHAnsi" w:cstheme="minorHAnsi"/>
              </w:rPr>
              <w:t xml:space="preserve">Ναύπλιο : </w:t>
            </w:r>
            <w:r w:rsidR="00AD72B5" w:rsidRPr="00552752">
              <w:rPr>
                <w:rFonts w:asciiTheme="minorHAnsi" w:hAnsiTheme="minorHAnsi" w:cstheme="minorHAnsi"/>
                <w:b/>
              </w:rPr>
              <w:t>08</w:t>
            </w:r>
            <w:r w:rsidR="00215DB2" w:rsidRPr="00552752">
              <w:rPr>
                <w:rFonts w:asciiTheme="minorHAnsi" w:hAnsiTheme="minorHAnsi" w:cstheme="minorHAnsi"/>
                <w:b/>
              </w:rPr>
              <w:t>/</w:t>
            </w:r>
            <w:r w:rsidR="00AD72B5" w:rsidRPr="00552752">
              <w:rPr>
                <w:rFonts w:asciiTheme="minorHAnsi" w:hAnsiTheme="minorHAnsi" w:cstheme="minorHAnsi"/>
                <w:b/>
              </w:rPr>
              <w:t>04</w:t>
            </w:r>
            <w:r w:rsidR="00215DB2" w:rsidRPr="00552752">
              <w:rPr>
                <w:rFonts w:asciiTheme="minorHAnsi" w:hAnsiTheme="minorHAnsi" w:cstheme="minorHAnsi"/>
                <w:b/>
              </w:rPr>
              <w:t>/</w:t>
            </w:r>
            <w:r w:rsidRPr="00552752">
              <w:rPr>
                <w:rFonts w:asciiTheme="minorHAnsi" w:hAnsiTheme="minorHAnsi" w:cstheme="minorHAnsi"/>
                <w:b/>
                <w:bCs/>
              </w:rPr>
              <w:t>202</w:t>
            </w:r>
            <w:r w:rsidR="00AD72B5" w:rsidRPr="00552752">
              <w:rPr>
                <w:rFonts w:asciiTheme="minorHAnsi" w:hAnsiTheme="minorHAnsi" w:cstheme="minorHAnsi"/>
                <w:b/>
                <w:bCs/>
              </w:rPr>
              <w:t>6</w:t>
            </w:r>
          </w:p>
          <w:p w14:paraId="6F413E56" w14:textId="77777777" w:rsidR="00117B10" w:rsidRPr="00D70E4F" w:rsidRDefault="00117B10" w:rsidP="00B637E6">
            <w:pPr>
              <w:ind w:right="33"/>
              <w:jc w:val="right"/>
              <w:rPr>
                <w:rFonts w:asciiTheme="minorHAnsi" w:hAnsiTheme="minorHAnsi" w:cstheme="minorHAnsi"/>
              </w:rPr>
            </w:pPr>
          </w:p>
          <w:p w14:paraId="35015CEF" w14:textId="280BB0B6" w:rsidR="00117B10" w:rsidRPr="00D70E4F" w:rsidRDefault="00117B10" w:rsidP="00B637E6">
            <w:pPr>
              <w:jc w:val="right"/>
              <w:rPr>
                <w:rFonts w:asciiTheme="minorHAnsi" w:hAnsiTheme="minorHAnsi" w:cstheme="minorHAnsi"/>
              </w:rPr>
            </w:pPr>
            <w:r w:rsidRPr="00D70E4F">
              <w:rPr>
                <w:rFonts w:asciiTheme="minorHAnsi" w:hAnsiTheme="minorHAnsi" w:cstheme="minorHAnsi"/>
              </w:rPr>
              <w:t>Υπηρεσία :</w:t>
            </w:r>
            <w:r w:rsidRPr="00D70E4F">
              <w:rPr>
                <w:rFonts w:asciiTheme="minorHAnsi" w:hAnsiTheme="minorHAnsi" w:cstheme="minorHAnsi"/>
                <w:b/>
                <w:bCs/>
              </w:rPr>
              <w:t xml:space="preserve"> Ναυαγοσωστική κάλυψη παραλιών Δήμου Ναυπλιέων έτους 202</w:t>
            </w:r>
            <w:r w:rsidR="006E67A2">
              <w:rPr>
                <w:rFonts w:asciiTheme="minorHAnsi" w:hAnsiTheme="minorHAnsi" w:cstheme="minorHAnsi"/>
                <w:b/>
                <w:bCs/>
              </w:rPr>
              <w:t>6 – 2027 - 2028</w:t>
            </w:r>
          </w:p>
          <w:p w14:paraId="105701B0" w14:textId="77777777" w:rsidR="00117B10" w:rsidRPr="00D70E4F" w:rsidRDefault="00117B10" w:rsidP="00B637E6">
            <w:pPr>
              <w:jc w:val="right"/>
              <w:rPr>
                <w:rFonts w:asciiTheme="minorHAnsi" w:hAnsiTheme="minorHAnsi" w:cstheme="minorHAnsi"/>
              </w:rPr>
            </w:pPr>
          </w:p>
          <w:p w14:paraId="74E86DA3" w14:textId="62745648" w:rsidR="00117B10" w:rsidRPr="00D70E4F" w:rsidRDefault="00117B10" w:rsidP="00B637E6">
            <w:pPr>
              <w:jc w:val="right"/>
              <w:rPr>
                <w:rFonts w:asciiTheme="minorHAnsi" w:hAnsiTheme="minorHAnsi" w:cstheme="minorHAnsi"/>
              </w:rPr>
            </w:pPr>
            <w:r w:rsidRPr="00F43096">
              <w:rPr>
                <w:rFonts w:asciiTheme="minorHAnsi" w:hAnsiTheme="minorHAnsi" w:cstheme="minorHAnsi"/>
              </w:rPr>
              <w:t xml:space="preserve">Αριθμός Μελέτης : </w:t>
            </w:r>
            <w:r w:rsidR="00F43096">
              <w:rPr>
                <w:rFonts w:asciiTheme="minorHAnsi" w:hAnsiTheme="minorHAnsi" w:cstheme="minorHAnsi"/>
              </w:rPr>
              <w:t xml:space="preserve"> </w:t>
            </w:r>
            <w:r w:rsidR="00DD2EE6" w:rsidRPr="00DD2EE6">
              <w:rPr>
                <w:rFonts w:asciiTheme="minorHAnsi" w:hAnsiTheme="minorHAnsi" w:cstheme="minorHAnsi"/>
                <w:b/>
              </w:rPr>
              <w:t>0</w:t>
            </w:r>
            <w:r w:rsidR="00D914C0">
              <w:rPr>
                <w:rFonts w:asciiTheme="minorHAnsi" w:hAnsiTheme="minorHAnsi" w:cstheme="minorHAnsi"/>
                <w:b/>
              </w:rPr>
              <w:t>5</w:t>
            </w:r>
            <w:r w:rsidRPr="00DD2EE6">
              <w:rPr>
                <w:rFonts w:asciiTheme="minorHAnsi" w:hAnsiTheme="minorHAnsi" w:cstheme="minorHAnsi"/>
                <w:b/>
              </w:rPr>
              <w:t xml:space="preserve"> </w:t>
            </w:r>
            <w:r w:rsidRPr="00F43096">
              <w:rPr>
                <w:rFonts w:asciiTheme="minorHAnsi" w:hAnsiTheme="minorHAnsi" w:cstheme="minorHAnsi"/>
                <w:b/>
              </w:rPr>
              <w:t>/202</w:t>
            </w:r>
            <w:r w:rsidR="00F43096">
              <w:rPr>
                <w:rFonts w:asciiTheme="minorHAnsi" w:hAnsiTheme="minorHAnsi" w:cstheme="minorHAnsi"/>
                <w:b/>
              </w:rPr>
              <w:t>6</w:t>
            </w:r>
          </w:p>
          <w:p w14:paraId="13C308F8" w14:textId="77777777" w:rsidR="00117B10" w:rsidRPr="00D70E4F" w:rsidRDefault="00117B10" w:rsidP="00B637E6">
            <w:pPr>
              <w:jc w:val="right"/>
              <w:rPr>
                <w:rFonts w:asciiTheme="minorHAnsi" w:hAnsiTheme="minorHAnsi" w:cstheme="minorHAnsi"/>
              </w:rPr>
            </w:pPr>
          </w:p>
        </w:tc>
      </w:tr>
    </w:tbl>
    <w:p w14:paraId="4DC10C7E" w14:textId="77777777" w:rsidR="00670B92" w:rsidRPr="00D70E4F" w:rsidRDefault="00670B92" w:rsidP="00670B92">
      <w:pPr>
        <w:autoSpaceDE w:val="0"/>
        <w:autoSpaceDN w:val="0"/>
        <w:adjustRightInd w:val="0"/>
        <w:jc w:val="both"/>
        <w:rPr>
          <w:rFonts w:asciiTheme="minorHAnsi" w:eastAsia="TimesNewRoman,Bold" w:hAnsiTheme="minorHAnsi" w:cstheme="minorHAnsi"/>
        </w:rPr>
      </w:pPr>
    </w:p>
    <w:p w14:paraId="5AEB4FD3" w14:textId="77777777" w:rsidR="0029413F" w:rsidRDefault="00670B92" w:rsidP="0029413F">
      <w:pPr>
        <w:autoSpaceDE w:val="0"/>
        <w:autoSpaceDN w:val="0"/>
        <w:adjustRightInd w:val="0"/>
        <w:jc w:val="center"/>
        <w:rPr>
          <w:rFonts w:asciiTheme="minorHAnsi" w:eastAsia="TimesNewRoman,Bold" w:hAnsiTheme="minorHAnsi" w:cstheme="minorHAnsi"/>
          <w:b/>
          <w:bCs/>
          <w:u w:val="single"/>
        </w:rPr>
      </w:pPr>
      <w:r w:rsidRPr="00D70E4F">
        <w:rPr>
          <w:rFonts w:asciiTheme="minorHAnsi" w:eastAsia="TimesNewRoman,Bold" w:hAnsiTheme="minorHAnsi" w:cstheme="minorHAnsi"/>
          <w:b/>
          <w:bCs/>
          <w:u w:val="single"/>
        </w:rPr>
        <w:t>3. ΕΝΔΕΙΚΤΙΚΟΣ ΠΡΟΫΠΟΛΟΓΙΣΜΌΣ</w:t>
      </w:r>
    </w:p>
    <w:p w14:paraId="4DC10CBA" w14:textId="7BEBA5F1" w:rsidR="00670B92" w:rsidRPr="0029413F" w:rsidRDefault="00C94DFE" w:rsidP="0029413F">
      <w:pPr>
        <w:autoSpaceDE w:val="0"/>
        <w:autoSpaceDN w:val="0"/>
        <w:adjustRightInd w:val="0"/>
        <w:jc w:val="center"/>
        <w:rPr>
          <w:rFonts w:asciiTheme="minorHAnsi" w:eastAsia="TimesNewRoman,Bold" w:hAnsiTheme="minorHAnsi" w:cstheme="minorHAnsi"/>
          <w:b/>
          <w:bCs/>
          <w:u w:val="single"/>
        </w:rPr>
      </w:pPr>
      <w:r>
        <w:rPr>
          <w:rFonts w:asciiTheme="minorHAnsi" w:eastAsia="TimesNewRoman,Bold" w:hAnsiTheme="minorHAnsi" w:cstheme="minorHAnsi"/>
          <w:b/>
          <w:bCs/>
        </w:rPr>
        <w:t xml:space="preserve"> </w:t>
      </w:r>
      <w:r w:rsidR="0029413F">
        <w:rPr>
          <w:rFonts w:asciiTheme="minorHAnsi" w:eastAsia="TimesNewRoman,Bold" w:hAnsiTheme="minorHAnsi" w:cstheme="minorHAnsi"/>
          <w:b/>
          <w:bCs/>
        </w:rPr>
        <w:t xml:space="preserve"> </w:t>
      </w:r>
      <w:r w:rsidR="00670B92" w:rsidRPr="0029413F">
        <w:rPr>
          <w:rFonts w:asciiTheme="minorHAnsi" w:hAnsiTheme="minorHAnsi" w:cstheme="minorHAnsi"/>
          <w:b/>
          <w:bCs/>
        </w:rPr>
        <w:t>Ναυαγοσωστική</w:t>
      </w:r>
      <w:r w:rsidR="00670B92" w:rsidRPr="00D70E4F">
        <w:rPr>
          <w:rFonts w:asciiTheme="minorHAnsi" w:hAnsiTheme="minorHAnsi" w:cstheme="minorHAnsi"/>
          <w:b/>
          <w:bCs/>
        </w:rPr>
        <w:t xml:space="preserve"> κάλυψη παραλιών Δήμου Ναυπλιέων έτους 202</w:t>
      </w:r>
      <w:r w:rsidR="00FD0C0A" w:rsidRPr="00D70E4F">
        <w:rPr>
          <w:rFonts w:asciiTheme="minorHAnsi" w:hAnsiTheme="minorHAnsi" w:cstheme="minorHAnsi"/>
          <w:b/>
          <w:bCs/>
        </w:rPr>
        <w:t>6</w:t>
      </w:r>
      <w:r w:rsidR="007B4E6E" w:rsidRPr="00D70E4F">
        <w:rPr>
          <w:rFonts w:asciiTheme="minorHAnsi" w:hAnsiTheme="minorHAnsi" w:cstheme="minorHAnsi"/>
          <w:b/>
          <w:bCs/>
        </w:rPr>
        <w:t xml:space="preserve"> – 2027 -2028</w:t>
      </w:r>
    </w:p>
    <w:p w14:paraId="24C8423A" w14:textId="77777777" w:rsidR="00AE5CD1" w:rsidRPr="00D70E4F" w:rsidRDefault="00AE5CD1" w:rsidP="00AE5CD1">
      <w:pPr>
        <w:autoSpaceDE w:val="0"/>
        <w:autoSpaceDN w:val="0"/>
        <w:adjustRightInd w:val="0"/>
        <w:jc w:val="center"/>
        <w:rPr>
          <w:rFonts w:asciiTheme="minorHAnsi" w:hAnsiTheme="minorHAnsi" w:cstheme="minorHAnsi"/>
          <w:b/>
          <w:bCs/>
        </w:rPr>
      </w:pPr>
    </w:p>
    <w:p w14:paraId="07001F8E" w14:textId="5DB35587" w:rsidR="00FD0C0A" w:rsidRPr="00D70E4F" w:rsidRDefault="00AE5CD1" w:rsidP="007B4E6E">
      <w:pPr>
        <w:spacing w:after="200" w:line="276" w:lineRule="auto"/>
        <w:jc w:val="center"/>
        <w:rPr>
          <w:rFonts w:asciiTheme="minorHAnsi" w:eastAsiaTheme="minorEastAsia" w:hAnsiTheme="minorHAnsi" w:cstheme="minorHAnsi"/>
          <w:b/>
          <w:bCs/>
        </w:rPr>
      </w:pPr>
      <w:bookmarkStart w:id="6" w:name="_Hlk195529132"/>
      <w:r w:rsidRPr="00D70E4F">
        <w:rPr>
          <w:rFonts w:asciiTheme="minorHAnsi" w:eastAsiaTheme="minorEastAsia" w:hAnsiTheme="minorHAnsi" w:cstheme="minorHAnsi"/>
          <w:b/>
          <w:bCs/>
        </w:rPr>
        <w:t>ΠΕΡΙΟΔΟ ΑΠΟ 01/06/202</w:t>
      </w:r>
      <w:r w:rsidR="00FD0C0A" w:rsidRPr="00D70E4F">
        <w:rPr>
          <w:rFonts w:asciiTheme="minorHAnsi" w:eastAsiaTheme="minorEastAsia" w:hAnsiTheme="minorHAnsi" w:cstheme="minorHAnsi"/>
          <w:b/>
          <w:bCs/>
        </w:rPr>
        <w:t>6</w:t>
      </w:r>
      <w:r w:rsidRPr="00D70E4F">
        <w:rPr>
          <w:rFonts w:asciiTheme="minorHAnsi" w:eastAsiaTheme="minorEastAsia" w:hAnsiTheme="minorHAnsi" w:cstheme="minorHAnsi"/>
          <w:b/>
          <w:bCs/>
        </w:rPr>
        <w:t xml:space="preserve"> ΕΩΣ ΚΑΙ 30/09/202</w:t>
      </w:r>
      <w:r w:rsidR="00FD0C0A" w:rsidRPr="00D70E4F">
        <w:rPr>
          <w:rFonts w:asciiTheme="minorHAnsi" w:eastAsiaTheme="minorEastAsia" w:hAnsiTheme="minorHAnsi" w:cstheme="minorHAnsi"/>
          <w:b/>
          <w:bCs/>
        </w:rPr>
        <w:t>6</w:t>
      </w:r>
    </w:p>
    <w:tbl>
      <w:tblPr>
        <w:tblStyle w:val="TableGrid1"/>
        <w:tblpPr w:leftFromText="180" w:rightFromText="180" w:vertAnchor="text" w:tblpY="1"/>
        <w:tblOverlap w:val="never"/>
        <w:tblW w:w="14367" w:type="dxa"/>
        <w:tblLayout w:type="fixed"/>
        <w:tblLook w:val="04A0" w:firstRow="1" w:lastRow="0" w:firstColumn="1" w:lastColumn="0" w:noHBand="0" w:noVBand="1"/>
      </w:tblPr>
      <w:tblGrid>
        <w:gridCol w:w="3539"/>
        <w:gridCol w:w="851"/>
        <w:gridCol w:w="79"/>
        <w:gridCol w:w="1055"/>
        <w:gridCol w:w="992"/>
        <w:gridCol w:w="1417"/>
        <w:gridCol w:w="1842"/>
        <w:gridCol w:w="318"/>
        <w:gridCol w:w="1100"/>
        <w:gridCol w:w="100"/>
        <w:gridCol w:w="1282"/>
        <w:gridCol w:w="1792"/>
      </w:tblGrid>
      <w:tr w:rsidR="0055393D" w:rsidRPr="00D70E4F" w14:paraId="312C8867" w14:textId="22A8CAEA" w:rsidTr="00890409">
        <w:trPr>
          <w:trHeight w:val="242"/>
        </w:trPr>
        <w:tc>
          <w:tcPr>
            <w:tcW w:w="3539" w:type="dxa"/>
          </w:tcPr>
          <w:p w14:paraId="4D0FB3A4" w14:textId="02B1D385" w:rsidR="0055393D" w:rsidRPr="00A46549" w:rsidRDefault="0055393D" w:rsidP="00CB5C2D">
            <w:pPr>
              <w:jc w:val="center"/>
              <w:rPr>
                <w:rFonts w:asciiTheme="minorHAnsi" w:eastAsiaTheme="minorEastAsia" w:hAnsiTheme="minorHAnsi" w:cstheme="minorHAnsi"/>
                <w:b/>
                <w:sz w:val="22"/>
                <w:szCs w:val="22"/>
              </w:rPr>
            </w:pPr>
            <w:r w:rsidRPr="00A46549">
              <w:rPr>
                <w:rFonts w:asciiTheme="minorHAnsi" w:hAnsiTheme="minorHAnsi" w:cstheme="minorHAnsi"/>
                <w:sz w:val="22"/>
                <w:szCs w:val="22"/>
              </w:rPr>
              <w:t>ΠΕΡΙΓΡΑΦΗ ΔΑΠΑΝΗΣ</w:t>
            </w:r>
          </w:p>
        </w:tc>
        <w:tc>
          <w:tcPr>
            <w:tcW w:w="1985" w:type="dxa"/>
            <w:gridSpan w:val="3"/>
          </w:tcPr>
          <w:p w14:paraId="6E6B7FE1" w14:textId="1EA82413" w:rsidR="0055393D" w:rsidRPr="00A46549" w:rsidRDefault="0055393D" w:rsidP="00CB5C2D">
            <w:pPr>
              <w:jc w:val="center"/>
              <w:rPr>
                <w:rFonts w:asciiTheme="minorHAnsi" w:eastAsiaTheme="minorEastAsia" w:hAnsiTheme="minorHAnsi" w:cstheme="minorHAnsi"/>
                <w:b/>
                <w:sz w:val="22"/>
                <w:szCs w:val="22"/>
              </w:rPr>
            </w:pPr>
            <w:r w:rsidRPr="00A46549">
              <w:rPr>
                <w:rFonts w:asciiTheme="minorHAnsi" w:hAnsiTheme="minorHAnsi" w:cstheme="minorHAnsi"/>
                <w:sz w:val="22"/>
                <w:szCs w:val="22"/>
              </w:rPr>
              <w:t>ΠΟΣΟΤΗΤΑ</w:t>
            </w:r>
          </w:p>
        </w:tc>
        <w:tc>
          <w:tcPr>
            <w:tcW w:w="2409" w:type="dxa"/>
            <w:gridSpan w:val="2"/>
          </w:tcPr>
          <w:p w14:paraId="72385522" w14:textId="063CF707" w:rsidR="0055393D" w:rsidRPr="00A46549" w:rsidRDefault="0055393D" w:rsidP="00CB5C2D">
            <w:pPr>
              <w:jc w:val="center"/>
              <w:rPr>
                <w:rFonts w:asciiTheme="minorHAnsi" w:hAnsiTheme="minorHAnsi" w:cstheme="minorHAnsi"/>
                <w:sz w:val="22"/>
                <w:szCs w:val="22"/>
              </w:rPr>
            </w:pPr>
            <w:r w:rsidRPr="00A46549">
              <w:rPr>
                <w:rFonts w:asciiTheme="minorHAnsi" w:hAnsiTheme="minorHAnsi" w:cstheme="minorHAnsi"/>
                <w:sz w:val="22"/>
                <w:szCs w:val="22"/>
              </w:rPr>
              <w:t>ΜΟΝΑΔΕΣ</w:t>
            </w:r>
          </w:p>
        </w:tc>
        <w:tc>
          <w:tcPr>
            <w:tcW w:w="1842" w:type="dxa"/>
          </w:tcPr>
          <w:p w14:paraId="38103D3C" w14:textId="4002AA5D" w:rsidR="0055393D" w:rsidRPr="00A46549" w:rsidRDefault="0055393D" w:rsidP="00CB5C2D">
            <w:pPr>
              <w:jc w:val="center"/>
              <w:rPr>
                <w:rFonts w:asciiTheme="minorHAnsi" w:eastAsiaTheme="minorEastAsia" w:hAnsiTheme="minorHAnsi" w:cstheme="minorHAnsi"/>
                <w:b/>
                <w:sz w:val="22"/>
                <w:szCs w:val="22"/>
              </w:rPr>
            </w:pPr>
            <w:r w:rsidRPr="00A46549">
              <w:rPr>
                <w:rFonts w:asciiTheme="minorHAnsi" w:hAnsiTheme="minorHAnsi" w:cstheme="minorHAnsi"/>
                <w:sz w:val="22"/>
                <w:szCs w:val="22"/>
              </w:rPr>
              <w:t>2026</w:t>
            </w:r>
          </w:p>
        </w:tc>
        <w:tc>
          <w:tcPr>
            <w:tcW w:w="1418" w:type="dxa"/>
            <w:gridSpan w:val="2"/>
          </w:tcPr>
          <w:p w14:paraId="6209E895" w14:textId="7A07F08F" w:rsidR="0055393D" w:rsidRPr="00A46549" w:rsidRDefault="0055393D" w:rsidP="00CB5C2D">
            <w:pPr>
              <w:jc w:val="center"/>
              <w:rPr>
                <w:rFonts w:asciiTheme="minorHAnsi" w:eastAsiaTheme="minorEastAsia" w:hAnsiTheme="minorHAnsi" w:cstheme="minorHAnsi"/>
                <w:b/>
                <w:sz w:val="22"/>
                <w:szCs w:val="22"/>
              </w:rPr>
            </w:pPr>
            <w:r w:rsidRPr="00A46549">
              <w:rPr>
                <w:rFonts w:asciiTheme="minorHAnsi" w:hAnsiTheme="minorHAnsi" w:cstheme="minorHAnsi"/>
                <w:sz w:val="22"/>
                <w:szCs w:val="22"/>
              </w:rPr>
              <w:t>2027</w:t>
            </w:r>
          </w:p>
        </w:tc>
        <w:tc>
          <w:tcPr>
            <w:tcW w:w="1382" w:type="dxa"/>
            <w:gridSpan w:val="2"/>
          </w:tcPr>
          <w:p w14:paraId="29090F3F" w14:textId="1DA4856D" w:rsidR="0055393D" w:rsidRPr="00A46549" w:rsidRDefault="0055393D" w:rsidP="00CB5C2D">
            <w:pPr>
              <w:jc w:val="center"/>
              <w:rPr>
                <w:rFonts w:asciiTheme="minorHAnsi" w:eastAsiaTheme="minorEastAsia" w:hAnsiTheme="minorHAnsi" w:cstheme="minorHAnsi"/>
                <w:b/>
                <w:sz w:val="22"/>
                <w:szCs w:val="22"/>
              </w:rPr>
            </w:pPr>
            <w:r w:rsidRPr="00A46549">
              <w:rPr>
                <w:rFonts w:asciiTheme="minorHAnsi" w:hAnsiTheme="minorHAnsi" w:cstheme="minorHAnsi"/>
                <w:sz w:val="22"/>
                <w:szCs w:val="22"/>
              </w:rPr>
              <w:t>2028</w:t>
            </w:r>
          </w:p>
        </w:tc>
        <w:tc>
          <w:tcPr>
            <w:tcW w:w="1792" w:type="dxa"/>
          </w:tcPr>
          <w:p w14:paraId="407D2596" w14:textId="4B9F7A98" w:rsidR="0055393D" w:rsidRPr="00A46549" w:rsidRDefault="0055393D" w:rsidP="00CB5C2D">
            <w:pPr>
              <w:jc w:val="center"/>
              <w:rPr>
                <w:rFonts w:asciiTheme="minorHAnsi" w:eastAsiaTheme="minorEastAsia" w:hAnsiTheme="minorHAnsi" w:cstheme="minorHAnsi"/>
                <w:b/>
                <w:sz w:val="22"/>
                <w:szCs w:val="22"/>
              </w:rPr>
            </w:pPr>
            <w:r w:rsidRPr="00A46549">
              <w:rPr>
                <w:rFonts w:asciiTheme="minorHAnsi" w:hAnsiTheme="minorHAnsi" w:cstheme="minorHAnsi"/>
                <w:sz w:val="22"/>
                <w:szCs w:val="22"/>
              </w:rPr>
              <w:t>ΔΑΠΑΝΗ</w:t>
            </w:r>
          </w:p>
        </w:tc>
      </w:tr>
      <w:tr w:rsidR="0055393D" w:rsidRPr="00D70E4F" w14:paraId="56797FF4" w14:textId="1C17B646" w:rsidTr="00890409">
        <w:trPr>
          <w:trHeight w:val="242"/>
        </w:trPr>
        <w:tc>
          <w:tcPr>
            <w:tcW w:w="3539" w:type="dxa"/>
          </w:tcPr>
          <w:p w14:paraId="14799CF4" w14:textId="61FED156" w:rsidR="0055393D" w:rsidRPr="00A46549" w:rsidRDefault="0055393D" w:rsidP="00CB5C2D">
            <w:pPr>
              <w:ind w:left="34"/>
              <w:contextualSpacing/>
              <w:rPr>
                <w:rFonts w:asciiTheme="minorHAnsi" w:eastAsiaTheme="minorEastAsia" w:hAnsiTheme="minorHAnsi" w:cstheme="minorHAnsi"/>
                <w:sz w:val="22"/>
                <w:szCs w:val="22"/>
              </w:rPr>
            </w:pPr>
            <w:r w:rsidRPr="00A46549">
              <w:rPr>
                <w:rFonts w:asciiTheme="minorHAnsi" w:hAnsiTheme="minorHAnsi" w:cstheme="minorHAnsi"/>
                <w:sz w:val="22"/>
                <w:szCs w:val="22"/>
              </w:rPr>
              <w:t>ΑΜΟΙΒΕΣ ΠΡΟΣΩΠΙΚΟΥ</w:t>
            </w:r>
          </w:p>
        </w:tc>
        <w:tc>
          <w:tcPr>
            <w:tcW w:w="851" w:type="dxa"/>
          </w:tcPr>
          <w:p w14:paraId="0EF25B54" w14:textId="4B379B5A" w:rsidR="0055393D" w:rsidRPr="00A46549" w:rsidRDefault="0055393D" w:rsidP="00CB5C2D">
            <w:pPr>
              <w:jc w:val="center"/>
              <w:rPr>
                <w:rFonts w:asciiTheme="minorHAnsi" w:eastAsiaTheme="minorEastAsia" w:hAnsiTheme="minorHAnsi" w:cstheme="minorHAnsi"/>
                <w:sz w:val="22"/>
                <w:szCs w:val="22"/>
              </w:rPr>
            </w:pPr>
            <w:r w:rsidRPr="00A46549">
              <w:rPr>
                <w:rFonts w:asciiTheme="minorHAnsi" w:hAnsiTheme="minorHAnsi" w:cstheme="minorHAnsi"/>
                <w:sz w:val="22"/>
                <w:szCs w:val="22"/>
              </w:rPr>
              <w:t>3</w:t>
            </w:r>
          </w:p>
        </w:tc>
        <w:tc>
          <w:tcPr>
            <w:tcW w:w="1134" w:type="dxa"/>
            <w:gridSpan w:val="2"/>
          </w:tcPr>
          <w:p w14:paraId="154783CF" w14:textId="619974F5" w:rsidR="0055393D" w:rsidRPr="00A46549" w:rsidRDefault="0055393D" w:rsidP="00CB5C2D">
            <w:pPr>
              <w:jc w:val="center"/>
              <w:rPr>
                <w:rFonts w:asciiTheme="minorHAnsi" w:eastAsiaTheme="minorEastAsia" w:hAnsiTheme="minorHAnsi" w:cstheme="minorHAnsi"/>
                <w:sz w:val="22"/>
                <w:szCs w:val="22"/>
              </w:rPr>
            </w:pPr>
            <w:r>
              <w:rPr>
                <w:rFonts w:asciiTheme="minorHAnsi" w:eastAsiaTheme="minorEastAsia" w:hAnsiTheme="minorHAnsi" w:cstheme="minorHAnsi"/>
                <w:sz w:val="22"/>
                <w:szCs w:val="22"/>
              </w:rPr>
              <w:t>ΕΤΗ</w:t>
            </w:r>
          </w:p>
        </w:tc>
        <w:tc>
          <w:tcPr>
            <w:tcW w:w="2409" w:type="dxa"/>
            <w:gridSpan w:val="2"/>
          </w:tcPr>
          <w:p w14:paraId="504EED9C" w14:textId="56AB6EEE" w:rsidR="0055393D" w:rsidRPr="00A46549" w:rsidRDefault="0055393D" w:rsidP="00CB5C2D">
            <w:pPr>
              <w:ind w:left="284"/>
              <w:contextualSpacing/>
              <w:jc w:val="center"/>
              <w:rPr>
                <w:rFonts w:asciiTheme="minorHAnsi" w:hAnsiTheme="minorHAnsi" w:cstheme="minorHAnsi"/>
                <w:sz w:val="22"/>
                <w:szCs w:val="22"/>
              </w:rPr>
            </w:pPr>
            <w:r>
              <w:rPr>
                <w:rFonts w:asciiTheme="minorHAnsi" w:hAnsiTheme="minorHAnsi" w:cstheme="minorHAnsi"/>
                <w:sz w:val="22"/>
                <w:szCs w:val="22"/>
              </w:rPr>
              <w:t>ΚΑΤ’ ΑΠΟΚΟΠΗ</w:t>
            </w:r>
          </w:p>
        </w:tc>
        <w:tc>
          <w:tcPr>
            <w:tcW w:w="1842" w:type="dxa"/>
          </w:tcPr>
          <w:p w14:paraId="48CCB376" w14:textId="2838BE88" w:rsidR="0055393D" w:rsidRPr="00A46549" w:rsidRDefault="0055393D" w:rsidP="00CB5C2D">
            <w:pPr>
              <w:jc w:val="center"/>
              <w:rPr>
                <w:rFonts w:asciiTheme="minorHAnsi" w:eastAsiaTheme="minorEastAsia" w:hAnsiTheme="minorHAnsi" w:cstheme="minorHAnsi"/>
                <w:sz w:val="22"/>
                <w:szCs w:val="22"/>
              </w:rPr>
            </w:pPr>
            <w:r w:rsidRPr="00A46549">
              <w:rPr>
                <w:rFonts w:asciiTheme="minorHAnsi" w:hAnsiTheme="minorHAnsi" w:cstheme="minorHAnsi"/>
                <w:sz w:val="22"/>
                <w:szCs w:val="22"/>
              </w:rPr>
              <w:t>178.329,21</w:t>
            </w:r>
          </w:p>
        </w:tc>
        <w:tc>
          <w:tcPr>
            <w:tcW w:w="1418" w:type="dxa"/>
            <w:gridSpan w:val="2"/>
          </w:tcPr>
          <w:p w14:paraId="700DA4D5" w14:textId="23F223CD" w:rsidR="0055393D" w:rsidRPr="00A46549" w:rsidRDefault="0055393D" w:rsidP="00CB5C2D">
            <w:pPr>
              <w:jc w:val="center"/>
              <w:rPr>
                <w:rFonts w:asciiTheme="minorHAnsi" w:eastAsiaTheme="minorEastAsia" w:hAnsiTheme="minorHAnsi" w:cstheme="minorHAnsi"/>
                <w:sz w:val="22"/>
                <w:szCs w:val="22"/>
              </w:rPr>
            </w:pPr>
            <w:r w:rsidRPr="00A46549">
              <w:rPr>
                <w:rFonts w:asciiTheme="minorHAnsi" w:hAnsiTheme="minorHAnsi" w:cstheme="minorHAnsi"/>
                <w:sz w:val="22"/>
                <w:szCs w:val="22"/>
              </w:rPr>
              <w:t>186.205,16</w:t>
            </w:r>
          </w:p>
        </w:tc>
        <w:tc>
          <w:tcPr>
            <w:tcW w:w="1382" w:type="dxa"/>
            <w:gridSpan w:val="2"/>
          </w:tcPr>
          <w:p w14:paraId="56DB435E" w14:textId="1B543263" w:rsidR="0055393D" w:rsidRPr="00A46549" w:rsidRDefault="0055393D" w:rsidP="00CB5C2D">
            <w:pPr>
              <w:jc w:val="center"/>
              <w:rPr>
                <w:rFonts w:asciiTheme="minorHAnsi" w:eastAsiaTheme="minorEastAsia" w:hAnsiTheme="minorHAnsi" w:cstheme="minorHAnsi"/>
                <w:sz w:val="22"/>
                <w:szCs w:val="22"/>
              </w:rPr>
            </w:pPr>
            <w:r w:rsidRPr="00A46549">
              <w:rPr>
                <w:rFonts w:asciiTheme="minorHAnsi" w:hAnsiTheme="minorHAnsi" w:cstheme="minorHAnsi"/>
                <w:sz w:val="22"/>
                <w:szCs w:val="22"/>
              </w:rPr>
              <w:t>196.597,37</w:t>
            </w:r>
          </w:p>
        </w:tc>
        <w:tc>
          <w:tcPr>
            <w:tcW w:w="1792" w:type="dxa"/>
          </w:tcPr>
          <w:p w14:paraId="54B8598B" w14:textId="57AF9ADF" w:rsidR="0055393D" w:rsidRPr="00A46549" w:rsidRDefault="0055393D" w:rsidP="00CB5C2D">
            <w:pPr>
              <w:tabs>
                <w:tab w:val="left" w:pos="270"/>
              </w:tabs>
              <w:rPr>
                <w:rFonts w:asciiTheme="minorHAnsi" w:eastAsiaTheme="minorEastAsia" w:hAnsiTheme="minorHAnsi" w:cstheme="minorHAnsi"/>
                <w:sz w:val="22"/>
                <w:szCs w:val="22"/>
              </w:rPr>
            </w:pPr>
            <w:r>
              <w:rPr>
                <w:rFonts w:asciiTheme="minorHAnsi" w:eastAsiaTheme="minorEastAsia" w:hAnsiTheme="minorHAnsi" w:cstheme="minorHAnsi"/>
                <w:sz w:val="22"/>
                <w:szCs w:val="22"/>
              </w:rPr>
              <w:tab/>
            </w:r>
            <w:r w:rsidRPr="00A46549">
              <w:rPr>
                <w:rFonts w:ascii="Calibri" w:hAnsi="Calibri" w:cs="Calibri"/>
                <w:color w:val="000000"/>
                <w:sz w:val="22"/>
                <w:szCs w:val="22"/>
              </w:rPr>
              <w:t>561.131,74</w:t>
            </w:r>
          </w:p>
        </w:tc>
      </w:tr>
      <w:tr w:rsidR="00CB5C2D" w:rsidRPr="00D70E4F" w14:paraId="19F06703" w14:textId="3F501997" w:rsidTr="000C6E2C">
        <w:trPr>
          <w:trHeight w:val="242"/>
        </w:trPr>
        <w:tc>
          <w:tcPr>
            <w:tcW w:w="3539" w:type="dxa"/>
          </w:tcPr>
          <w:p w14:paraId="2EF5CB51" w14:textId="017D4E8F" w:rsidR="00CB5C2D" w:rsidRPr="00A46549" w:rsidRDefault="00CB5C2D" w:rsidP="00CB5C2D">
            <w:pPr>
              <w:ind w:left="34"/>
              <w:contextualSpacing/>
              <w:rPr>
                <w:rFonts w:asciiTheme="minorHAnsi" w:eastAsiaTheme="minorEastAsia" w:hAnsiTheme="minorHAnsi" w:cstheme="minorHAnsi"/>
                <w:sz w:val="22"/>
                <w:szCs w:val="22"/>
              </w:rPr>
            </w:pPr>
            <w:r w:rsidRPr="00A46549">
              <w:rPr>
                <w:rFonts w:asciiTheme="minorHAnsi" w:hAnsiTheme="minorHAnsi" w:cstheme="minorHAnsi"/>
                <w:sz w:val="22"/>
                <w:szCs w:val="22"/>
              </w:rPr>
              <w:t xml:space="preserve">ΕΠΑΓΓΕΛΜΑΤΙΚΟ ΣΚΑΦΟΣ 5m (καύσιμα </w:t>
            </w:r>
            <w:proofErr w:type="spellStart"/>
            <w:r w:rsidRPr="00A46549">
              <w:rPr>
                <w:rFonts w:asciiTheme="minorHAnsi" w:hAnsiTheme="minorHAnsi" w:cstheme="minorHAnsi"/>
                <w:sz w:val="22"/>
                <w:szCs w:val="22"/>
              </w:rPr>
              <w:t>ελαιολιπαντικό</w:t>
            </w:r>
            <w:proofErr w:type="spellEnd"/>
            <w:r w:rsidRPr="00A46549">
              <w:rPr>
                <w:rFonts w:asciiTheme="minorHAnsi" w:hAnsiTheme="minorHAnsi" w:cstheme="minorHAnsi"/>
                <w:sz w:val="22"/>
                <w:szCs w:val="22"/>
              </w:rPr>
              <w:t>, απόσβεση, ασφάλιση, συντήρηση)</w:t>
            </w:r>
          </w:p>
        </w:tc>
        <w:tc>
          <w:tcPr>
            <w:tcW w:w="851" w:type="dxa"/>
          </w:tcPr>
          <w:p w14:paraId="5B47FA4B" w14:textId="77777777" w:rsidR="00CB5C2D" w:rsidRDefault="00CB5C2D" w:rsidP="00CB5C2D">
            <w:pPr>
              <w:jc w:val="center"/>
              <w:rPr>
                <w:rFonts w:asciiTheme="minorHAnsi" w:hAnsiTheme="minorHAnsi" w:cstheme="minorHAnsi"/>
                <w:sz w:val="22"/>
                <w:szCs w:val="22"/>
              </w:rPr>
            </w:pPr>
          </w:p>
          <w:p w14:paraId="721E9F2F" w14:textId="1E69C8C5" w:rsidR="00CB5C2D" w:rsidRPr="00A46549" w:rsidRDefault="00CB5C2D" w:rsidP="00CB5C2D">
            <w:pPr>
              <w:jc w:val="center"/>
              <w:rPr>
                <w:rFonts w:asciiTheme="minorHAnsi" w:eastAsiaTheme="minorEastAsia" w:hAnsiTheme="minorHAnsi" w:cstheme="minorHAnsi"/>
                <w:sz w:val="22"/>
                <w:szCs w:val="22"/>
              </w:rPr>
            </w:pPr>
            <w:r w:rsidRPr="00A46549">
              <w:rPr>
                <w:rFonts w:asciiTheme="minorHAnsi" w:hAnsiTheme="minorHAnsi" w:cstheme="minorHAnsi"/>
                <w:sz w:val="22"/>
                <w:szCs w:val="22"/>
              </w:rPr>
              <w:t>366</w:t>
            </w:r>
          </w:p>
        </w:tc>
        <w:tc>
          <w:tcPr>
            <w:tcW w:w="1134" w:type="dxa"/>
            <w:gridSpan w:val="2"/>
          </w:tcPr>
          <w:p w14:paraId="29EE9F1D" w14:textId="77777777" w:rsidR="00CB5C2D" w:rsidRDefault="00CB5C2D" w:rsidP="00CB5C2D">
            <w:pPr>
              <w:rPr>
                <w:rFonts w:asciiTheme="minorHAnsi" w:hAnsiTheme="minorHAnsi" w:cstheme="minorHAnsi"/>
                <w:sz w:val="22"/>
                <w:szCs w:val="22"/>
              </w:rPr>
            </w:pPr>
          </w:p>
          <w:p w14:paraId="0722EB9B" w14:textId="2D6C2C5C" w:rsidR="00CB5C2D" w:rsidRDefault="00CB5C2D" w:rsidP="00CB5C2D">
            <w:pPr>
              <w:jc w:val="center"/>
              <w:rPr>
                <w:rFonts w:asciiTheme="minorHAnsi" w:eastAsiaTheme="minorEastAsia" w:hAnsiTheme="minorHAnsi" w:cstheme="minorHAnsi"/>
                <w:sz w:val="22"/>
                <w:szCs w:val="22"/>
              </w:rPr>
            </w:pPr>
            <w:r w:rsidRPr="00A46549">
              <w:rPr>
                <w:rFonts w:asciiTheme="minorHAnsi" w:hAnsiTheme="minorHAnsi" w:cstheme="minorHAnsi"/>
                <w:sz w:val="22"/>
                <w:szCs w:val="22"/>
              </w:rPr>
              <w:t>ΗΜΕΡΕΣ</w:t>
            </w:r>
          </w:p>
          <w:p w14:paraId="2B2A0C34" w14:textId="77777777" w:rsidR="00CB5C2D" w:rsidRPr="00A46549" w:rsidRDefault="00CB5C2D" w:rsidP="00CB5C2D">
            <w:pPr>
              <w:jc w:val="center"/>
              <w:rPr>
                <w:rFonts w:asciiTheme="minorHAnsi" w:eastAsiaTheme="minorEastAsia" w:hAnsiTheme="minorHAnsi" w:cstheme="minorHAnsi"/>
                <w:sz w:val="22"/>
                <w:szCs w:val="22"/>
              </w:rPr>
            </w:pPr>
          </w:p>
        </w:tc>
        <w:tc>
          <w:tcPr>
            <w:tcW w:w="992" w:type="dxa"/>
          </w:tcPr>
          <w:p w14:paraId="6291BD22" w14:textId="77777777" w:rsidR="00CB5C2D" w:rsidRDefault="00CB5C2D" w:rsidP="00CB5C2D">
            <w:pPr>
              <w:jc w:val="center"/>
              <w:rPr>
                <w:rFonts w:asciiTheme="minorHAnsi" w:hAnsiTheme="minorHAnsi" w:cstheme="minorHAnsi"/>
                <w:sz w:val="22"/>
                <w:szCs w:val="22"/>
              </w:rPr>
            </w:pPr>
          </w:p>
          <w:p w14:paraId="00717C43" w14:textId="0C11A72F" w:rsidR="00CB5C2D" w:rsidRDefault="00CB5C2D" w:rsidP="00CB5C2D">
            <w:pPr>
              <w:jc w:val="center"/>
              <w:rPr>
                <w:rFonts w:asciiTheme="minorHAnsi" w:hAnsiTheme="minorHAnsi" w:cstheme="minorHAnsi"/>
                <w:sz w:val="22"/>
                <w:szCs w:val="22"/>
              </w:rPr>
            </w:pPr>
            <w:r>
              <w:rPr>
                <w:rFonts w:asciiTheme="minorHAnsi" w:hAnsiTheme="minorHAnsi" w:cstheme="minorHAnsi"/>
                <w:sz w:val="22"/>
                <w:szCs w:val="22"/>
              </w:rPr>
              <w:t>3</w:t>
            </w:r>
          </w:p>
        </w:tc>
        <w:tc>
          <w:tcPr>
            <w:tcW w:w="1417" w:type="dxa"/>
          </w:tcPr>
          <w:p w14:paraId="79CBC1D9" w14:textId="77777777" w:rsidR="00CB5C2D" w:rsidRDefault="00CB5C2D" w:rsidP="00CB5C2D">
            <w:pPr>
              <w:jc w:val="center"/>
              <w:rPr>
                <w:rFonts w:asciiTheme="minorHAnsi" w:hAnsiTheme="minorHAnsi" w:cstheme="minorHAnsi"/>
                <w:sz w:val="22"/>
                <w:szCs w:val="22"/>
              </w:rPr>
            </w:pPr>
          </w:p>
          <w:p w14:paraId="251BB7AF" w14:textId="325B1611" w:rsidR="00CB5C2D" w:rsidRDefault="00CB5C2D" w:rsidP="00CB5C2D">
            <w:pPr>
              <w:rPr>
                <w:rFonts w:asciiTheme="minorHAnsi" w:hAnsiTheme="minorHAnsi" w:cstheme="minorHAnsi"/>
                <w:sz w:val="22"/>
                <w:szCs w:val="22"/>
              </w:rPr>
            </w:pPr>
            <w:r>
              <w:rPr>
                <w:rFonts w:asciiTheme="minorHAnsi" w:hAnsiTheme="minorHAnsi" w:cstheme="minorHAnsi"/>
                <w:sz w:val="22"/>
                <w:szCs w:val="22"/>
              </w:rPr>
              <w:t>ΠΑΡΑΛΙΕΣ</w:t>
            </w:r>
          </w:p>
        </w:tc>
        <w:tc>
          <w:tcPr>
            <w:tcW w:w="4642" w:type="dxa"/>
            <w:gridSpan w:val="5"/>
          </w:tcPr>
          <w:p w14:paraId="17207B43" w14:textId="77777777" w:rsidR="00CB5C2D" w:rsidRDefault="00CB5C2D" w:rsidP="00CB5C2D">
            <w:pPr>
              <w:jc w:val="center"/>
              <w:rPr>
                <w:rFonts w:asciiTheme="minorHAnsi" w:eastAsiaTheme="minorEastAsia" w:hAnsiTheme="minorHAnsi" w:cstheme="minorHAnsi"/>
                <w:sz w:val="20"/>
                <w:szCs w:val="20"/>
              </w:rPr>
            </w:pPr>
          </w:p>
          <w:p w14:paraId="03EE9FC2" w14:textId="02E44938" w:rsidR="00CB5C2D" w:rsidRPr="00A46549" w:rsidRDefault="00AD72B5" w:rsidP="00CB5C2D">
            <w:pPr>
              <w:jc w:val="center"/>
              <w:rPr>
                <w:rFonts w:asciiTheme="minorHAnsi" w:eastAsiaTheme="minorEastAsia" w:hAnsiTheme="minorHAnsi" w:cstheme="minorHAnsi"/>
                <w:sz w:val="22"/>
                <w:szCs w:val="22"/>
              </w:rPr>
            </w:pPr>
            <w:r>
              <w:rPr>
                <w:rFonts w:asciiTheme="minorHAnsi" w:eastAsiaTheme="minorEastAsia" w:hAnsiTheme="minorHAnsi" w:cstheme="minorHAnsi"/>
                <w:sz w:val="22"/>
                <w:szCs w:val="22"/>
              </w:rPr>
              <w:t>180</w:t>
            </w:r>
          </w:p>
        </w:tc>
        <w:tc>
          <w:tcPr>
            <w:tcW w:w="1792" w:type="dxa"/>
          </w:tcPr>
          <w:p w14:paraId="3A9C65A2" w14:textId="77777777" w:rsidR="00CB5C2D" w:rsidRDefault="00CB5C2D" w:rsidP="00CB5C2D">
            <w:pPr>
              <w:jc w:val="center"/>
              <w:rPr>
                <w:rFonts w:asciiTheme="minorHAnsi" w:hAnsiTheme="minorHAnsi" w:cstheme="minorHAnsi"/>
                <w:sz w:val="22"/>
                <w:szCs w:val="22"/>
              </w:rPr>
            </w:pPr>
          </w:p>
          <w:p w14:paraId="6E2C5FD8" w14:textId="77777777" w:rsidR="00CB5C2D" w:rsidRDefault="00FD0BCE" w:rsidP="00CB5C2D">
            <w:pPr>
              <w:jc w:val="center"/>
              <w:rPr>
                <w:rFonts w:asciiTheme="minorHAnsi" w:hAnsiTheme="minorHAnsi" w:cstheme="minorHAnsi"/>
                <w:sz w:val="22"/>
                <w:szCs w:val="22"/>
              </w:rPr>
            </w:pPr>
            <w:r>
              <w:rPr>
                <w:rFonts w:asciiTheme="minorHAnsi" w:hAnsiTheme="minorHAnsi" w:cstheme="minorHAnsi"/>
                <w:sz w:val="22"/>
                <w:szCs w:val="22"/>
              </w:rPr>
              <w:t>197.640,00</w:t>
            </w:r>
          </w:p>
          <w:p w14:paraId="7EF28580" w14:textId="4209FF09" w:rsidR="00FD0BCE" w:rsidRPr="00A46549" w:rsidRDefault="00FD0BCE" w:rsidP="00CB5C2D">
            <w:pPr>
              <w:jc w:val="center"/>
              <w:rPr>
                <w:rFonts w:asciiTheme="minorHAnsi" w:eastAsiaTheme="minorEastAsia" w:hAnsiTheme="minorHAnsi" w:cstheme="minorHAnsi"/>
                <w:sz w:val="22"/>
                <w:szCs w:val="22"/>
              </w:rPr>
            </w:pPr>
          </w:p>
        </w:tc>
      </w:tr>
      <w:tr w:rsidR="00BC79F6" w:rsidRPr="007B4E6E" w14:paraId="17703202" w14:textId="38F882ED" w:rsidTr="00B637E6">
        <w:trPr>
          <w:trHeight w:val="256"/>
        </w:trPr>
        <w:tc>
          <w:tcPr>
            <w:tcW w:w="3539" w:type="dxa"/>
          </w:tcPr>
          <w:p w14:paraId="36ACA25A" w14:textId="2C05618B" w:rsidR="00BC79F6" w:rsidRPr="00D70E4F" w:rsidRDefault="00BC79F6" w:rsidP="00CB5C2D">
            <w:pPr>
              <w:ind w:left="34"/>
              <w:contextualSpacing/>
              <w:rPr>
                <w:rFonts w:asciiTheme="minorHAnsi" w:eastAsiaTheme="minorEastAsia" w:hAnsiTheme="minorHAnsi" w:cstheme="minorHAnsi"/>
                <w:sz w:val="22"/>
                <w:szCs w:val="22"/>
              </w:rPr>
            </w:pPr>
          </w:p>
        </w:tc>
        <w:tc>
          <w:tcPr>
            <w:tcW w:w="1985" w:type="dxa"/>
            <w:gridSpan w:val="3"/>
          </w:tcPr>
          <w:p w14:paraId="17DD1C62" w14:textId="156298B5" w:rsidR="00BC79F6" w:rsidRPr="00D70E4F" w:rsidRDefault="00BC79F6" w:rsidP="00CB5C2D">
            <w:pPr>
              <w:jc w:val="center"/>
              <w:rPr>
                <w:rFonts w:asciiTheme="minorHAnsi" w:eastAsiaTheme="minorEastAsia" w:hAnsiTheme="minorHAnsi" w:cstheme="minorHAnsi"/>
                <w:sz w:val="22"/>
                <w:szCs w:val="22"/>
              </w:rPr>
            </w:pPr>
          </w:p>
        </w:tc>
        <w:tc>
          <w:tcPr>
            <w:tcW w:w="2409" w:type="dxa"/>
            <w:gridSpan w:val="2"/>
          </w:tcPr>
          <w:p w14:paraId="788AA3F1" w14:textId="77777777" w:rsidR="00BC79F6" w:rsidRPr="00D70E4F" w:rsidRDefault="00BC79F6" w:rsidP="00CB5C2D">
            <w:pPr>
              <w:ind w:left="284"/>
              <w:contextualSpacing/>
              <w:jc w:val="center"/>
              <w:rPr>
                <w:rFonts w:asciiTheme="minorHAnsi" w:eastAsiaTheme="minorEastAsia" w:hAnsiTheme="minorHAnsi" w:cstheme="minorHAnsi"/>
                <w:sz w:val="22"/>
                <w:szCs w:val="22"/>
              </w:rPr>
            </w:pPr>
          </w:p>
        </w:tc>
        <w:tc>
          <w:tcPr>
            <w:tcW w:w="4642" w:type="dxa"/>
            <w:gridSpan w:val="5"/>
          </w:tcPr>
          <w:p w14:paraId="0E5715F5" w14:textId="77777777" w:rsidR="00BC79F6" w:rsidRPr="00D70E4F" w:rsidRDefault="00BC79F6" w:rsidP="00CB5C2D">
            <w:pPr>
              <w:jc w:val="center"/>
              <w:rPr>
                <w:rFonts w:asciiTheme="minorHAnsi" w:eastAsiaTheme="minorEastAsia" w:hAnsiTheme="minorHAnsi" w:cstheme="minorHAnsi"/>
                <w:sz w:val="22"/>
                <w:szCs w:val="22"/>
              </w:rPr>
            </w:pPr>
          </w:p>
        </w:tc>
        <w:tc>
          <w:tcPr>
            <w:tcW w:w="1792" w:type="dxa"/>
          </w:tcPr>
          <w:p w14:paraId="15205B30" w14:textId="77777777" w:rsidR="00BC79F6" w:rsidRDefault="00BC79F6" w:rsidP="00CB5C2D">
            <w:pPr>
              <w:jc w:val="center"/>
              <w:rPr>
                <w:rFonts w:asciiTheme="minorHAnsi" w:eastAsiaTheme="minorEastAsia" w:hAnsiTheme="minorHAnsi" w:cstheme="minorHAnsi"/>
                <w:sz w:val="22"/>
                <w:szCs w:val="22"/>
              </w:rPr>
            </w:pPr>
          </w:p>
          <w:p w14:paraId="30C388A7" w14:textId="77777777" w:rsidR="00BC79F6" w:rsidRPr="00D70E4F" w:rsidRDefault="00BC79F6" w:rsidP="00CB5C2D">
            <w:pPr>
              <w:jc w:val="center"/>
              <w:rPr>
                <w:rFonts w:asciiTheme="minorHAnsi" w:eastAsiaTheme="minorEastAsia" w:hAnsiTheme="minorHAnsi" w:cstheme="minorHAnsi"/>
                <w:sz w:val="22"/>
                <w:szCs w:val="22"/>
              </w:rPr>
            </w:pPr>
          </w:p>
        </w:tc>
      </w:tr>
      <w:tr w:rsidR="00CB5C2D" w:rsidRPr="007B4E6E" w14:paraId="6A3874F2" w14:textId="585E3E3E" w:rsidTr="00890409">
        <w:trPr>
          <w:trHeight w:val="408"/>
        </w:trPr>
        <w:tc>
          <w:tcPr>
            <w:tcW w:w="3539" w:type="dxa"/>
          </w:tcPr>
          <w:p w14:paraId="463B2C13" w14:textId="12D76DBF" w:rsidR="00CB5C2D" w:rsidRPr="00D70E4F" w:rsidRDefault="00CB5C2D" w:rsidP="00CB5C2D">
            <w:pPr>
              <w:ind w:left="34"/>
              <w:contextualSpacing/>
              <w:rPr>
                <w:rFonts w:asciiTheme="minorHAnsi" w:eastAsiaTheme="minorEastAsia" w:hAnsiTheme="minorHAnsi" w:cstheme="minorHAnsi"/>
                <w:sz w:val="22"/>
                <w:szCs w:val="22"/>
              </w:rPr>
            </w:pPr>
            <w:r w:rsidRPr="00A46549">
              <w:rPr>
                <w:rFonts w:asciiTheme="minorHAnsi" w:hAnsiTheme="minorHAnsi" w:cstheme="minorHAnsi"/>
                <w:sz w:val="22"/>
                <w:szCs w:val="22"/>
              </w:rPr>
              <w:lastRenderedPageBreak/>
              <w:t>ΠΕΡΙΓΡΑΦΗ ΔΑΠΑΝΗΣ</w:t>
            </w:r>
          </w:p>
        </w:tc>
        <w:tc>
          <w:tcPr>
            <w:tcW w:w="1985" w:type="dxa"/>
            <w:gridSpan w:val="3"/>
          </w:tcPr>
          <w:p w14:paraId="6716BB54" w14:textId="6D99E7E4" w:rsidR="00CB5C2D" w:rsidRPr="00D70E4F" w:rsidRDefault="00CB5C2D" w:rsidP="00CB5C2D">
            <w:pPr>
              <w:jc w:val="center"/>
              <w:rPr>
                <w:rFonts w:asciiTheme="minorHAnsi" w:eastAsiaTheme="minorEastAsia" w:hAnsiTheme="minorHAnsi" w:cstheme="minorHAnsi"/>
                <w:sz w:val="22"/>
                <w:szCs w:val="22"/>
              </w:rPr>
            </w:pPr>
            <w:r w:rsidRPr="00A46549">
              <w:rPr>
                <w:rFonts w:asciiTheme="minorHAnsi" w:hAnsiTheme="minorHAnsi" w:cstheme="minorHAnsi"/>
                <w:sz w:val="22"/>
                <w:szCs w:val="22"/>
              </w:rPr>
              <w:t>ΠΟΣΟΤΗΤΑ</w:t>
            </w:r>
          </w:p>
        </w:tc>
        <w:tc>
          <w:tcPr>
            <w:tcW w:w="2409" w:type="dxa"/>
            <w:gridSpan w:val="2"/>
          </w:tcPr>
          <w:p w14:paraId="5F2BF83E" w14:textId="4461F5D0" w:rsidR="00CB5C2D" w:rsidRPr="00D70E4F" w:rsidRDefault="00CB5C2D" w:rsidP="00CB5C2D">
            <w:pPr>
              <w:ind w:left="284"/>
              <w:contextualSpacing/>
              <w:jc w:val="center"/>
              <w:rPr>
                <w:rFonts w:ascii="Calibri" w:hAnsi="Calibri" w:cs="Calibri"/>
                <w:color w:val="000000"/>
                <w:sz w:val="22"/>
                <w:szCs w:val="22"/>
              </w:rPr>
            </w:pPr>
            <w:r w:rsidRPr="00A46549">
              <w:rPr>
                <w:rFonts w:asciiTheme="minorHAnsi" w:hAnsiTheme="minorHAnsi" w:cstheme="minorHAnsi"/>
                <w:sz w:val="22"/>
                <w:szCs w:val="22"/>
              </w:rPr>
              <w:t>ΜΟΝΑΔΕΣ</w:t>
            </w:r>
          </w:p>
        </w:tc>
        <w:tc>
          <w:tcPr>
            <w:tcW w:w="2160" w:type="dxa"/>
            <w:gridSpan w:val="2"/>
          </w:tcPr>
          <w:p w14:paraId="07B5561F" w14:textId="7D1FFA42" w:rsidR="00CB5C2D" w:rsidRPr="00D70E4F" w:rsidRDefault="00CB5C2D" w:rsidP="00CB5C2D">
            <w:pPr>
              <w:jc w:val="center"/>
              <w:rPr>
                <w:rFonts w:asciiTheme="minorHAnsi" w:eastAsiaTheme="minorEastAsia" w:hAnsiTheme="minorHAnsi" w:cstheme="minorHAnsi"/>
                <w:sz w:val="22"/>
                <w:szCs w:val="22"/>
              </w:rPr>
            </w:pPr>
            <w:r w:rsidRPr="00A46549">
              <w:rPr>
                <w:rFonts w:asciiTheme="minorHAnsi" w:hAnsiTheme="minorHAnsi" w:cstheme="minorHAnsi"/>
                <w:sz w:val="22"/>
                <w:szCs w:val="22"/>
              </w:rPr>
              <w:t>2026</w:t>
            </w:r>
          </w:p>
        </w:tc>
        <w:tc>
          <w:tcPr>
            <w:tcW w:w="1200" w:type="dxa"/>
            <w:gridSpan w:val="2"/>
          </w:tcPr>
          <w:p w14:paraId="4591E9F8" w14:textId="4ED0C40A" w:rsidR="00CB5C2D" w:rsidRPr="00D70E4F" w:rsidRDefault="00CB5C2D" w:rsidP="00CB5C2D">
            <w:pPr>
              <w:jc w:val="center"/>
              <w:rPr>
                <w:rFonts w:asciiTheme="minorHAnsi" w:eastAsiaTheme="minorEastAsia" w:hAnsiTheme="minorHAnsi" w:cstheme="minorHAnsi"/>
                <w:sz w:val="22"/>
                <w:szCs w:val="22"/>
              </w:rPr>
            </w:pPr>
            <w:r w:rsidRPr="00A46549">
              <w:rPr>
                <w:rFonts w:asciiTheme="minorHAnsi" w:hAnsiTheme="minorHAnsi" w:cstheme="minorHAnsi"/>
                <w:sz w:val="22"/>
                <w:szCs w:val="22"/>
              </w:rPr>
              <w:t>2027</w:t>
            </w:r>
          </w:p>
        </w:tc>
        <w:tc>
          <w:tcPr>
            <w:tcW w:w="1282" w:type="dxa"/>
          </w:tcPr>
          <w:p w14:paraId="694B4086" w14:textId="39FD9C75" w:rsidR="00CB5C2D" w:rsidRPr="00D70E4F" w:rsidRDefault="00CB5C2D" w:rsidP="00CB5C2D">
            <w:pPr>
              <w:jc w:val="center"/>
              <w:rPr>
                <w:rFonts w:asciiTheme="minorHAnsi" w:eastAsiaTheme="minorEastAsia" w:hAnsiTheme="minorHAnsi" w:cstheme="minorHAnsi"/>
                <w:sz w:val="22"/>
                <w:szCs w:val="22"/>
              </w:rPr>
            </w:pPr>
            <w:r w:rsidRPr="00A46549">
              <w:rPr>
                <w:rFonts w:asciiTheme="minorHAnsi" w:hAnsiTheme="minorHAnsi" w:cstheme="minorHAnsi"/>
                <w:sz w:val="22"/>
                <w:szCs w:val="22"/>
              </w:rPr>
              <w:t>2028</w:t>
            </w:r>
          </w:p>
        </w:tc>
        <w:tc>
          <w:tcPr>
            <w:tcW w:w="1792" w:type="dxa"/>
          </w:tcPr>
          <w:p w14:paraId="3286A69E" w14:textId="682DA3BE" w:rsidR="00CB5C2D" w:rsidRPr="00D70E4F" w:rsidRDefault="00CB5C2D" w:rsidP="00CB5C2D">
            <w:pPr>
              <w:jc w:val="center"/>
              <w:rPr>
                <w:rFonts w:asciiTheme="minorHAnsi" w:eastAsiaTheme="minorEastAsia" w:hAnsiTheme="minorHAnsi" w:cstheme="minorHAnsi"/>
                <w:sz w:val="22"/>
                <w:szCs w:val="22"/>
              </w:rPr>
            </w:pPr>
            <w:r w:rsidRPr="00A46549">
              <w:rPr>
                <w:rFonts w:asciiTheme="minorHAnsi" w:hAnsiTheme="minorHAnsi" w:cstheme="minorHAnsi"/>
                <w:sz w:val="22"/>
                <w:szCs w:val="22"/>
              </w:rPr>
              <w:t>ΔΑΠΑΝΗ</w:t>
            </w:r>
          </w:p>
        </w:tc>
      </w:tr>
      <w:tr w:rsidR="004C0B7C" w:rsidRPr="007B4E6E" w14:paraId="32BE3ED6" w14:textId="72B2C9EC" w:rsidTr="00890409">
        <w:trPr>
          <w:trHeight w:val="256"/>
        </w:trPr>
        <w:tc>
          <w:tcPr>
            <w:tcW w:w="3539" w:type="dxa"/>
            <w:vAlign w:val="center"/>
          </w:tcPr>
          <w:p w14:paraId="12EB4CD8" w14:textId="2002A80C" w:rsidR="004C0B7C" w:rsidRPr="00CB5C2D" w:rsidRDefault="004C0B7C" w:rsidP="00CB5C2D">
            <w:pPr>
              <w:ind w:left="34"/>
              <w:contextualSpacing/>
              <w:rPr>
                <w:rFonts w:asciiTheme="minorHAnsi" w:eastAsiaTheme="minorEastAsia" w:hAnsiTheme="minorHAnsi" w:cstheme="minorHAnsi"/>
                <w:sz w:val="22"/>
                <w:szCs w:val="22"/>
              </w:rPr>
            </w:pPr>
            <w:r w:rsidRPr="004C0B7C">
              <w:rPr>
                <w:rFonts w:asciiTheme="minorHAnsi" w:eastAsiaTheme="minorEastAsia" w:hAnsiTheme="minorHAnsi" w:cstheme="minorHAnsi"/>
                <w:sz w:val="22"/>
                <w:szCs w:val="22"/>
              </w:rPr>
              <w:t>ΙΑΤΡΟΦΑΡΜΑΚΕΥΤΙΚΟΣ ΚΑΙ ΛΟΙΠΟΣ ΕΞΟΠΛΙΣΜΟΣ  ΠΥΡΓΟΥ</w:t>
            </w:r>
          </w:p>
        </w:tc>
        <w:tc>
          <w:tcPr>
            <w:tcW w:w="930" w:type="dxa"/>
            <w:gridSpan w:val="2"/>
          </w:tcPr>
          <w:p w14:paraId="162EDAB1" w14:textId="77777777" w:rsidR="00890409" w:rsidRDefault="00890409" w:rsidP="00CB5C2D">
            <w:pPr>
              <w:jc w:val="center"/>
              <w:rPr>
                <w:rFonts w:asciiTheme="minorHAnsi" w:hAnsiTheme="minorHAnsi" w:cstheme="minorHAnsi"/>
              </w:rPr>
            </w:pPr>
          </w:p>
          <w:p w14:paraId="67EFC7A5" w14:textId="7CFD22D9" w:rsidR="004C0B7C" w:rsidRPr="00CB5C2D" w:rsidRDefault="004C0B7C" w:rsidP="00CB5C2D">
            <w:pPr>
              <w:jc w:val="center"/>
              <w:rPr>
                <w:rFonts w:asciiTheme="minorHAnsi" w:eastAsiaTheme="minorEastAsia" w:hAnsiTheme="minorHAnsi" w:cstheme="minorHAnsi"/>
                <w:sz w:val="22"/>
                <w:szCs w:val="22"/>
              </w:rPr>
            </w:pPr>
            <w:r w:rsidRPr="00CB5C2D">
              <w:rPr>
                <w:rFonts w:asciiTheme="minorHAnsi" w:hAnsiTheme="minorHAnsi" w:cstheme="minorHAnsi"/>
              </w:rPr>
              <w:t>3</w:t>
            </w:r>
            <w:r>
              <w:rPr>
                <w:rFonts w:asciiTheme="minorHAnsi" w:hAnsiTheme="minorHAnsi" w:cstheme="minorHAnsi"/>
              </w:rPr>
              <w:t>66</w:t>
            </w:r>
          </w:p>
        </w:tc>
        <w:tc>
          <w:tcPr>
            <w:tcW w:w="1055" w:type="dxa"/>
          </w:tcPr>
          <w:p w14:paraId="167CD86F" w14:textId="77777777" w:rsidR="00890409" w:rsidRPr="00890409" w:rsidRDefault="00890409" w:rsidP="00890409">
            <w:pPr>
              <w:rPr>
                <w:rFonts w:asciiTheme="minorHAnsi" w:eastAsiaTheme="minorEastAsia" w:hAnsiTheme="minorHAnsi" w:cstheme="minorHAnsi"/>
                <w:sz w:val="22"/>
                <w:szCs w:val="22"/>
                <w:lang w:val="en-US"/>
              </w:rPr>
            </w:pPr>
          </w:p>
          <w:p w14:paraId="4E87E195" w14:textId="77777777" w:rsidR="00890409" w:rsidRPr="00890409" w:rsidRDefault="00890409" w:rsidP="00890409">
            <w:pPr>
              <w:rPr>
                <w:rFonts w:asciiTheme="minorHAnsi" w:eastAsiaTheme="minorEastAsia" w:hAnsiTheme="minorHAnsi" w:cstheme="minorHAnsi"/>
                <w:sz w:val="22"/>
                <w:szCs w:val="22"/>
                <w:lang w:val="en-US"/>
              </w:rPr>
            </w:pPr>
            <w:r w:rsidRPr="00890409">
              <w:rPr>
                <w:rFonts w:asciiTheme="minorHAnsi" w:eastAsiaTheme="minorEastAsia" w:hAnsiTheme="minorHAnsi" w:cstheme="minorHAnsi"/>
                <w:sz w:val="22"/>
                <w:szCs w:val="22"/>
                <w:lang w:val="en-US"/>
              </w:rPr>
              <w:t>ΗΜΕΡΕΣ</w:t>
            </w:r>
          </w:p>
          <w:p w14:paraId="3B1AE109" w14:textId="5827F3B1" w:rsidR="004C0B7C" w:rsidRPr="00890409" w:rsidRDefault="004C0B7C" w:rsidP="004C0B7C">
            <w:pPr>
              <w:rPr>
                <w:rFonts w:asciiTheme="minorHAnsi" w:eastAsiaTheme="minorEastAsia" w:hAnsiTheme="minorHAnsi" w:cstheme="minorHAnsi"/>
                <w:sz w:val="22"/>
                <w:szCs w:val="22"/>
                <w:lang w:val="en-US"/>
              </w:rPr>
            </w:pPr>
          </w:p>
        </w:tc>
        <w:tc>
          <w:tcPr>
            <w:tcW w:w="2409" w:type="dxa"/>
            <w:gridSpan w:val="2"/>
          </w:tcPr>
          <w:p w14:paraId="4FFB767B" w14:textId="77777777" w:rsidR="00890409" w:rsidRDefault="00890409" w:rsidP="00CB5C2D">
            <w:pPr>
              <w:ind w:left="284"/>
              <w:contextualSpacing/>
              <w:jc w:val="center"/>
              <w:rPr>
                <w:rFonts w:asciiTheme="minorHAnsi" w:hAnsiTheme="minorHAnsi" w:cstheme="minorHAnsi"/>
                <w:color w:val="000000"/>
                <w:sz w:val="22"/>
                <w:szCs w:val="22"/>
              </w:rPr>
            </w:pPr>
          </w:p>
          <w:p w14:paraId="44A841DA" w14:textId="41865F32" w:rsidR="004C0B7C" w:rsidRPr="00890409" w:rsidRDefault="001C0786" w:rsidP="00CB5C2D">
            <w:pPr>
              <w:ind w:left="284"/>
              <w:contextualSpacing/>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009E0C07">
              <w:rPr>
                <w:rFonts w:asciiTheme="minorHAnsi" w:hAnsiTheme="minorHAnsi" w:cstheme="minorHAnsi"/>
                <w:color w:val="000000"/>
                <w:sz w:val="22"/>
                <w:szCs w:val="22"/>
              </w:rPr>
              <w:t>0</w:t>
            </w:r>
            <w:r>
              <w:rPr>
                <w:rFonts w:asciiTheme="minorHAnsi" w:hAnsiTheme="minorHAnsi" w:cstheme="minorHAnsi"/>
                <w:color w:val="000000"/>
                <w:sz w:val="22"/>
                <w:szCs w:val="22"/>
              </w:rPr>
              <w:t xml:space="preserve"> </w:t>
            </w:r>
            <w:r w:rsidR="00890409">
              <w:rPr>
                <w:rFonts w:asciiTheme="minorHAnsi" w:hAnsiTheme="minorHAnsi" w:cstheme="minorHAnsi"/>
                <w:color w:val="000000"/>
                <w:sz w:val="22"/>
                <w:szCs w:val="22"/>
              </w:rPr>
              <w:t>ΠΥΡΓΟΙ</w:t>
            </w:r>
            <w:r w:rsidR="000C6E2C">
              <w:rPr>
                <w:rFonts w:asciiTheme="minorHAnsi" w:hAnsiTheme="minorHAnsi" w:cstheme="minorHAnsi"/>
                <w:color w:val="000000"/>
                <w:sz w:val="22"/>
                <w:szCs w:val="22"/>
              </w:rPr>
              <w:t xml:space="preserve"> </w:t>
            </w:r>
          </w:p>
        </w:tc>
        <w:tc>
          <w:tcPr>
            <w:tcW w:w="4642" w:type="dxa"/>
            <w:gridSpan w:val="5"/>
            <w:vAlign w:val="center"/>
          </w:tcPr>
          <w:p w14:paraId="73E1CA49" w14:textId="663AA838" w:rsidR="004C0B7C" w:rsidRPr="00CB5C2D" w:rsidRDefault="000C6E2C" w:rsidP="00CB5C2D">
            <w:pPr>
              <w:jc w:val="center"/>
              <w:rPr>
                <w:rFonts w:asciiTheme="minorHAnsi" w:eastAsiaTheme="minorEastAsia" w:hAnsiTheme="minorHAnsi" w:cstheme="minorHAnsi"/>
                <w:sz w:val="22"/>
                <w:szCs w:val="22"/>
              </w:rPr>
            </w:pPr>
            <w:r>
              <w:rPr>
                <w:rFonts w:asciiTheme="minorHAnsi" w:eastAsiaTheme="minorEastAsia" w:hAnsiTheme="minorHAnsi" w:cstheme="minorHAnsi"/>
                <w:sz w:val="22"/>
                <w:szCs w:val="22"/>
              </w:rPr>
              <w:t>80</w:t>
            </w:r>
            <w:r w:rsidR="001C0786">
              <w:rPr>
                <w:rFonts w:asciiTheme="minorHAnsi" w:eastAsiaTheme="minorEastAsia" w:hAnsiTheme="minorHAnsi" w:cstheme="minorHAnsi"/>
                <w:sz w:val="22"/>
                <w:szCs w:val="22"/>
              </w:rPr>
              <w:t>,00 €</w:t>
            </w:r>
          </w:p>
        </w:tc>
        <w:tc>
          <w:tcPr>
            <w:tcW w:w="1792" w:type="dxa"/>
            <w:vAlign w:val="center"/>
          </w:tcPr>
          <w:p w14:paraId="4FF94A5C" w14:textId="481FF4CC" w:rsidR="004C0B7C" w:rsidRPr="00D70E4F" w:rsidRDefault="009E0C07" w:rsidP="009E0C07">
            <w:pPr>
              <w:jc w:val="right"/>
              <w:rPr>
                <w:rFonts w:asciiTheme="minorHAnsi" w:eastAsiaTheme="minorEastAsia" w:hAnsiTheme="minorHAnsi" w:cstheme="minorHAnsi"/>
                <w:sz w:val="22"/>
                <w:szCs w:val="22"/>
              </w:rPr>
            </w:pPr>
            <w:r>
              <w:rPr>
                <w:rFonts w:asciiTheme="minorHAnsi" w:eastAsiaTheme="minorEastAsia" w:hAnsiTheme="minorHAnsi" w:cstheme="minorHAnsi"/>
                <w:sz w:val="22"/>
                <w:szCs w:val="22"/>
              </w:rPr>
              <w:t>292.800,00</w:t>
            </w:r>
          </w:p>
        </w:tc>
      </w:tr>
      <w:tr w:rsidR="000C6E2C" w:rsidRPr="007B4E6E" w14:paraId="4B8A9A47" w14:textId="29A68D5B" w:rsidTr="00B637E6">
        <w:trPr>
          <w:trHeight w:val="256"/>
        </w:trPr>
        <w:tc>
          <w:tcPr>
            <w:tcW w:w="3539" w:type="dxa"/>
            <w:vAlign w:val="center"/>
          </w:tcPr>
          <w:p w14:paraId="477D5AF4" w14:textId="74C8F835" w:rsidR="000C6E2C" w:rsidRPr="00CB5C2D" w:rsidRDefault="000C6E2C" w:rsidP="00CB5C2D">
            <w:pPr>
              <w:ind w:left="34"/>
              <w:contextualSpacing/>
              <w:rPr>
                <w:rFonts w:asciiTheme="minorHAnsi" w:eastAsiaTheme="minorEastAsia" w:hAnsiTheme="minorHAnsi" w:cstheme="minorHAnsi"/>
                <w:sz w:val="22"/>
                <w:szCs w:val="22"/>
              </w:rPr>
            </w:pPr>
            <w:r w:rsidRPr="000C6E2C">
              <w:rPr>
                <w:rFonts w:asciiTheme="minorHAnsi" w:eastAsiaTheme="minorEastAsia" w:hAnsiTheme="minorHAnsi" w:cstheme="minorHAnsi"/>
                <w:sz w:val="22"/>
                <w:szCs w:val="22"/>
              </w:rPr>
              <w:t>ΕΠΑΓΓΕΛΜΑΤΙΚΟ ΜΙΚΡΟ ΣΚΑΦΟΣ – ΘΑΛΑΣΣΙΟ ΜΟΤΟΠΟΔΗΛΑΤΟ (JETSKI)</w:t>
            </w:r>
          </w:p>
        </w:tc>
        <w:tc>
          <w:tcPr>
            <w:tcW w:w="930" w:type="dxa"/>
            <w:gridSpan w:val="2"/>
            <w:vAlign w:val="center"/>
          </w:tcPr>
          <w:p w14:paraId="2F1719DC" w14:textId="5676FC8E" w:rsidR="000C6E2C" w:rsidRPr="00CB5C2D" w:rsidRDefault="000C6E2C" w:rsidP="00CB5C2D">
            <w:pPr>
              <w:jc w:val="center"/>
              <w:rPr>
                <w:rFonts w:asciiTheme="minorHAnsi" w:eastAsiaTheme="minorEastAsia" w:hAnsiTheme="minorHAnsi" w:cstheme="minorHAnsi"/>
                <w:sz w:val="22"/>
                <w:szCs w:val="22"/>
              </w:rPr>
            </w:pPr>
            <w:r>
              <w:rPr>
                <w:rFonts w:asciiTheme="minorHAnsi" w:eastAsiaTheme="minorEastAsia" w:hAnsiTheme="minorHAnsi" w:cstheme="minorHAnsi"/>
                <w:sz w:val="22"/>
                <w:szCs w:val="22"/>
              </w:rPr>
              <w:t>366</w:t>
            </w:r>
          </w:p>
        </w:tc>
        <w:tc>
          <w:tcPr>
            <w:tcW w:w="1055" w:type="dxa"/>
            <w:vAlign w:val="center"/>
          </w:tcPr>
          <w:p w14:paraId="44F1DF8C" w14:textId="0C562C67" w:rsidR="000C6E2C" w:rsidRPr="00CB5C2D" w:rsidRDefault="000C6E2C" w:rsidP="00CB5C2D">
            <w:pPr>
              <w:jc w:val="center"/>
              <w:rPr>
                <w:rFonts w:asciiTheme="minorHAnsi" w:eastAsiaTheme="minorEastAsia" w:hAnsiTheme="minorHAnsi" w:cstheme="minorHAnsi"/>
                <w:sz w:val="22"/>
                <w:szCs w:val="22"/>
              </w:rPr>
            </w:pPr>
            <w:r w:rsidRPr="000C6E2C">
              <w:rPr>
                <w:rFonts w:asciiTheme="minorHAnsi" w:eastAsiaTheme="minorEastAsia" w:hAnsiTheme="minorHAnsi" w:cstheme="minorHAnsi"/>
                <w:sz w:val="22"/>
                <w:szCs w:val="22"/>
              </w:rPr>
              <w:t>ΗΜΕΡΕΣ</w:t>
            </w:r>
          </w:p>
        </w:tc>
        <w:tc>
          <w:tcPr>
            <w:tcW w:w="2409" w:type="dxa"/>
            <w:gridSpan w:val="2"/>
          </w:tcPr>
          <w:p w14:paraId="7D763216" w14:textId="77777777" w:rsidR="000C6E2C" w:rsidRDefault="000C6E2C" w:rsidP="00CB5C2D">
            <w:pPr>
              <w:ind w:left="284"/>
              <w:contextualSpacing/>
              <w:jc w:val="center"/>
              <w:rPr>
                <w:rFonts w:asciiTheme="minorHAnsi" w:hAnsiTheme="minorHAnsi" w:cstheme="minorHAnsi"/>
                <w:color w:val="000000"/>
                <w:sz w:val="22"/>
                <w:szCs w:val="22"/>
              </w:rPr>
            </w:pPr>
          </w:p>
          <w:p w14:paraId="02480E39" w14:textId="25314FFB" w:rsidR="000C6E2C" w:rsidRPr="00CB5C2D" w:rsidRDefault="001C0786" w:rsidP="00CB5C2D">
            <w:pPr>
              <w:ind w:left="284"/>
              <w:contextualSpacing/>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4 </w:t>
            </w:r>
            <w:r w:rsidR="000C6E2C">
              <w:rPr>
                <w:rFonts w:asciiTheme="minorHAnsi" w:hAnsiTheme="minorHAnsi" w:cstheme="minorHAnsi"/>
                <w:color w:val="000000"/>
                <w:sz w:val="22"/>
                <w:szCs w:val="22"/>
              </w:rPr>
              <w:t xml:space="preserve">ΠΑΡΑΛΙΕΣ </w:t>
            </w:r>
          </w:p>
        </w:tc>
        <w:tc>
          <w:tcPr>
            <w:tcW w:w="4642" w:type="dxa"/>
            <w:gridSpan w:val="5"/>
            <w:vAlign w:val="center"/>
          </w:tcPr>
          <w:p w14:paraId="392AEA58" w14:textId="3FDF28F8" w:rsidR="000C6E2C" w:rsidRPr="00CB5C2D" w:rsidRDefault="000C6E2C" w:rsidP="00CB5C2D">
            <w:pPr>
              <w:jc w:val="center"/>
              <w:rPr>
                <w:rFonts w:asciiTheme="minorHAnsi" w:eastAsiaTheme="minorEastAsia" w:hAnsiTheme="minorHAnsi" w:cstheme="minorHAnsi"/>
                <w:sz w:val="22"/>
                <w:szCs w:val="22"/>
              </w:rPr>
            </w:pPr>
            <w:r>
              <w:rPr>
                <w:rFonts w:asciiTheme="minorHAnsi" w:eastAsiaTheme="minorEastAsia" w:hAnsiTheme="minorHAnsi" w:cstheme="minorHAnsi"/>
                <w:sz w:val="22"/>
                <w:szCs w:val="22"/>
              </w:rPr>
              <w:t>50</w:t>
            </w:r>
            <w:r w:rsidR="001C0786">
              <w:rPr>
                <w:rFonts w:asciiTheme="minorHAnsi" w:eastAsiaTheme="minorEastAsia" w:hAnsiTheme="minorHAnsi" w:cstheme="minorHAnsi"/>
                <w:sz w:val="22"/>
                <w:szCs w:val="22"/>
              </w:rPr>
              <w:t>,00 €</w:t>
            </w:r>
          </w:p>
        </w:tc>
        <w:tc>
          <w:tcPr>
            <w:tcW w:w="1792" w:type="dxa"/>
            <w:vAlign w:val="center"/>
          </w:tcPr>
          <w:p w14:paraId="75899F0B" w14:textId="65813C39" w:rsidR="000C6E2C" w:rsidRPr="00D70E4F" w:rsidRDefault="000C6E2C" w:rsidP="009E0C07">
            <w:pPr>
              <w:jc w:val="right"/>
              <w:rPr>
                <w:rFonts w:asciiTheme="minorHAnsi" w:eastAsiaTheme="minorEastAsia" w:hAnsiTheme="minorHAnsi" w:cstheme="minorHAnsi"/>
                <w:sz w:val="22"/>
                <w:szCs w:val="22"/>
              </w:rPr>
            </w:pPr>
            <w:r w:rsidRPr="000C6E2C">
              <w:rPr>
                <w:rFonts w:asciiTheme="minorHAnsi" w:eastAsiaTheme="minorEastAsia" w:hAnsiTheme="minorHAnsi" w:cstheme="minorHAnsi"/>
                <w:sz w:val="22"/>
                <w:szCs w:val="22"/>
              </w:rPr>
              <w:t>73.200,00</w:t>
            </w:r>
          </w:p>
        </w:tc>
      </w:tr>
      <w:tr w:rsidR="000C6E2C" w:rsidRPr="007B4E6E" w14:paraId="6ECB2301" w14:textId="3BA751AC" w:rsidTr="00B637E6">
        <w:trPr>
          <w:trHeight w:val="354"/>
        </w:trPr>
        <w:tc>
          <w:tcPr>
            <w:tcW w:w="3539" w:type="dxa"/>
            <w:vAlign w:val="center"/>
          </w:tcPr>
          <w:p w14:paraId="1F4D6106" w14:textId="30DD3BCE" w:rsidR="000C6E2C" w:rsidRPr="009E0C07" w:rsidRDefault="000C6E2C" w:rsidP="00CB5C2D">
            <w:pPr>
              <w:ind w:left="34"/>
              <w:contextualSpacing/>
              <w:rPr>
                <w:rFonts w:asciiTheme="minorHAnsi" w:eastAsiaTheme="minorEastAsia" w:hAnsiTheme="minorHAnsi" w:cstheme="minorHAnsi"/>
                <w:sz w:val="22"/>
                <w:szCs w:val="22"/>
              </w:rPr>
            </w:pPr>
            <w:r w:rsidRPr="009E0C07">
              <w:rPr>
                <w:rFonts w:asciiTheme="minorHAnsi" w:eastAsiaTheme="minorEastAsia" w:hAnsiTheme="minorHAnsi" w:cstheme="minorHAnsi"/>
                <w:sz w:val="22"/>
                <w:szCs w:val="22"/>
              </w:rPr>
              <w:t>ΟΡΙΟΘΕΤΗΣΗ ΧΩΡΟΥ ΛΟΥΟΜΕΝΩΝ (τοποθέτηση σημαντήρων, συντήρηση, αναπλήρωση, απομάκρυνση μετά το πέρας της περιόδου)</w:t>
            </w:r>
          </w:p>
        </w:tc>
        <w:tc>
          <w:tcPr>
            <w:tcW w:w="930" w:type="dxa"/>
            <w:gridSpan w:val="2"/>
            <w:vAlign w:val="center"/>
          </w:tcPr>
          <w:p w14:paraId="768FE4BD" w14:textId="5EE0202D" w:rsidR="000C6E2C" w:rsidRPr="009E0C07" w:rsidRDefault="003E01F8" w:rsidP="000C6E2C">
            <w:pPr>
              <w:ind w:left="284"/>
              <w:contextualSpacing/>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4</w:t>
            </w:r>
          </w:p>
        </w:tc>
        <w:tc>
          <w:tcPr>
            <w:tcW w:w="1055" w:type="dxa"/>
            <w:vAlign w:val="center"/>
          </w:tcPr>
          <w:p w14:paraId="2AFBCCED" w14:textId="5D532B84" w:rsidR="000C6E2C" w:rsidRPr="009E0C07" w:rsidRDefault="000C6E2C" w:rsidP="000C6E2C">
            <w:pPr>
              <w:contextualSpacing/>
              <w:rPr>
                <w:rFonts w:asciiTheme="minorHAnsi" w:eastAsiaTheme="minorEastAsia" w:hAnsiTheme="minorHAnsi" w:cstheme="minorHAnsi"/>
                <w:bCs/>
                <w:sz w:val="20"/>
                <w:szCs w:val="20"/>
              </w:rPr>
            </w:pPr>
            <w:r w:rsidRPr="009E0C07">
              <w:rPr>
                <w:rFonts w:asciiTheme="minorHAnsi" w:eastAsiaTheme="minorEastAsia" w:hAnsiTheme="minorHAnsi" w:cstheme="minorHAnsi"/>
                <w:bCs/>
                <w:sz w:val="20"/>
                <w:szCs w:val="20"/>
              </w:rPr>
              <w:t>ΠΑΡΑΛΙΕΣ</w:t>
            </w:r>
          </w:p>
        </w:tc>
        <w:tc>
          <w:tcPr>
            <w:tcW w:w="2409" w:type="dxa"/>
            <w:gridSpan w:val="2"/>
          </w:tcPr>
          <w:p w14:paraId="32D22199" w14:textId="77777777" w:rsidR="000C6E2C" w:rsidRPr="009E0C07" w:rsidRDefault="000C6E2C" w:rsidP="00CB5C2D">
            <w:pPr>
              <w:ind w:left="284"/>
              <w:contextualSpacing/>
              <w:jc w:val="center"/>
              <w:rPr>
                <w:rFonts w:ascii="Calibri" w:hAnsi="Calibri" w:cs="Calibri"/>
                <w:color w:val="000000"/>
                <w:sz w:val="22"/>
                <w:szCs w:val="22"/>
              </w:rPr>
            </w:pPr>
          </w:p>
          <w:p w14:paraId="7013287D" w14:textId="77777777" w:rsidR="000C6E2C" w:rsidRPr="009E0C07" w:rsidRDefault="000C6E2C" w:rsidP="00CB5C2D">
            <w:pPr>
              <w:ind w:left="284"/>
              <w:contextualSpacing/>
              <w:jc w:val="center"/>
              <w:rPr>
                <w:rFonts w:ascii="Calibri" w:hAnsi="Calibri" w:cs="Calibri"/>
                <w:color w:val="000000"/>
                <w:sz w:val="22"/>
                <w:szCs w:val="22"/>
              </w:rPr>
            </w:pPr>
          </w:p>
          <w:p w14:paraId="4D24131E" w14:textId="1F3030C4" w:rsidR="000C6E2C" w:rsidRPr="009E0C07" w:rsidRDefault="003E01F8" w:rsidP="00CB5C2D">
            <w:pPr>
              <w:ind w:left="284"/>
              <w:contextualSpacing/>
              <w:jc w:val="center"/>
              <w:rPr>
                <w:rFonts w:ascii="Calibri" w:hAnsi="Calibri" w:cs="Calibri"/>
                <w:color w:val="000000"/>
                <w:sz w:val="22"/>
                <w:szCs w:val="22"/>
                <w:vertAlign w:val="superscript"/>
              </w:rPr>
            </w:pPr>
            <w:r>
              <w:rPr>
                <w:rFonts w:ascii="Calibri" w:hAnsi="Calibri" w:cs="Calibri"/>
                <w:color w:val="000000"/>
                <w:sz w:val="22"/>
                <w:szCs w:val="22"/>
              </w:rPr>
              <w:t>5.120,00</w:t>
            </w:r>
            <w:r w:rsidR="000C6E2C" w:rsidRPr="009E0C07">
              <w:rPr>
                <w:rFonts w:ascii="Calibri" w:hAnsi="Calibri" w:cs="Calibri"/>
                <w:color w:val="000000"/>
                <w:sz w:val="22"/>
                <w:szCs w:val="22"/>
              </w:rPr>
              <w:t>μ</w:t>
            </w:r>
            <w:r w:rsidR="000C6E2C" w:rsidRPr="009E0C07">
              <w:rPr>
                <w:rFonts w:ascii="Calibri" w:hAnsi="Calibri" w:cs="Calibri"/>
                <w:color w:val="000000"/>
                <w:sz w:val="22"/>
                <w:szCs w:val="22"/>
                <w:vertAlign w:val="superscript"/>
              </w:rPr>
              <w:t>2</w:t>
            </w:r>
          </w:p>
        </w:tc>
        <w:tc>
          <w:tcPr>
            <w:tcW w:w="4642" w:type="dxa"/>
            <w:gridSpan w:val="5"/>
            <w:vAlign w:val="center"/>
          </w:tcPr>
          <w:p w14:paraId="760F3107" w14:textId="5507FB2D" w:rsidR="000C6E2C" w:rsidRPr="009E0C07" w:rsidRDefault="000C6E2C" w:rsidP="00CB5C2D">
            <w:pPr>
              <w:jc w:val="center"/>
              <w:rPr>
                <w:rFonts w:asciiTheme="minorHAnsi" w:eastAsiaTheme="minorEastAsia" w:hAnsiTheme="minorHAnsi" w:cstheme="minorHAnsi"/>
                <w:sz w:val="22"/>
                <w:szCs w:val="22"/>
              </w:rPr>
            </w:pPr>
            <w:r w:rsidRPr="009E0C07">
              <w:rPr>
                <w:rFonts w:asciiTheme="minorHAnsi" w:eastAsiaTheme="minorEastAsia" w:hAnsiTheme="minorHAnsi" w:cstheme="minorHAnsi"/>
                <w:sz w:val="22"/>
                <w:szCs w:val="22"/>
              </w:rPr>
              <w:t>2</w:t>
            </w:r>
            <w:r w:rsidR="001C0786" w:rsidRPr="009E0C07">
              <w:rPr>
                <w:rFonts w:asciiTheme="minorHAnsi" w:eastAsiaTheme="minorEastAsia" w:hAnsiTheme="minorHAnsi" w:cstheme="minorHAnsi"/>
                <w:sz w:val="22"/>
                <w:szCs w:val="22"/>
              </w:rPr>
              <w:t>,00 €</w:t>
            </w:r>
          </w:p>
        </w:tc>
        <w:tc>
          <w:tcPr>
            <w:tcW w:w="1792" w:type="dxa"/>
            <w:vAlign w:val="center"/>
          </w:tcPr>
          <w:p w14:paraId="1CF503E3" w14:textId="112249F9" w:rsidR="000C6E2C" w:rsidRPr="001C0786" w:rsidRDefault="003E01F8" w:rsidP="009E0C07">
            <w:pPr>
              <w:jc w:val="right"/>
              <w:rPr>
                <w:rFonts w:asciiTheme="minorHAnsi" w:eastAsiaTheme="minorEastAsia" w:hAnsiTheme="minorHAnsi" w:cstheme="minorHAnsi"/>
                <w:sz w:val="22"/>
                <w:szCs w:val="22"/>
                <w:highlight w:val="red"/>
              </w:rPr>
            </w:pPr>
            <w:r>
              <w:rPr>
                <w:rFonts w:asciiTheme="minorHAnsi" w:eastAsiaTheme="minorEastAsia" w:hAnsiTheme="minorHAnsi" w:cstheme="minorHAnsi"/>
                <w:sz w:val="22"/>
                <w:szCs w:val="22"/>
              </w:rPr>
              <w:t>40.960,00</w:t>
            </w:r>
          </w:p>
        </w:tc>
      </w:tr>
      <w:tr w:rsidR="000C6E2C" w:rsidRPr="007B4E6E" w14:paraId="04A32938" w14:textId="77777777" w:rsidTr="00B637E6">
        <w:trPr>
          <w:trHeight w:val="354"/>
        </w:trPr>
        <w:tc>
          <w:tcPr>
            <w:tcW w:w="3539" w:type="dxa"/>
            <w:vAlign w:val="center"/>
          </w:tcPr>
          <w:p w14:paraId="178C73F0" w14:textId="79BB4591" w:rsidR="000C6E2C" w:rsidRPr="000C6E2C" w:rsidRDefault="000C6E2C" w:rsidP="00CB5C2D">
            <w:pPr>
              <w:ind w:left="34"/>
              <w:contextualSpacing/>
              <w:rPr>
                <w:rFonts w:asciiTheme="minorHAnsi" w:eastAsiaTheme="minorEastAsia" w:hAnsiTheme="minorHAnsi" w:cstheme="minorHAnsi"/>
                <w:sz w:val="22"/>
                <w:szCs w:val="22"/>
              </w:rPr>
            </w:pPr>
            <w:r w:rsidRPr="000C6E2C">
              <w:rPr>
                <w:rFonts w:asciiTheme="minorHAnsi" w:eastAsiaTheme="minorEastAsia" w:hAnsiTheme="minorHAnsi" w:cstheme="minorHAnsi"/>
                <w:sz w:val="22"/>
                <w:szCs w:val="22"/>
              </w:rPr>
              <w:t>ΑΥΤΟΚΙΝΗΤΟ επαγγελματικό 4Χ4 της Σχολής με άδεια έλξης (μεταφορά ναυαγοσωστικού εξοπλισμού, τροφοδότηση, επέμβαση, περιπολία συντονιστή επόπτη)</w:t>
            </w:r>
          </w:p>
        </w:tc>
        <w:tc>
          <w:tcPr>
            <w:tcW w:w="930" w:type="dxa"/>
            <w:gridSpan w:val="2"/>
            <w:vAlign w:val="center"/>
          </w:tcPr>
          <w:p w14:paraId="02487A0F" w14:textId="5D16C1DF" w:rsidR="000C6E2C" w:rsidRPr="000C6E2C" w:rsidRDefault="000C6E2C" w:rsidP="000C6E2C">
            <w:pPr>
              <w:ind w:left="284"/>
              <w:contextualSpacing/>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36</w:t>
            </w:r>
            <w:r w:rsidR="001C0786">
              <w:rPr>
                <w:rFonts w:asciiTheme="minorHAnsi" w:eastAsiaTheme="minorEastAsia" w:hAnsiTheme="minorHAnsi" w:cstheme="minorHAnsi"/>
                <w:bCs/>
                <w:sz w:val="22"/>
                <w:szCs w:val="22"/>
              </w:rPr>
              <w:t>6</w:t>
            </w:r>
          </w:p>
        </w:tc>
        <w:tc>
          <w:tcPr>
            <w:tcW w:w="1055" w:type="dxa"/>
            <w:vAlign w:val="center"/>
          </w:tcPr>
          <w:p w14:paraId="317F49F2" w14:textId="0CAE364A" w:rsidR="000C6E2C" w:rsidRPr="000C6E2C" w:rsidRDefault="000C6E2C" w:rsidP="000C6E2C">
            <w:pPr>
              <w:contextualSpacing/>
              <w:jc w:val="center"/>
              <w:rPr>
                <w:rFonts w:asciiTheme="minorHAnsi" w:eastAsiaTheme="minorEastAsia" w:hAnsiTheme="minorHAnsi" w:cstheme="minorHAnsi"/>
                <w:bCs/>
                <w:sz w:val="20"/>
                <w:szCs w:val="20"/>
              </w:rPr>
            </w:pPr>
            <w:r>
              <w:rPr>
                <w:rFonts w:asciiTheme="minorHAnsi" w:eastAsiaTheme="minorEastAsia" w:hAnsiTheme="minorHAnsi" w:cstheme="minorHAnsi"/>
                <w:bCs/>
                <w:sz w:val="20"/>
                <w:szCs w:val="20"/>
              </w:rPr>
              <w:t>ΗΜΕΡΕΣ</w:t>
            </w:r>
          </w:p>
        </w:tc>
        <w:tc>
          <w:tcPr>
            <w:tcW w:w="2409" w:type="dxa"/>
            <w:gridSpan w:val="2"/>
          </w:tcPr>
          <w:p w14:paraId="596C8B8E" w14:textId="77777777" w:rsidR="000C6E2C" w:rsidRDefault="000C6E2C" w:rsidP="00CB5C2D">
            <w:pPr>
              <w:ind w:left="284"/>
              <w:contextualSpacing/>
              <w:jc w:val="center"/>
              <w:rPr>
                <w:rFonts w:ascii="Calibri" w:hAnsi="Calibri" w:cs="Calibri"/>
                <w:color w:val="000000"/>
                <w:sz w:val="22"/>
                <w:szCs w:val="22"/>
              </w:rPr>
            </w:pPr>
          </w:p>
          <w:p w14:paraId="17C52A4E" w14:textId="77777777" w:rsidR="000C6E2C" w:rsidRDefault="000C6E2C" w:rsidP="00CB5C2D">
            <w:pPr>
              <w:ind w:left="284"/>
              <w:contextualSpacing/>
              <w:jc w:val="center"/>
              <w:rPr>
                <w:rFonts w:ascii="Calibri" w:hAnsi="Calibri" w:cs="Calibri"/>
                <w:color w:val="000000"/>
                <w:sz w:val="22"/>
                <w:szCs w:val="22"/>
              </w:rPr>
            </w:pPr>
          </w:p>
          <w:p w14:paraId="7B44A11B" w14:textId="3C3A7BD7" w:rsidR="000C6E2C" w:rsidRDefault="000C6E2C" w:rsidP="000C6E2C">
            <w:pPr>
              <w:contextualSpacing/>
              <w:jc w:val="center"/>
              <w:rPr>
                <w:rFonts w:ascii="Calibri" w:hAnsi="Calibri" w:cs="Calibri"/>
                <w:color w:val="000000"/>
                <w:sz w:val="22"/>
                <w:szCs w:val="22"/>
              </w:rPr>
            </w:pPr>
            <w:r>
              <w:rPr>
                <w:rFonts w:ascii="Calibri" w:hAnsi="Calibri" w:cs="Calibri"/>
                <w:color w:val="000000"/>
                <w:sz w:val="22"/>
                <w:szCs w:val="22"/>
              </w:rPr>
              <w:t>1 ΤΕΜΑΧΙΟ</w:t>
            </w:r>
          </w:p>
        </w:tc>
        <w:tc>
          <w:tcPr>
            <w:tcW w:w="4642" w:type="dxa"/>
            <w:gridSpan w:val="5"/>
            <w:vAlign w:val="center"/>
          </w:tcPr>
          <w:p w14:paraId="12E571A3" w14:textId="6697004F" w:rsidR="000C6E2C" w:rsidRDefault="000C6E2C" w:rsidP="00CB5C2D">
            <w:pPr>
              <w:jc w:val="center"/>
              <w:rPr>
                <w:rFonts w:asciiTheme="minorHAnsi" w:eastAsiaTheme="minorEastAsia" w:hAnsiTheme="minorHAnsi" w:cstheme="minorHAnsi"/>
                <w:sz w:val="22"/>
                <w:szCs w:val="22"/>
              </w:rPr>
            </w:pPr>
            <w:r>
              <w:rPr>
                <w:rFonts w:asciiTheme="minorHAnsi" w:eastAsiaTheme="minorEastAsia" w:hAnsiTheme="minorHAnsi" w:cstheme="minorHAnsi"/>
                <w:sz w:val="22"/>
                <w:szCs w:val="22"/>
              </w:rPr>
              <w:t>25</w:t>
            </w:r>
            <w:r w:rsidR="001C0786">
              <w:rPr>
                <w:rFonts w:asciiTheme="minorHAnsi" w:eastAsiaTheme="minorEastAsia" w:hAnsiTheme="minorHAnsi" w:cstheme="minorHAnsi"/>
                <w:sz w:val="22"/>
                <w:szCs w:val="22"/>
              </w:rPr>
              <w:t>,00 €</w:t>
            </w:r>
          </w:p>
        </w:tc>
        <w:tc>
          <w:tcPr>
            <w:tcW w:w="1792" w:type="dxa"/>
            <w:vAlign w:val="center"/>
          </w:tcPr>
          <w:p w14:paraId="07453231" w14:textId="0C33E512" w:rsidR="000C6E2C" w:rsidRPr="000C6E2C" w:rsidRDefault="000C6E2C" w:rsidP="009E0C07">
            <w:pPr>
              <w:jc w:val="right"/>
              <w:rPr>
                <w:rFonts w:asciiTheme="minorHAnsi" w:eastAsiaTheme="minorEastAsia" w:hAnsiTheme="minorHAnsi" w:cstheme="minorHAnsi"/>
                <w:sz w:val="22"/>
                <w:szCs w:val="22"/>
              </w:rPr>
            </w:pPr>
            <w:r w:rsidRPr="000C6E2C">
              <w:rPr>
                <w:rFonts w:asciiTheme="minorHAnsi" w:eastAsiaTheme="minorEastAsia" w:hAnsiTheme="minorHAnsi" w:cstheme="minorHAnsi"/>
                <w:sz w:val="22"/>
                <w:szCs w:val="22"/>
              </w:rPr>
              <w:t>9.150,00</w:t>
            </w:r>
          </w:p>
        </w:tc>
      </w:tr>
      <w:tr w:rsidR="001C0786" w:rsidRPr="007B4E6E" w14:paraId="394A5CD1" w14:textId="7EA2CB1E" w:rsidTr="001C0786">
        <w:trPr>
          <w:trHeight w:val="206"/>
        </w:trPr>
        <w:tc>
          <w:tcPr>
            <w:tcW w:w="12575" w:type="dxa"/>
            <w:gridSpan w:val="11"/>
            <w:vAlign w:val="bottom"/>
          </w:tcPr>
          <w:p w14:paraId="7A8B6422" w14:textId="2C7271FB" w:rsidR="001C0786" w:rsidRPr="00D70E4F" w:rsidRDefault="001C0786" w:rsidP="00CB5C2D">
            <w:pPr>
              <w:jc w:val="center"/>
              <w:rPr>
                <w:rFonts w:asciiTheme="minorHAnsi" w:eastAsiaTheme="minorEastAsia" w:hAnsiTheme="minorHAnsi" w:cstheme="minorHAnsi"/>
                <w:sz w:val="22"/>
                <w:szCs w:val="22"/>
              </w:rPr>
            </w:pPr>
            <w:r>
              <w:rPr>
                <w:rFonts w:ascii="Calibri" w:hAnsi="Calibri" w:cs="Calibri"/>
                <w:color w:val="000000"/>
                <w:sz w:val="22"/>
                <w:szCs w:val="22"/>
              </w:rPr>
              <w:t xml:space="preserve">                                                                                                                                                                                                                     </w:t>
            </w:r>
            <w:r w:rsidRPr="00D70E4F">
              <w:rPr>
                <w:rFonts w:ascii="Calibri" w:hAnsi="Calibri" w:cs="Calibri"/>
                <w:color w:val="000000"/>
                <w:sz w:val="22"/>
                <w:szCs w:val="22"/>
              </w:rPr>
              <w:t>ΚΑΘΑΡΗ ΑΞΙΑ</w:t>
            </w:r>
          </w:p>
        </w:tc>
        <w:tc>
          <w:tcPr>
            <w:tcW w:w="1792" w:type="dxa"/>
          </w:tcPr>
          <w:p w14:paraId="7F5CD0B8" w14:textId="77777777" w:rsidR="001C0786" w:rsidRDefault="001C0786" w:rsidP="009E0C07">
            <w:pPr>
              <w:jc w:val="right"/>
              <w:rPr>
                <w:rFonts w:asciiTheme="minorHAnsi" w:eastAsiaTheme="minorEastAsia" w:hAnsiTheme="minorHAnsi" w:cstheme="minorHAnsi"/>
                <w:sz w:val="22"/>
                <w:szCs w:val="22"/>
              </w:rPr>
            </w:pPr>
          </w:p>
          <w:p w14:paraId="46572BD1" w14:textId="11F8C2C7" w:rsidR="001C0786" w:rsidRPr="00D70E4F" w:rsidRDefault="001C0786" w:rsidP="009E0C07">
            <w:pPr>
              <w:jc w:val="right"/>
              <w:rPr>
                <w:rFonts w:asciiTheme="minorHAnsi" w:eastAsiaTheme="minorEastAsia" w:hAnsiTheme="minorHAnsi" w:cstheme="minorHAnsi"/>
                <w:sz w:val="22"/>
                <w:szCs w:val="22"/>
              </w:rPr>
            </w:pPr>
            <w:r w:rsidRPr="001C0786">
              <w:rPr>
                <w:rFonts w:asciiTheme="minorHAnsi" w:eastAsiaTheme="minorEastAsia" w:hAnsiTheme="minorHAnsi" w:cstheme="minorHAnsi"/>
                <w:sz w:val="22"/>
                <w:szCs w:val="22"/>
              </w:rPr>
              <w:t>1.</w:t>
            </w:r>
            <w:r w:rsidR="003E01F8">
              <w:rPr>
                <w:rFonts w:asciiTheme="minorHAnsi" w:eastAsiaTheme="minorEastAsia" w:hAnsiTheme="minorHAnsi" w:cstheme="minorHAnsi"/>
                <w:sz w:val="22"/>
                <w:szCs w:val="22"/>
              </w:rPr>
              <w:t>174.881,74</w:t>
            </w:r>
          </w:p>
        </w:tc>
      </w:tr>
      <w:tr w:rsidR="001C0786" w:rsidRPr="007B4E6E" w14:paraId="41D58C05" w14:textId="77777777" w:rsidTr="001C0786">
        <w:trPr>
          <w:trHeight w:val="384"/>
        </w:trPr>
        <w:tc>
          <w:tcPr>
            <w:tcW w:w="12575" w:type="dxa"/>
            <w:gridSpan w:val="11"/>
            <w:vAlign w:val="bottom"/>
          </w:tcPr>
          <w:p w14:paraId="5BC5DC33" w14:textId="1EB08A35" w:rsidR="001C0786" w:rsidRDefault="001C0786" w:rsidP="00CB5C2D">
            <w:pPr>
              <w:jc w:val="center"/>
              <w:rPr>
                <w:rFonts w:ascii="Calibri" w:hAnsi="Calibri" w:cs="Calibri"/>
                <w:color w:val="000000"/>
                <w:sz w:val="22"/>
                <w:szCs w:val="22"/>
              </w:rPr>
            </w:pPr>
            <w:r>
              <w:rPr>
                <w:rFonts w:ascii="Calibri" w:hAnsi="Calibri" w:cs="Calibri"/>
                <w:color w:val="000000"/>
                <w:sz w:val="22"/>
                <w:szCs w:val="22"/>
              </w:rPr>
              <w:t xml:space="preserve">                                                                                                                                                                                                                         ΦΠΑ 24%</w:t>
            </w:r>
          </w:p>
        </w:tc>
        <w:tc>
          <w:tcPr>
            <w:tcW w:w="1792" w:type="dxa"/>
          </w:tcPr>
          <w:p w14:paraId="22BAF0EC" w14:textId="77777777" w:rsidR="00AD41C3" w:rsidRDefault="00AD41C3" w:rsidP="009E0C07">
            <w:pPr>
              <w:jc w:val="right"/>
              <w:rPr>
                <w:rFonts w:asciiTheme="minorHAnsi" w:eastAsiaTheme="minorEastAsia" w:hAnsiTheme="minorHAnsi" w:cstheme="minorHAnsi"/>
                <w:sz w:val="22"/>
                <w:szCs w:val="22"/>
              </w:rPr>
            </w:pPr>
          </w:p>
          <w:p w14:paraId="509D6918" w14:textId="46450D4D" w:rsidR="001C0786" w:rsidRDefault="009E0C07" w:rsidP="009E0C07">
            <w:pPr>
              <w:jc w:val="right"/>
              <w:rPr>
                <w:rFonts w:asciiTheme="minorHAnsi" w:eastAsiaTheme="minorEastAsia" w:hAnsiTheme="minorHAnsi" w:cstheme="minorHAnsi"/>
                <w:sz w:val="22"/>
                <w:szCs w:val="22"/>
              </w:rPr>
            </w:pPr>
            <w:r>
              <w:rPr>
                <w:rFonts w:asciiTheme="minorHAnsi" w:eastAsiaTheme="minorEastAsia" w:hAnsiTheme="minorHAnsi" w:cstheme="minorHAnsi"/>
                <w:sz w:val="22"/>
                <w:szCs w:val="22"/>
              </w:rPr>
              <w:t>28</w:t>
            </w:r>
            <w:r w:rsidR="003E01F8">
              <w:rPr>
                <w:rFonts w:asciiTheme="minorHAnsi" w:eastAsiaTheme="minorEastAsia" w:hAnsiTheme="minorHAnsi" w:cstheme="minorHAnsi"/>
                <w:sz w:val="22"/>
                <w:szCs w:val="22"/>
              </w:rPr>
              <w:t>1.971,62</w:t>
            </w:r>
          </w:p>
        </w:tc>
      </w:tr>
      <w:tr w:rsidR="00AD41C3" w:rsidRPr="007B4E6E" w14:paraId="672A0272" w14:textId="77777777" w:rsidTr="001C0786">
        <w:trPr>
          <w:trHeight w:val="384"/>
        </w:trPr>
        <w:tc>
          <w:tcPr>
            <w:tcW w:w="12575" w:type="dxa"/>
            <w:gridSpan w:val="11"/>
            <w:vAlign w:val="bottom"/>
          </w:tcPr>
          <w:p w14:paraId="3AA854F8" w14:textId="2799A6E9" w:rsidR="00AD41C3" w:rsidRDefault="00AD41C3" w:rsidP="00CB5C2D">
            <w:pPr>
              <w:jc w:val="center"/>
              <w:rPr>
                <w:rFonts w:ascii="Calibri" w:hAnsi="Calibri" w:cs="Calibri"/>
                <w:color w:val="000000"/>
                <w:sz w:val="22"/>
                <w:szCs w:val="22"/>
              </w:rPr>
            </w:pPr>
            <w:r>
              <w:rPr>
                <w:rFonts w:ascii="Calibri" w:hAnsi="Calibri" w:cs="Calibri"/>
                <w:color w:val="000000"/>
                <w:sz w:val="22"/>
                <w:szCs w:val="22"/>
              </w:rPr>
              <w:t>ΣΥΝΟΛΟ</w:t>
            </w:r>
          </w:p>
        </w:tc>
        <w:tc>
          <w:tcPr>
            <w:tcW w:w="1792" w:type="dxa"/>
          </w:tcPr>
          <w:p w14:paraId="66D07BCB" w14:textId="2E22C50C" w:rsidR="00AD41C3" w:rsidRDefault="00AD41C3" w:rsidP="009E0C07">
            <w:pPr>
              <w:jc w:val="right"/>
              <w:rPr>
                <w:rFonts w:asciiTheme="minorHAnsi" w:eastAsiaTheme="minorEastAsia" w:hAnsiTheme="minorHAnsi" w:cstheme="minorHAnsi"/>
                <w:sz w:val="22"/>
                <w:szCs w:val="22"/>
              </w:rPr>
            </w:pPr>
            <w:r>
              <w:rPr>
                <w:rFonts w:asciiTheme="minorHAnsi" w:eastAsiaTheme="minorEastAsia" w:hAnsiTheme="minorHAnsi" w:cstheme="minorHAnsi"/>
                <w:sz w:val="22"/>
                <w:szCs w:val="22"/>
              </w:rPr>
              <w:t>1.4</w:t>
            </w:r>
            <w:r w:rsidR="003E01F8">
              <w:rPr>
                <w:rFonts w:asciiTheme="minorHAnsi" w:eastAsiaTheme="minorEastAsia" w:hAnsiTheme="minorHAnsi" w:cstheme="minorHAnsi"/>
                <w:sz w:val="22"/>
                <w:szCs w:val="22"/>
              </w:rPr>
              <w:t>56.853,36</w:t>
            </w:r>
          </w:p>
        </w:tc>
      </w:tr>
    </w:tbl>
    <w:bookmarkEnd w:id="6"/>
    <w:p w14:paraId="6470E4B2" w14:textId="21162653" w:rsidR="0010159D" w:rsidRPr="0010159D" w:rsidRDefault="00CB5C2D" w:rsidP="0010159D">
      <w:pPr>
        <w:tabs>
          <w:tab w:val="left" w:pos="12360"/>
        </w:tabs>
        <w:rPr>
          <w:rFonts w:asciiTheme="minorHAnsi" w:hAnsiTheme="minorHAnsi" w:cstheme="minorHAnsi"/>
          <w:b/>
        </w:rPr>
      </w:pPr>
      <w:r>
        <w:rPr>
          <w:rFonts w:asciiTheme="minorHAnsi" w:hAnsiTheme="minorHAnsi" w:cstheme="minorHAnsi"/>
        </w:rPr>
        <w:br w:type="textWrapping" w:clear="all"/>
      </w:r>
      <w:r w:rsidR="0010159D" w:rsidRPr="003D76EB">
        <w:rPr>
          <w:rFonts w:asciiTheme="minorHAnsi" w:hAnsiTheme="minorHAnsi" w:cstheme="minorHAnsi"/>
          <w:b/>
          <w:bCs/>
          <w:u w:val="single"/>
        </w:rPr>
        <w:t>ΣΥΝΟΛΟ ΝΑΥΑΓΟΣΩΣΤΙΚΗΣ ΚΑΛΥΨΗΣ ΔΗΜΟΥ ΝΑΥΠΛΙΕΩΝ ΕΤΩΝ 2026,</w:t>
      </w:r>
      <w:r w:rsidR="0010159D">
        <w:rPr>
          <w:rFonts w:asciiTheme="minorHAnsi" w:hAnsiTheme="minorHAnsi" w:cstheme="minorHAnsi"/>
          <w:b/>
          <w:bCs/>
          <w:u w:val="single"/>
        </w:rPr>
        <w:t xml:space="preserve"> </w:t>
      </w:r>
      <w:r w:rsidR="0010159D" w:rsidRPr="003D76EB">
        <w:rPr>
          <w:rFonts w:asciiTheme="minorHAnsi" w:hAnsiTheme="minorHAnsi" w:cstheme="minorHAnsi"/>
          <w:b/>
          <w:bCs/>
          <w:u w:val="single"/>
        </w:rPr>
        <w:t>2027,</w:t>
      </w:r>
      <w:r w:rsidR="0010159D">
        <w:rPr>
          <w:rFonts w:asciiTheme="minorHAnsi" w:hAnsiTheme="minorHAnsi" w:cstheme="minorHAnsi"/>
          <w:b/>
          <w:bCs/>
          <w:u w:val="single"/>
        </w:rPr>
        <w:t xml:space="preserve"> </w:t>
      </w:r>
      <w:r w:rsidR="0010159D" w:rsidRPr="003D76EB">
        <w:rPr>
          <w:rFonts w:asciiTheme="minorHAnsi" w:hAnsiTheme="minorHAnsi" w:cstheme="minorHAnsi"/>
          <w:b/>
          <w:bCs/>
          <w:u w:val="single"/>
        </w:rPr>
        <w:t>2028</w:t>
      </w:r>
      <w:r w:rsidR="0010159D">
        <w:rPr>
          <w:rFonts w:asciiTheme="minorHAnsi" w:hAnsiTheme="minorHAnsi" w:cstheme="minorHAnsi"/>
          <w:b/>
          <w:bCs/>
          <w:u w:val="single"/>
        </w:rPr>
        <w:t xml:space="preserve"> </w:t>
      </w:r>
      <w:r w:rsidR="0010159D" w:rsidRPr="0010159D">
        <w:rPr>
          <w:rFonts w:asciiTheme="minorHAnsi" w:hAnsiTheme="minorHAnsi" w:cstheme="minorHAnsi"/>
          <w:b/>
        </w:rPr>
        <w:t xml:space="preserve"> =</w:t>
      </w:r>
      <w:bookmarkStart w:id="7" w:name="_Hlk226623461"/>
      <w:r w:rsidR="0010159D" w:rsidRPr="0010159D">
        <w:rPr>
          <w:rFonts w:asciiTheme="minorHAnsi" w:hAnsiTheme="minorHAnsi" w:cstheme="minorHAnsi"/>
          <w:b/>
        </w:rPr>
        <w:t xml:space="preserve">1.456.853,36 </w:t>
      </w:r>
      <w:r w:rsidR="0010159D" w:rsidRPr="0010159D">
        <w:rPr>
          <w:rFonts w:asciiTheme="minorHAnsi" w:hAnsiTheme="minorHAnsi" w:cstheme="minorHAnsi"/>
          <w:b/>
          <w:bCs/>
        </w:rPr>
        <w:t>€</w:t>
      </w:r>
      <w:bookmarkEnd w:id="7"/>
    </w:p>
    <w:p w14:paraId="53ECD27F" w14:textId="718AD871" w:rsidR="0010159D" w:rsidRPr="003D76EB" w:rsidRDefault="0010159D" w:rsidP="0010159D">
      <w:pPr>
        <w:tabs>
          <w:tab w:val="left" w:pos="12360"/>
        </w:tabs>
        <w:rPr>
          <w:rFonts w:asciiTheme="minorHAnsi" w:hAnsiTheme="minorHAnsi" w:cstheme="minorHAnsi"/>
          <w:b/>
          <w:bCs/>
          <w:u w:val="single"/>
        </w:rPr>
      </w:pPr>
    </w:p>
    <w:p w14:paraId="3F542396" w14:textId="77777777" w:rsidR="0010159D" w:rsidRPr="003D76EB" w:rsidRDefault="0010159D" w:rsidP="0010159D">
      <w:pPr>
        <w:tabs>
          <w:tab w:val="left" w:pos="12360"/>
        </w:tabs>
        <w:rPr>
          <w:rFonts w:asciiTheme="minorHAnsi" w:hAnsiTheme="minorHAnsi" w:cstheme="minorHAnsi"/>
        </w:rPr>
      </w:pPr>
    </w:p>
    <w:p w14:paraId="3E03801A" w14:textId="4D69CD5E" w:rsidR="00157D4A" w:rsidRDefault="00157D4A" w:rsidP="003D76EB">
      <w:pPr>
        <w:tabs>
          <w:tab w:val="left" w:pos="12360"/>
        </w:tabs>
        <w:rPr>
          <w:rFonts w:asciiTheme="minorHAnsi" w:hAnsiTheme="minorHAnsi" w:cstheme="minorHAnsi"/>
        </w:rPr>
      </w:pPr>
    </w:p>
    <w:p w14:paraId="3045A208" w14:textId="77777777" w:rsidR="00157D4A" w:rsidRDefault="00157D4A" w:rsidP="003D76EB">
      <w:pPr>
        <w:tabs>
          <w:tab w:val="left" w:pos="12360"/>
        </w:tabs>
        <w:rPr>
          <w:rFonts w:asciiTheme="minorHAnsi" w:hAnsiTheme="minorHAnsi" w:cstheme="minorHAnsi"/>
        </w:rPr>
      </w:pPr>
    </w:p>
    <w:p w14:paraId="241BE44B" w14:textId="70A7D153" w:rsidR="00BC79F6" w:rsidRPr="00157D4A" w:rsidRDefault="00BC79F6" w:rsidP="00157D4A">
      <w:pPr>
        <w:tabs>
          <w:tab w:val="left" w:pos="10500"/>
        </w:tabs>
        <w:rPr>
          <w:rFonts w:asciiTheme="minorHAnsi" w:hAnsiTheme="minorHAnsi" w:cstheme="minorHAnsi"/>
        </w:rPr>
        <w:sectPr w:rsidR="00BC79F6" w:rsidRPr="00157D4A" w:rsidSect="00D70E4F">
          <w:pgSz w:w="16838" w:h="11906" w:orient="landscape"/>
          <w:pgMar w:top="1800" w:right="1440" w:bottom="1800" w:left="1440" w:header="708" w:footer="708" w:gutter="0"/>
          <w:cols w:space="708"/>
          <w:docGrid w:linePitch="360"/>
        </w:sectPr>
      </w:pPr>
    </w:p>
    <w:tbl>
      <w:tblPr>
        <w:tblW w:w="9390" w:type="dxa"/>
        <w:tblInd w:w="108" w:type="dxa"/>
        <w:tblLook w:val="0000" w:firstRow="0" w:lastRow="0" w:firstColumn="0" w:lastColumn="0" w:noHBand="0" w:noVBand="0"/>
      </w:tblPr>
      <w:tblGrid>
        <w:gridCol w:w="4111"/>
        <w:gridCol w:w="5279"/>
      </w:tblGrid>
      <w:tr w:rsidR="00BA2203" w:rsidRPr="00D70E4F" w14:paraId="0CE33C94" w14:textId="77777777" w:rsidTr="00B637E6">
        <w:tc>
          <w:tcPr>
            <w:tcW w:w="4111" w:type="dxa"/>
          </w:tcPr>
          <w:p w14:paraId="49932FC5" w14:textId="77777777" w:rsidR="00BA2203" w:rsidRPr="00D70E4F" w:rsidRDefault="00BA2203" w:rsidP="00B637E6">
            <w:pPr>
              <w:keepNext/>
              <w:outlineLvl w:val="0"/>
              <w:rPr>
                <w:rFonts w:asciiTheme="minorHAnsi" w:hAnsiTheme="minorHAnsi" w:cstheme="minorHAnsi"/>
                <w:b/>
                <w:bCs/>
              </w:rPr>
            </w:pPr>
            <w:r w:rsidRPr="00D70E4F">
              <w:rPr>
                <w:rFonts w:asciiTheme="minorHAnsi" w:hAnsiTheme="minorHAnsi" w:cstheme="minorHAnsi"/>
                <w:noProof/>
              </w:rPr>
              <w:lastRenderedPageBreak/>
              <w:drawing>
                <wp:inline distT="0" distB="0" distL="0" distR="0" wp14:anchorId="0497AE98" wp14:editId="4A11B2DE">
                  <wp:extent cx="1104900" cy="1104900"/>
                  <wp:effectExtent l="0" t="0" r="0" b="0"/>
                  <wp:docPr id="1145835058"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D70E4F">
              <w:rPr>
                <w:rFonts w:asciiTheme="minorHAnsi" w:hAnsiTheme="minorHAnsi" w:cstheme="minorHAnsi"/>
                <w:b/>
                <w:bCs/>
              </w:rPr>
              <w:t xml:space="preserve">               </w:t>
            </w:r>
          </w:p>
          <w:p w14:paraId="2E9C727B" w14:textId="77777777" w:rsidR="00BA2203" w:rsidRPr="00BA2203" w:rsidRDefault="00BA2203" w:rsidP="00B637E6">
            <w:pPr>
              <w:pStyle w:val="1"/>
              <w:rPr>
                <w:rFonts w:asciiTheme="minorHAnsi" w:hAnsiTheme="minorHAnsi" w:cstheme="minorHAnsi"/>
                <w:b w:val="0"/>
                <w:bCs w:val="0"/>
              </w:rPr>
            </w:pPr>
            <w:r w:rsidRPr="00D70E4F">
              <w:rPr>
                <w:rFonts w:asciiTheme="minorHAnsi" w:hAnsiTheme="minorHAnsi" w:cstheme="minorHAnsi"/>
                <w:b w:val="0"/>
                <w:bCs w:val="0"/>
                <w:sz w:val="28"/>
                <w:szCs w:val="28"/>
              </w:rPr>
              <w:t>ΕΛΛΗΝΙΚΗ ΔΗΜΟΚΡΑΤΙΑ</w:t>
            </w:r>
          </w:p>
          <w:p w14:paraId="42E0B153" w14:textId="77777777" w:rsidR="00BA2203" w:rsidRPr="00D70E4F" w:rsidRDefault="00BA2203" w:rsidP="00B637E6">
            <w:pPr>
              <w:rPr>
                <w:rFonts w:asciiTheme="minorHAnsi" w:hAnsiTheme="minorHAnsi" w:cstheme="minorHAnsi"/>
                <w:sz w:val="28"/>
                <w:szCs w:val="28"/>
              </w:rPr>
            </w:pPr>
            <w:r w:rsidRPr="00D70E4F">
              <w:rPr>
                <w:rFonts w:asciiTheme="minorHAnsi" w:hAnsiTheme="minorHAnsi" w:cstheme="minorHAnsi"/>
                <w:sz w:val="28"/>
                <w:szCs w:val="28"/>
              </w:rPr>
              <w:t>ΝΟΜΟΣ ΑΡΓΟΛΙΔΑΣ</w:t>
            </w:r>
          </w:p>
          <w:p w14:paraId="40FF926C" w14:textId="77777777" w:rsidR="00BA2203" w:rsidRPr="00D70E4F" w:rsidRDefault="00BA2203" w:rsidP="00B637E6">
            <w:pPr>
              <w:rPr>
                <w:rFonts w:asciiTheme="minorHAnsi" w:hAnsiTheme="minorHAnsi" w:cstheme="minorHAnsi"/>
                <w:sz w:val="28"/>
                <w:szCs w:val="28"/>
              </w:rPr>
            </w:pPr>
            <w:r w:rsidRPr="00D70E4F">
              <w:rPr>
                <w:rFonts w:asciiTheme="minorHAnsi" w:hAnsiTheme="minorHAnsi" w:cstheme="minorHAnsi"/>
                <w:sz w:val="28"/>
                <w:szCs w:val="28"/>
              </w:rPr>
              <w:t>ΔΗΜΟΣ ΝΑΥΠΛΙΕΩΝ</w:t>
            </w:r>
          </w:p>
          <w:p w14:paraId="27A107D6" w14:textId="77777777" w:rsidR="00BA2203" w:rsidRPr="00D70E4F" w:rsidRDefault="00BA2203" w:rsidP="00B637E6">
            <w:pPr>
              <w:rPr>
                <w:rFonts w:asciiTheme="minorHAnsi" w:hAnsiTheme="minorHAnsi" w:cstheme="minorHAnsi"/>
                <w:sz w:val="28"/>
                <w:szCs w:val="28"/>
              </w:rPr>
            </w:pPr>
            <w:r w:rsidRPr="00D70E4F">
              <w:rPr>
                <w:rFonts w:asciiTheme="minorHAnsi" w:hAnsiTheme="minorHAnsi" w:cstheme="minorHAnsi"/>
                <w:sz w:val="28"/>
                <w:szCs w:val="28"/>
              </w:rPr>
              <w:t>Αυτοτελές Γραφείο</w:t>
            </w:r>
          </w:p>
          <w:p w14:paraId="67B664F9" w14:textId="77777777" w:rsidR="00BA2203" w:rsidRPr="00D70E4F" w:rsidRDefault="00BA2203" w:rsidP="00B637E6">
            <w:pPr>
              <w:rPr>
                <w:rFonts w:asciiTheme="minorHAnsi" w:hAnsiTheme="minorHAnsi" w:cstheme="minorHAnsi"/>
                <w:sz w:val="28"/>
                <w:szCs w:val="28"/>
              </w:rPr>
            </w:pPr>
            <w:r w:rsidRPr="00D70E4F">
              <w:rPr>
                <w:rFonts w:asciiTheme="minorHAnsi" w:hAnsiTheme="minorHAnsi" w:cstheme="minorHAnsi"/>
                <w:sz w:val="28"/>
                <w:szCs w:val="28"/>
              </w:rPr>
              <w:t>Πολιτικής Προστασίας</w:t>
            </w:r>
          </w:p>
          <w:p w14:paraId="5B4C8231" w14:textId="77777777" w:rsidR="00BA2203" w:rsidRPr="00D70E4F" w:rsidRDefault="00BA2203" w:rsidP="00B637E6">
            <w:pPr>
              <w:ind w:right="-426"/>
              <w:rPr>
                <w:rFonts w:asciiTheme="minorHAnsi" w:hAnsiTheme="minorHAnsi" w:cstheme="minorHAnsi"/>
                <w:sz w:val="28"/>
                <w:szCs w:val="28"/>
              </w:rPr>
            </w:pPr>
            <w:r w:rsidRPr="00D70E4F">
              <w:rPr>
                <w:rFonts w:asciiTheme="minorHAnsi" w:hAnsiTheme="minorHAnsi" w:cstheme="minorHAnsi"/>
                <w:sz w:val="28"/>
                <w:szCs w:val="28"/>
              </w:rPr>
              <w:sym w:font="Wingdings" w:char="F028"/>
            </w:r>
            <w:r w:rsidRPr="00D70E4F">
              <w:rPr>
                <w:rFonts w:asciiTheme="minorHAnsi" w:hAnsiTheme="minorHAnsi" w:cstheme="minorHAnsi"/>
                <w:sz w:val="28"/>
                <w:szCs w:val="28"/>
                <w:lang w:val="pt-BR"/>
              </w:rPr>
              <w:t xml:space="preserve"> 275</w:t>
            </w:r>
            <w:r w:rsidRPr="00D70E4F">
              <w:rPr>
                <w:rFonts w:asciiTheme="minorHAnsi" w:hAnsiTheme="minorHAnsi" w:cstheme="minorHAnsi"/>
                <w:sz w:val="28"/>
                <w:szCs w:val="28"/>
              </w:rPr>
              <w:t xml:space="preserve">20-29789  </w:t>
            </w:r>
            <w:r w:rsidRPr="00D70E4F">
              <w:rPr>
                <w:rFonts w:asciiTheme="minorHAnsi" w:hAnsiTheme="minorHAnsi" w:cstheme="minorHAnsi"/>
                <w:b/>
                <w:bCs/>
                <w:sz w:val="28"/>
                <w:szCs w:val="28"/>
                <w:lang w:val="de-DE"/>
              </w:rPr>
              <w:t>e</w:t>
            </w:r>
            <w:r w:rsidRPr="00D70E4F">
              <w:rPr>
                <w:rFonts w:asciiTheme="minorHAnsi" w:hAnsiTheme="minorHAnsi" w:cstheme="minorHAnsi"/>
                <w:b/>
                <w:bCs/>
                <w:sz w:val="28"/>
                <w:szCs w:val="28"/>
                <w:lang w:val="pt-BR"/>
              </w:rPr>
              <w:t>-</w:t>
            </w:r>
            <w:r w:rsidRPr="00D70E4F">
              <w:rPr>
                <w:rFonts w:asciiTheme="minorHAnsi" w:hAnsiTheme="minorHAnsi" w:cstheme="minorHAnsi"/>
                <w:b/>
                <w:bCs/>
                <w:sz w:val="28"/>
                <w:szCs w:val="28"/>
                <w:lang w:val="de-DE"/>
              </w:rPr>
              <w:t>mail</w:t>
            </w:r>
            <w:r w:rsidRPr="00D70E4F">
              <w:rPr>
                <w:rFonts w:asciiTheme="minorHAnsi" w:hAnsiTheme="minorHAnsi" w:cstheme="minorHAnsi"/>
                <w:sz w:val="28"/>
                <w:szCs w:val="28"/>
                <w:lang w:val="pt-BR"/>
              </w:rPr>
              <w:t>:</w:t>
            </w:r>
            <w:r w:rsidRPr="00D70E4F">
              <w:rPr>
                <w:rFonts w:asciiTheme="minorHAnsi" w:hAnsiTheme="minorHAnsi" w:cstheme="minorHAnsi"/>
                <w:sz w:val="28"/>
                <w:szCs w:val="28"/>
              </w:rPr>
              <w:t xml:space="preserve"> </w:t>
            </w:r>
            <w:proofErr w:type="spellStart"/>
            <w:r w:rsidRPr="00D70E4F">
              <w:rPr>
                <w:rFonts w:asciiTheme="minorHAnsi" w:hAnsiTheme="minorHAnsi" w:cstheme="minorHAnsi"/>
                <w:sz w:val="28"/>
                <w:szCs w:val="28"/>
                <w:lang w:val="en-US"/>
              </w:rPr>
              <w:t>cdpnafp</w:t>
            </w:r>
            <w:proofErr w:type="spellEnd"/>
            <w:r w:rsidRPr="00D70E4F">
              <w:rPr>
                <w:rFonts w:asciiTheme="minorHAnsi" w:hAnsiTheme="minorHAnsi" w:cstheme="minorHAnsi"/>
                <w:sz w:val="28"/>
                <w:szCs w:val="28"/>
              </w:rPr>
              <w:t>@1444</w:t>
            </w:r>
            <w:proofErr w:type="spellStart"/>
            <w:r w:rsidRPr="00D70E4F">
              <w:rPr>
                <w:rFonts w:asciiTheme="minorHAnsi" w:hAnsiTheme="minorHAnsi" w:cstheme="minorHAnsi"/>
                <w:sz w:val="28"/>
                <w:szCs w:val="28"/>
                <w:lang w:val="en-US"/>
              </w:rPr>
              <w:t>syzefxis</w:t>
            </w:r>
            <w:proofErr w:type="spellEnd"/>
            <w:r w:rsidRPr="00D70E4F">
              <w:rPr>
                <w:rFonts w:asciiTheme="minorHAnsi" w:hAnsiTheme="minorHAnsi" w:cstheme="minorHAnsi"/>
                <w:sz w:val="28"/>
                <w:szCs w:val="28"/>
              </w:rPr>
              <w:t>.</w:t>
            </w:r>
            <w:r w:rsidRPr="00D70E4F">
              <w:rPr>
                <w:rFonts w:asciiTheme="minorHAnsi" w:hAnsiTheme="minorHAnsi" w:cstheme="minorHAnsi"/>
                <w:sz w:val="28"/>
                <w:szCs w:val="28"/>
                <w:lang w:val="en-US"/>
              </w:rPr>
              <w:t>gov</w:t>
            </w:r>
            <w:r w:rsidRPr="00D70E4F">
              <w:rPr>
                <w:rFonts w:asciiTheme="minorHAnsi" w:hAnsiTheme="minorHAnsi" w:cstheme="minorHAnsi"/>
                <w:sz w:val="28"/>
                <w:szCs w:val="28"/>
              </w:rPr>
              <w:t>.</w:t>
            </w:r>
            <w:r w:rsidRPr="00D70E4F">
              <w:rPr>
                <w:rFonts w:asciiTheme="minorHAnsi" w:hAnsiTheme="minorHAnsi" w:cstheme="minorHAnsi"/>
                <w:sz w:val="28"/>
                <w:szCs w:val="28"/>
                <w:lang w:val="en-US"/>
              </w:rPr>
              <w:t>gr</w:t>
            </w:r>
          </w:p>
          <w:p w14:paraId="212B748F" w14:textId="77777777" w:rsidR="00BA2203" w:rsidRPr="00D70E4F" w:rsidRDefault="00BA2203" w:rsidP="00B637E6">
            <w:pPr>
              <w:rPr>
                <w:rFonts w:asciiTheme="minorHAnsi" w:hAnsiTheme="minorHAnsi" w:cstheme="minorHAnsi"/>
              </w:rPr>
            </w:pPr>
            <w:proofErr w:type="spellStart"/>
            <w:r w:rsidRPr="00D70E4F">
              <w:rPr>
                <w:rFonts w:asciiTheme="minorHAnsi" w:hAnsiTheme="minorHAnsi" w:cstheme="minorHAnsi"/>
                <w:sz w:val="28"/>
                <w:szCs w:val="28"/>
              </w:rPr>
              <w:t>Πληρ</w:t>
            </w:r>
            <w:proofErr w:type="spellEnd"/>
            <w:r w:rsidRPr="00D70E4F">
              <w:rPr>
                <w:rFonts w:asciiTheme="minorHAnsi" w:hAnsiTheme="minorHAnsi" w:cstheme="minorHAnsi"/>
                <w:sz w:val="28"/>
                <w:szCs w:val="28"/>
              </w:rPr>
              <w:t>: Αλεξίου Γεώργιος</w:t>
            </w:r>
          </w:p>
        </w:tc>
        <w:tc>
          <w:tcPr>
            <w:tcW w:w="5279" w:type="dxa"/>
          </w:tcPr>
          <w:p w14:paraId="1B2354DD" w14:textId="77777777" w:rsidR="00BA2203" w:rsidRPr="00D70E4F" w:rsidRDefault="00BA2203" w:rsidP="00B637E6">
            <w:pPr>
              <w:jc w:val="right"/>
              <w:rPr>
                <w:rFonts w:asciiTheme="minorHAnsi" w:hAnsiTheme="minorHAnsi" w:cstheme="minorHAnsi"/>
              </w:rPr>
            </w:pPr>
          </w:p>
          <w:p w14:paraId="357B5DA1" w14:textId="77777777" w:rsidR="00BA2203" w:rsidRPr="00D70E4F" w:rsidRDefault="00BA2203" w:rsidP="00B637E6">
            <w:pPr>
              <w:jc w:val="right"/>
              <w:rPr>
                <w:rFonts w:asciiTheme="minorHAnsi" w:hAnsiTheme="minorHAnsi" w:cstheme="minorHAnsi"/>
              </w:rPr>
            </w:pPr>
          </w:p>
          <w:p w14:paraId="58C3BDEE" w14:textId="77777777" w:rsidR="00BA2203" w:rsidRPr="00D70E4F" w:rsidRDefault="00BA2203" w:rsidP="00B637E6">
            <w:pPr>
              <w:jc w:val="right"/>
              <w:rPr>
                <w:rFonts w:asciiTheme="minorHAnsi" w:hAnsiTheme="minorHAnsi" w:cstheme="minorHAnsi"/>
              </w:rPr>
            </w:pPr>
          </w:p>
          <w:p w14:paraId="685A487F" w14:textId="6DAEE0D9" w:rsidR="00BA2203" w:rsidRPr="00D70E4F" w:rsidRDefault="00BA2203" w:rsidP="00B637E6">
            <w:pPr>
              <w:jc w:val="right"/>
              <w:rPr>
                <w:rFonts w:asciiTheme="minorHAnsi" w:hAnsiTheme="minorHAnsi" w:cstheme="minorHAnsi"/>
                <w:bCs/>
              </w:rPr>
            </w:pPr>
            <w:r w:rsidRPr="005B2B70">
              <w:rPr>
                <w:rFonts w:asciiTheme="minorHAnsi" w:hAnsiTheme="minorHAnsi" w:cstheme="minorHAnsi"/>
              </w:rPr>
              <w:t xml:space="preserve">Ναύπλιο : </w:t>
            </w:r>
            <w:r w:rsidR="00FA3AE7" w:rsidRPr="00DD2EE6">
              <w:rPr>
                <w:rFonts w:asciiTheme="minorHAnsi" w:hAnsiTheme="minorHAnsi" w:cstheme="minorHAnsi"/>
                <w:b/>
              </w:rPr>
              <w:t>08</w:t>
            </w:r>
            <w:r w:rsidRPr="00DD2EE6">
              <w:rPr>
                <w:rFonts w:asciiTheme="minorHAnsi" w:hAnsiTheme="minorHAnsi" w:cstheme="minorHAnsi"/>
                <w:b/>
              </w:rPr>
              <w:t>/</w:t>
            </w:r>
            <w:r w:rsidR="00FA3AE7" w:rsidRPr="00DD2EE6">
              <w:rPr>
                <w:rFonts w:asciiTheme="minorHAnsi" w:hAnsiTheme="minorHAnsi" w:cstheme="minorHAnsi"/>
                <w:b/>
              </w:rPr>
              <w:t>04</w:t>
            </w:r>
            <w:r w:rsidRPr="00DD2EE6">
              <w:rPr>
                <w:rFonts w:asciiTheme="minorHAnsi" w:hAnsiTheme="minorHAnsi" w:cstheme="minorHAnsi"/>
                <w:b/>
              </w:rPr>
              <w:t>/</w:t>
            </w:r>
            <w:r w:rsidRPr="00DD2EE6">
              <w:rPr>
                <w:rFonts w:asciiTheme="minorHAnsi" w:hAnsiTheme="minorHAnsi" w:cstheme="minorHAnsi"/>
                <w:b/>
                <w:bCs/>
              </w:rPr>
              <w:t>202</w:t>
            </w:r>
            <w:r w:rsidR="00FA3AE7" w:rsidRPr="00DD2EE6">
              <w:rPr>
                <w:rFonts w:asciiTheme="minorHAnsi" w:hAnsiTheme="minorHAnsi" w:cstheme="minorHAnsi"/>
                <w:b/>
                <w:bCs/>
              </w:rPr>
              <w:t>6</w:t>
            </w:r>
          </w:p>
          <w:p w14:paraId="6A9C25B2" w14:textId="77777777" w:rsidR="00BA2203" w:rsidRPr="00D70E4F" w:rsidRDefault="00BA2203" w:rsidP="00B637E6">
            <w:pPr>
              <w:ind w:right="33"/>
              <w:jc w:val="right"/>
              <w:rPr>
                <w:rFonts w:asciiTheme="minorHAnsi" w:hAnsiTheme="minorHAnsi" w:cstheme="minorHAnsi"/>
              </w:rPr>
            </w:pPr>
          </w:p>
          <w:p w14:paraId="035F1DA5" w14:textId="77777777" w:rsidR="00BA2203" w:rsidRPr="00D70E4F" w:rsidRDefault="00BA2203" w:rsidP="00B637E6">
            <w:pPr>
              <w:jc w:val="right"/>
              <w:rPr>
                <w:rFonts w:asciiTheme="minorHAnsi" w:hAnsiTheme="minorHAnsi" w:cstheme="minorHAnsi"/>
              </w:rPr>
            </w:pPr>
            <w:r w:rsidRPr="00D70E4F">
              <w:rPr>
                <w:rFonts w:asciiTheme="minorHAnsi" w:hAnsiTheme="minorHAnsi" w:cstheme="minorHAnsi"/>
              </w:rPr>
              <w:t>Υπηρεσία :</w:t>
            </w:r>
            <w:r w:rsidRPr="00D70E4F">
              <w:rPr>
                <w:rFonts w:asciiTheme="minorHAnsi" w:hAnsiTheme="minorHAnsi" w:cstheme="minorHAnsi"/>
                <w:b/>
                <w:bCs/>
              </w:rPr>
              <w:t xml:space="preserve"> Ναυαγοσωστική κάλυψη παραλιών Δήμου Ναυπλιέων έτους 202</w:t>
            </w:r>
            <w:r>
              <w:rPr>
                <w:rFonts w:asciiTheme="minorHAnsi" w:hAnsiTheme="minorHAnsi" w:cstheme="minorHAnsi"/>
                <w:b/>
                <w:bCs/>
              </w:rPr>
              <w:t>6 – 2027 - 2028</w:t>
            </w:r>
          </w:p>
          <w:p w14:paraId="7300FFB5" w14:textId="77777777" w:rsidR="00BA2203" w:rsidRPr="00D70E4F" w:rsidRDefault="00BA2203" w:rsidP="00B637E6">
            <w:pPr>
              <w:jc w:val="right"/>
              <w:rPr>
                <w:rFonts w:asciiTheme="minorHAnsi" w:hAnsiTheme="minorHAnsi" w:cstheme="minorHAnsi"/>
              </w:rPr>
            </w:pPr>
          </w:p>
          <w:p w14:paraId="085EA883" w14:textId="5251C878" w:rsidR="00BA2203" w:rsidRPr="00D70E4F" w:rsidRDefault="00BA2203" w:rsidP="00B637E6">
            <w:pPr>
              <w:jc w:val="right"/>
              <w:rPr>
                <w:rFonts w:asciiTheme="minorHAnsi" w:hAnsiTheme="minorHAnsi" w:cstheme="minorHAnsi"/>
              </w:rPr>
            </w:pPr>
            <w:r w:rsidRPr="00F43096">
              <w:rPr>
                <w:rFonts w:asciiTheme="minorHAnsi" w:hAnsiTheme="minorHAnsi" w:cstheme="minorHAnsi"/>
              </w:rPr>
              <w:t xml:space="preserve">Αριθμός Μελέτης : </w:t>
            </w:r>
            <w:r w:rsidR="00DD2EE6" w:rsidRPr="00DD2EE6">
              <w:rPr>
                <w:rFonts w:asciiTheme="minorHAnsi" w:hAnsiTheme="minorHAnsi" w:cstheme="minorHAnsi"/>
                <w:b/>
              </w:rPr>
              <w:t>0</w:t>
            </w:r>
            <w:r w:rsidR="00D914C0">
              <w:rPr>
                <w:rFonts w:asciiTheme="minorHAnsi" w:hAnsiTheme="minorHAnsi" w:cstheme="minorHAnsi"/>
                <w:b/>
              </w:rPr>
              <w:t>5</w:t>
            </w:r>
            <w:r w:rsidRPr="00DD2EE6">
              <w:rPr>
                <w:rFonts w:asciiTheme="minorHAnsi" w:hAnsiTheme="minorHAnsi" w:cstheme="minorHAnsi"/>
                <w:b/>
              </w:rPr>
              <w:t>/202</w:t>
            </w:r>
            <w:r w:rsidR="00FA3AE7" w:rsidRPr="00DD2EE6">
              <w:rPr>
                <w:rFonts w:asciiTheme="minorHAnsi" w:hAnsiTheme="minorHAnsi" w:cstheme="minorHAnsi"/>
                <w:b/>
              </w:rPr>
              <w:t>6</w:t>
            </w:r>
          </w:p>
          <w:p w14:paraId="3273507B" w14:textId="77777777" w:rsidR="00BA2203" w:rsidRPr="00D70E4F" w:rsidRDefault="00BA2203" w:rsidP="00B637E6">
            <w:pPr>
              <w:jc w:val="right"/>
              <w:rPr>
                <w:rFonts w:asciiTheme="minorHAnsi" w:hAnsiTheme="minorHAnsi" w:cstheme="minorHAnsi"/>
              </w:rPr>
            </w:pPr>
          </w:p>
        </w:tc>
      </w:tr>
    </w:tbl>
    <w:p w14:paraId="075DF891" w14:textId="77777777" w:rsidR="008A73F7" w:rsidRDefault="008A73F7" w:rsidP="00670B92">
      <w:pPr>
        <w:spacing w:line="360" w:lineRule="auto"/>
        <w:ind w:left="-426"/>
        <w:jc w:val="both"/>
        <w:rPr>
          <w:rFonts w:asciiTheme="minorHAnsi" w:hAnsiTheme="minorHAnsi" w:cstheme="minorHAnsi"/>
        </w:rPr>
      </w:pPr>
    </w:p>
    <w:p w14:paraId="02449B05" w14:textId="39E6AF1D" w:rsidR="00BA2203" w:rsidRDefault="00BA2203" w:rsidP="00BA2203">
      <w:pPr>
        <w:spacing w:line="360" w:lineRule="auto"/>
        <w:ind w:left="-426"/>
        <w:jc w:val="center"/>
        <w:rPr>
          <w:rFonts w:asciiTheme="minorHAnsi" w:hAnsiTheme="minorHAnsi" w:cstheme="minorHAnsi"/>
        </w:rPr>
      </w:pPr>
      <w:r>
        <w:rPr>
          <w:rFonts w:asciiTheme="minorHAnsi" w:eastAsia="TimesNewRoman,Bold" w:hAnsiTheme="minorHAnsi" w:cstheme="minorHAnsi"/>
          <w:b/>
          <w:bCs/>
          <w:u w:val="single"/>
        </w:rPr>
        <w:t xml:space="preserve">ΣΥΝΟΛΙΚΟΣ </w:t>
      </w:r>
      <w:r w:rsidRPr="00D70E4F">
        <w:rPr>
          <w:rFonts w:asciiTheme="minorHAnsi" w:eastAsia="TimesNewRoman,Bold" w:hAnsiTheme="minorHAnsi" w:cstheme="minorHAnsi"/>
          <w:b/>
          <w:bCs/>
          <w:u w:val="single"/>
        </w:rPr>
        <w:t>ΕΝΔΕΙΚΤΙΚΟΣ ΠΡΟΫΠΟΛΟΓΙΣΜΌΣ</w:t>
      </w:r>
    </w:p>
    <w:tbl>
      <w:tblPr>
        <w:tblStyle w:val="a6"/>
        <w:tblW w:w="0" w:type="auto"/>
        <w:tblInd w:w="-426" w:type="dxa"/>
        <w:tblLook w:val="04A0" w:firstRow="1" w:lastRow="0" w:firstColumn="1" w:lastColumn="0" w:noHBand="0" w:noVBand="1"/>
      </w:tblPr>
      <w:tblGrid>
        <w:gridCol w:w="2390"/>
        <w:gridCol w:w="1266"/>
        <w:gridCol w:w="1224"/>
        <w:gridCol w:w="1224"/>
        <w:gridCol w:w="1224"/>
        <w:gridCol w:w="1394"/>
      </w:tblGrid>
      <w:tr w:rsidR="00BA2203" w14:paraId="64224D1A" w14:textId="77777777" w:rsidTr="00CF603B">
        <w:tc>
          <w:tcPr>
            <w:tcW w:w="2390" w:type="dxa"/>
          </w:tcPr>
          <w:p w14:paraId="4A1FAF90" w14:textId="184295AC" w:rsidR="00BA2203" w:rsidRPr="00AC0109" w:rsidRDefault="00BA2203" w:rsidP="00BA2203">
            <w:pPr>
              <w:spacing w:line="360" w:lineRule="auto"/>
              <w:jc w:val="center"/>
              <w:rPr>
                <w:rFonts w:asciiTheme="minorHAnsi" w:hAnsiTheme="minorHAnsi" w:cstheme="minorHAnsi"/>
                <w:sz w:val="22"/>
                <w:szCs w:val="22"/>
              </w:rPr>
            </w:pPr>
            <w:r w:rsidRPr="00AC0109">
              <w:rPr>
                <w:rFonts w:asciiTheme="minorHAnsi" w:hAnsiTheme="minorHAnsi" w:cstheme="minorHAnsi"/>
                <w:sz w:val="22"/>
                <w:szCs w:val="22"/>
              </w:rPr>
              <w:t>ΠΕΡΙΓΡΑΦΗ</w:t>
            </w:r>
          </w:p>
        </w:tc>
        <w:tc>
          <w:tcPr>
            <w:tcW w:w="1266" w:type="dxa"/>
          </w:tcPr>
          <w:p w14:paraId="3C9EFEC1" w14:textId="6A129734" w:rsidR="00BA2203" w:rsidRPr="00AC0109" w:rsidRDefault="00BA2203" w:rsidP="00BA2203">
            <w:pPr>
              <w:spacing w:line="360" w:lineRule="auto"/>
              <w:jc w:val="center"/>
              <w:rPr>
                <w:rFonts w:asciiTheme="minorHAnsi" w:hAnsiTheme="minorHAnsi" w:cstheme="minorHAnsi"/>
                <w:sz w:val="22"/>
                <w:szCs w:val="22"/>
              </w:rPr>
            </w:pPr>
            <w:r w:rsidRPr="00AC0109">
              <w:rPr>
                <w:rFonts w:asciiTheme="minorHAnsi" w:hAnsiTheme="minorHAnsi" w:cstheme="minorHAnsi"/>
                <w:sz w:val="22"/>
                <w:szCs w:val="22"/>
              </w:rPr>
              <w:t>ΠΟΣΟΤΗΤΑ</w:t>
            </w:r>
          </w:p>
        </w:tc>
        <w:tc>
          <w:tcPr>
            <w:tcW w:w="1224" w:type="dxa"/>
          </w:tcPr>
          <w:p w14:paraId="3AA00AFB" w14:textId="0FA57A71" w:rsidR="00BA2203" w:rsidRPr="00AC0109" w:rsidRDefault="005C51E2" w:rsidP="001F2A96">
            <w:pPr>
              <w:spacing w:line="360" w:lineRule="auto"/>
              <w:jc w:val="center"/>
              <w:rPr>
                <w:rFonts w:asciiTheme="minorHAnsi" w:hAnsiTheme="minorHAnsi" w:cstheme="minorHAnsi"/>
                <w:sz w:val="22"/>
                <w:szCs w:val="22"/>
              </w:rPr>
            </w:pPr>
            <w:r w:rsidRPr="00AC0109">
              <w:rPr>
                <w:rFonts w:asciiTheme="minorHAnsi" w:hAnsiTheme="minorHAnsi" w:cstheme="minorHAnsi"/>
                <w:sz w:val="22"/>
                <w:szCs w:val="22"/>
              </w:rPr>
              <w:t>ΕΤΟΣ</w:t>
            </w:r>
            <w:r w:rsidR="001F2A96" w:rsidRPr="00AC0109">
              <w:rPr>
                <w:rFonts w:asciiTheme="minorHAnsi" w:hAnsiTheme="minorHAnsi" w:cstheme="minorHAnsi"/>
                <w:sz w:val="22"/>
                <w:szCs w:val="22"/>
              </w:rPr>
              <w:t xml:space="preserve"> ‘</w:t>
            </w:r>
            <w:r w:rsidRPr="00AC0109">
              <w:rPr>
                <w:rFonts w:asciiTheme="minorHAnsi" w:hAnsiTheme="minorHAnsi" w:cstheme="minorHAnsi"/>
                <w:sz w:val="22"/>
                <w:szCs w:val="22"/>
              </w:rPr>
              <w:t>26</w:t>
            </w:r>
          </w:p>
        </w:tc>
        <w:tc>
          <w:tcPr>
            <w:tcW w:w="1224" w:type="dxa"/>
          </w:tcPr>
          <w:p w14:paraId="28D202FF" w14:textId="1D701A19" w:rsidR="00BA2203" w:rsidRPr="00AC0109" w:rsidRDefault="005C51E2" w:rsidP="001F2A96">
            <w:pPr>
              <w:spacing w:line="360" w:lineRule="auto"/>
              <w:jc w:val="center"/>
              <w:rPr>
                <w:rFonts w:asciiTheme="minorHAnsi" w:hAnsiTheme="minorHAnsi" w:cstheme="minorHAnsi"/>
                <w:sz w:val="22"/>
                <w:szCs w:val="22"/>
              </w:rPr>
            </w:pPr>
            <w:r w:rsidRPr="00AC0109">
              <w:rPr>
                <w:rFonts w:asciiTheme="minorHAnsi" w:hAnsiTheme="minorHAnsi" w:cstheme="minorHAnsi"/>
                <w:sz w:val="22"/>
                <w:szCs w:val="22"/>
              </w:rPr>
              <w:t>ΕΤΟΣ</w:t>
            </w:r>
            <w:r w:rsidR="001F2A96" w:rsidRPr="00AC0109">
              <w:rPr>
                <w:rFonts w:asciiTheme="minorHAnsi" w:hAnsiTheme="minorHAnsi" w:cstheme="minorHAnsi"/>
                <w:sz w:val="22"/>
                <w:szCs w:val="22"/>
              </w:rPr>
              <w:t xml:space="preserve"> ‘</w:t>
            </w:r>
            <w:r w:rsidRPr="00AC0109">
              <w:rPr>
                <w:rFonts w:asciiTheme="minorHAnsi" w:hAnsiTheme="minorHAnsi" w:cstheme="minorHAnsi"/>
                <w:sz w:val="22"/>
                <w:szCs w:val="22"/>
              </w:rPr>
              <w:t>27</w:t>
            </w:r>
          </w:p>
        </w:tc>
        <w:tc>
          <w:tcPr>
            <w:tcW w:w="1224" w:type="dxa"/>
          </w:tcPr>
          <w:p w14:paraId="1BC9B2E0" w14:textId="1509D8A1" w:rsidR="00BA2203" w:rsidRPr="00AC0109" w:rsidRDefault="005C51E2" w:rsidP="00AC0109">
            <w:pPr>
              <w:spacing w:line="360" w:lineRule="auto"/>
              <w:jc w:val="center"/>
              <w:rPr>
                <w:rFonts w:asciiTheme="minorHAnsi" w:hAnsiTheme="minorHAnsi" w:cstheme="minorHAnsi"/>
                <w:sz w:val="22"/>
                <w:szCs w:val="22"/>
              </w:rPr>
            </w:pPr>
            <w:r w:rsidRPr="00AC0109">
              <w:rPr>
                <w:rFonts w:asciiTheme="minorHAnsi" w:hAnsiTheme="minorHAnsi" w:cstheme="minorHAnsi"/>
                <w:sz w:val="22"/>
                <w:szCs w:val="22"/>
              </w:rPr>
              <w:t xml:space="preserve">ΕΤΟΣ </w:t>
            </w:r>
            <w:r w:rsidR="001F2A96" w:rsidRPr="00AC0109">
              <w:rPr>
                <w:rFonts w:asciiTheme="minorHAnsi" w:hAnsiTheme="minorHAnsi" w:cstheme="minorHAnsi"/>
                <w:sz w:val="22"/>
                <w:szCs w:val="22"/>
              </w:rPr>
              <w:t>‘</w:t>
            </w:r>
            <w:r w:rsidRPr="00AC0109">
              <w:rPr>
                <w:rFonts w:asciiTheme="minorHAnsi" w:hAnsiTheme="minorHAnsi" w:cstheme="minorHAnsi"/>
                <w:sz w:val="22"/>
                <w:szCs w:val="22"/>
              </w:rPr>
              <w:t>28</w:t>
            </w:r>
          </w:p>
        </w:tc>
        <w:tc>
          <w:tcPr>
            <w:tcW w:w="1394" w:type="dxa"/>
          </w:tcPr>
          <w:p w14:paraId="23E004BB" w14:textId="7E91A5CF" w:rsidR="00BA2203" w:rsidRPr="00AC0109" w:rsidRDefault="00AC0109" w:rsidP="00AC0109">
            <w:pPr>
              <w:spacing w:line="360" w:lineRule="auto"/>
              <w:jc w:val="center"/>
              <w:rPr>
                <w:rFonts w:asciiTheme="minorHAnsi" w:hAnsiTheme="minorHAnsi" w:cstheme="minorHAnsi"/>
                <w:sz w:val="22"/>
                <w:szCs w:val="22"/>
              </w:rPr>
            </w:pPr>
            <w:r>
              <w:rPr>
                <w:rFonts w:asciiTheme="minorHAnsi" w:hAnsiTheme="minorHAnsi" w:cstheme="minorHAnsi"/>
                <w:sz w:val="22"/>
                <w:szCs w:val="22"/>
              </w:rPr>
              <w:t>ΣΥΝΟΛΟ</w:t>
            </w:r>
          </w:p>
        </w:tc>
      </w:tr>
      <w:tr w:rsidR="00BA2203" w14:paraId="2928087E" w14:textId="77777777" w:rsidTr="00CF603B">
        <w:trPr>
          <w:trHeight w:val="426"/>
        </w:trPr>
        <w:tc>
          <w:tcPr>
            <w:tcW w:w="2390" w:type="dxa"/>
          </w:tcPr>
          <w:p w14:paraId="3B08EA99" w14:textId="77777777" w:rsidR="001F2A96" w:rsidRPr="00AC0109" w:rsidRDefault="005C51E2" w:rsidP="001F2A96">
            <w:pPr>
              <w:jc w:val="both"/>
              <w:rPr>
                <w:rFonts w:asciiTheme="minorHAnsi" w:hAnsiTheme="minorHAnsi" w:cstheme="minorHAnsi"/>
                <w:sz w:val="22"/>
                <w:szCs w:val="22"/>
              </w:rPr>
            </w:pPr>
            <w:bookmarkStart w:id="8" w:name="_Hlk226545787"/>
            <w:r w:rsidRPr="00AC0109">
              <w:rPr>
                <w:rFonts w:asciiTheme="minorHAnsi" w:hAnsiTheme="minorHAnsi" w:cstheme="minorHAnsi"/>
                <w:sz w:val="22"/>
                <w:szCs w:val="22"/>
              </w:rPr>
              <w:t>ΝΑΥΑΓΟΣΩΣΤΙΚΗ</w:t>
            </w:r>
            <w:r w:rsidR="001F2A96" w:rsidRPr="00AC0109">
              <w:rPr>
                <w:rFonts w:asciiTheme="minorHAnsi" w:hAnsiTheme="minorHAnsi" w:cstheme="minorHAnsi"/>
                <w:sz w:val="22"/>
                <w:szCs w:val="22"/>
              </w:rPr>
              <w:t xml:space="preserve"> ΚΑΛΥΨΗ </w:t>
            </w:r>
          </w:p>
          <w:p w14:paraId="12F4D01D" w14:textId="51F85EC0" w:rsidR="00BA2203" w:rsidRPr="00AC0109" w:rsidRDefault="001F2A96" w:rsidP="00670B92">
            <w:pPr>
              <w:spacing w:line="360" w:lineRule="auto"/>
              <w:jc w:val="both"/>
              <w:rPr>
                <w:rFonts w:asciiTheme="minorHAnsi" w:hAnsiTheme="minorHAnsi" w:cstheme="minorHAnsi"/>
                <w:sz w:val="22"/>
                <w:szCs w:val="22"/>
              </w:rPr>
            </w:pPr>
            <w:r w:rsidRPr="00AC0109">
              <w:rPr>
                <w:rFonts w:asciiTheme="minorHAnsi" w:hAnsiTheme="minorHAnsi" w:cstheme="minorHAnsi"/>
                <w:sz w:val="22"/>
                <w:szCs w:val="22"/>
              </w:rPr>
              <w:t>ΠΑΡΑΛΙΩΝ</w:t>
            </w:r>
            <w:r w:rsidR="005C51E2" w:rsidRPr="00AC0109">
              <w:rPr>
                <w:rFonts w:asciiTheme="minorHAnsi" w:hAnsiTheme="minorHAnsi" w:cstheme="minorHAnsi"/>
                <w:sz w:val="22"/>
                <w:szCs w:val="22"/>
              </w:rPr>
              <w:t xml:space="preserve"> </w:t>
            </w:r>
          </w:p>
        </w:tc>
        <w:tc>
          <w:tcPr>
            <w:tcW w:w="1266" w:type="dxa"/>
          </w:tcPr>
          <w:p w14:paraId="3BCB9C8F" w14:textId="77777777" w:rsidR="00304714" w:rsidRDefault="00304714" w:rsidP="001F2A96">
            <w:pPr>
              <w:spacing w:line="360" w:lineRule="auto"/>
              <w:jc w:val="center"/>
              <w:rPr>
                <w:rFonts w:asciiTheme="minorHAnsi" w:hAnsiTheme="minorHAnsi" w:cstheme="minorHAnsi"/>
                <w:sz w:val="22"/>
                <w:szCs w:val="22"/>
              </w:rPr>
            </w:pPr>
          </w:p>
          <w:p w14:paraId="54E0B111" w14:textId="561341AE" w:rsidR="00BA2203" w:rsidRPr="00AC0109" w:rsidRDefault="001F2A96" w:rsidP="00304714">
            <w:pPr>
              <w:jc w:val="center"/>
              <w:rPr>
                <w:rFonts w:asciiTheme="minorHAnsi" w:hAnsiTheme="minorHAnsi" w:cstheme="minorHAnsi"/>
                <w:sz w:val="22"/>
                <w:szCs w:val="22"/>
              </w:rPr>
            </w:pPr>
            <w:r w:rsidRPr="00AC0109">
              <w:rPr>
                <w:rFonts w:asciiTheme="minorHAnsi" w:hAnsiTheme="minorHAnsi" w:cstheme="minorHAnsi"/>
                <w:sz w:val="22"/>
                <w:szCs w:val="22"/>
              </w:rPr>
              <w:t>ΕΤΗ</w:t>
            </w:r>
          </w:p>
        </w:tc>
        <w:tc>
          <w:tcPr>
            <w:tcW w:w="1224" w:type="dxa"/>
          </w:tcPr>
          <w:p w14:paraId="1C436313" w14:textId="77777777" w:rsidR="00304714" w:rsidRDefault="00304714" w:rsidP="00670B92">
            <w:pPr>
              <w:spacing w:line="360" w:lineRule="auto"/>
              <w:jc w:val="both"/>
              <w:rPr>
                <w:rFonts w:asciiTheme="minorHAnsi" w:hAnsiTheme="minorHAnsi" w:cstheme="minorHAnsi"/>
                <w:sz w:val="22"/>
                <w:szCs w:val="22"/>
              </w:rPr>
            </w:pPr>
          </w:p>
          <w:p w14:paraId="4AF5AC6C" w14:textId="612921D9" w:rsidR="00BA2203" w:rsidRPr="00AC0109" w:rsidRDefault="00A5521A" w:rsidP="00670B92">
            <w:pPr>
              <w:spacing w:line="360" w:lineRule="auto"/>
              <w:jc w:val="both"/>
              <w:rPr>
                <w:rFonts w:asciiTheme="minorHAnsi" w:hAnsiTheme="minorHAnsi" w:cstheme="minorHAnsi"/>
                <w:sz w:val="22"/>
                <w:szCs w:val="22"/>
              </w:rPr>
            </w:pPr>
            <w:r>
              <w:rPr>
                <w:rFonts w:asciiTheme="minorHAnsi" w:hAnsiTheme="minorHAnsi" w:cstheme="minorHAnsi"/>
                <w:sz w:val="22"/>
                <w:szCs w:val="22"/>
              </w:rPr>
              <w:t>474</w:t>
            </w:r>
            <w:r w:rsidR="00CF603B">
              <w:rPr>
                <w:rFonts w:asciiTheme="minorHAnsi" w:hAnsiTheme="minorHAnsi" w:cstheme="minorHAnsi"/>
                <w:sz w:val="22"/>
                <w:szCs w:val="22"/>
              </w:rPr>
              <w:t>.811,55</w:t>
            </w:r>
          </w:p>
        </w:tc>
        <w:tc>
          <w:tcPr>
            <w:tcW w:w="1224" w:type="dxa"/>
          </w:tcPr>
          <w:p w14:paraId="24C30C99" w14:textId="77777777" w:rsidR="00304714" w:rsidRDefault="00304714" w:rsidP="00304714">
            <w:pPr>
              <w:jc w:val="both"/>
              <w:rPr>
                <w:rFonts w:asciiTheme="minorHAnsi" w:hAnsiTheme="minorHAnsi" w:cstheme="minorHAnsi"/>
                <w:sz w:val="22"/>
                <w:szCs w:val="22"/>
              </w:rPr>
            </w:pPr>
          </w:p>
          <w:p w14:paraId="34881EE7" w14:textId="271BA264" w:rsidR="00304714" w:rsidRPr="00304714" w:rsidRDefault="00CF603B" w:rsidP="00552752">
            <w:pPr>
              <w:jc w:val="both"/>
              <w:rPr>
                <w:rFonts w:asciiTheme="minorHAnsi" w:hAnsiTheme="minorHAnsi" w:cstheme="minorHAnsi"/>
                <w:sz w:val="22"/>
                <w:szCs w:val="22"/>
              </w:rPr>
            </w:pPr>
            <w:r>
              <w:rPr>
                <w:rFonts w:asciiTheme="minorHAnsi" w:hAnsiTheme="minorHAnsi" w:cstheme="minorHAnsi"/>
                <w:sz w:val="22"/>
                <w:szCs w:val="22"/>
              </w:rPr>
              <w:t>484.577,73</w:t>
            </w:r>
          </w:p>
          <w:p w14:paraId="4DE47D81" w14:textId="23FE31AC" w:rsidR="00BA2203" w:rsidRPr="00304714" w:rsidRDefault="00BA2203" w:rsidP="00670B92">
            <w:pPr>
              <w:spacing w:line="360" w:lineRule="auto"/>
              <w:jc w:val="both"/>
              <w:rPr>
                <w:rFonts w:asciiTheme="minorHAnsi" w:hAnsiTheme="minorHAnsi" w:cstheme="minorHAnsi"/>
                <w:sz w:val="22"/>
                <w:szCs w:val="22"/>
              </w:rPr>
            </w:pPr>
          </w:p>
        </w:tc>
        <w:tc>
          <w:tcPr>
            <w:tcW w:w="1224" w:type="dxa"/>
          </w:tcPr>
          <w:p w14:paraId="15455354" w14:textId="77777777" w:rsidR="00304714" w:rsidRDefault="00304714" w:rsidP="00670B92">
            <w:pPr>
              <w:spacing w:line="360" w:lineRule="auto"/>
              <w:jc w:val="both"/>
              <w:rPr>
                <w:rFonts w:asciiTheme="minorHAnsi" w:hAnsiTheme="minorHAnsi" w:cstheme="minorHAnsi"/>
                <w:sz w:val="22"/>
                <w:szCs w:val="22"/>
              </w:rPr>
            </w:pPr>
          </w:p>
          <w:p w14:paraId="51AFA8A3" w14:textId="16F2C32A" w:rsidR="00BA2203" w:rsidRPr="00304714" w:rsidRDefault="00CF603B" w:rsidP="00670B92">
            <w:pPr>
              <w:spacing w:line="360" w:lineRule="auto"/>
              <w:jc w:val="both"/>
              <w:rPr>
                <w:rFonts w:asciiTheme="minorHAnsi" w:hAnsiTheme="minorHAnsi" w:cstheme="minorHAnsi"/>
                <w:sz w:val="22"/>
                <w:szCs w:val="22"/>
              </w:rPr>
            </w:pPr>
            <w:r>
              <w:rPr>
                <w:rFonts w:asciiTheme="minorHAnsi" w:hAnsiTheme="minorHAnsi" w:cstheme="minorHAnsi"/>
                <w:sz w:val="22"/>
                <w:szCs w:val="22"/>
              </w:rPr>
              <w:t>497.464,07</w:t>
            </w:r>
          </w:p>
        </w:tc>
        <w:tc>
          <w:tcPr>
            <w:tcW w:w="1394" w:type="dxa"/>
          </w:tcPr>
          <w:p w14:paraId="7600E9A4" w14:textId="77777777" w:rsidR="00BA2203" w:rsidRDefault="00BA2203" w:rsidP="00485647">
            <w:pPr>
              <w:spacing w:line="360" w:lineRule="auto"/>
              <w:jc w:val="right"/>
              <w:rPr>
                <w:rFonts w:asciiTheme="minorHAnsi" w:hAnsiTheme="minorHAnsi" w:cstheme="minorHAnsi"/>
                <w:sz w:val="22"/>
                <w:szCs w:val="22"/>
              </w:rPr>
            </w:pPr>
          </w:p>
          <w:p w14:paraId="5AE548D5" w14:textId="746D0512" w:rsidR="00304714" w:rsidRPr="00AC0109" w:rsidRDefault="00304714" w:rsidP="00485647">
            <w:pPr>
              <w:spacing w:line="360" w:lineRule="auto"/>
              <w:jc w:val="right"/>
              <w:rPr>
                <w:rFonts w:asciiTheme="minorHAnsi" w:hAnsiTheme="minorHAnsi" w:cstheme="minorHAnsi"/>
                <w:sz w:val="22"/>
                <w:szCs w:val="22"/>
              </w:rPr>
            </w:pPr>
            <w:r>
              <w:rPr>
                <w:rFonts w:asciiTheme="minorHAnsi" w:hAnsiTheme="minorHAnsi" w:cstheme="minorHAnsi"/>
                <w:sz w:val="22"/>
                <w:szCs w:val="22"/>
              </w:rPr>
              <w:t>1.</w:t>
            </w:r>
            <w:r w:rsidR="00CF603B">
              <w:rPr>
                <w:rFonts w:asciiTheme="minorHAnsi" w:hAnsiTheme="minorHAnsi" w:cstheme="minorHAnsi"/>
                <w:sz w:val="22"/>
                <w:szCs w:val="22"/>
              </w:rPr>
              <w:t>456.853,35</w:t>
            </w:r>
          </w:p>
        </w:tc>
      </w:tr>
      <w:bookmarkEnd w:id="8"/>
      <w:tr w:rsidR="00962D9C" w14:paraId="2BF4B01D" w14:textId="77777777" w:rsidTr="00CF603B">
        <w:trPr>
          <w:trHeight w:val="426"/>
        </w:trPr>
        <w:tc>
          <w:tcPr>
            <w:tcW w:w="2390" w:type="dxa"/>
          </w:tcPr>
          <w:p w14:paraId="5C348DAD" w14:textId="107B0027" w:rsidR="00962D9C" w:rsidRPr="00304714" w:rsidRDefault="00962D9C" w:rsidP="00962D9C">
            <w:pPr>
              <w:jc w:val="both"/>
              <w:rPr>
                <w:rFonts w:asciiTheme="minorHAnsi" w:hAnsiTheme="minorHAnsi" w:cstheme="minorHAnsi"/>
                <w:b/>
                <w:sz w:val="22"/>
                <w:szCs w:val="22"/>
              </w:rPr>
            </w:pPr>
            <w:r w:rsidRPr="00304714">
              <w:rPr>
                <w:rFonts w:asciiTheme="minorHAnsi" w:hAnsiTheme="minorHAnsi" w:cstheme="minorHAnsi"/>
                <w:b/>
                <w:sz w:val="22"/>
                <w:szCs w:val="22"/>
              </w:rPr>
              <w:t>ΣΥΝΟΛΟ ΑΝΑ ΕΤΟΣ</w:t>
            </w:r>
          </w:p>
        </w:tc>
        <w:tc>
          <w:tcPr>
            <w:tcW w:w="1266" w:type="dxa"/>
          </w:tcPr>
          <w:p w14:paraId="672C11F8" w14:textId="33D3EB8D" w:rsidR="00962D9C" w:rsidRPr="00304714" w:rsidRDefault="00962D9C" w:rsidP="00962D9C">
            <w:pPr>
              <w:spacing w:line="360" w:lineRule="auto"/>
              <w:jc w:val="center"/>
              <w:rPr>
                <w:rFonts w:asciiTheme="minorHAnsi" w:hAnsiTheme="minorHAnsi" w:cstheme="minorHAnsi"/>
                <w:b/>
                <w:sz w:val="22"/>
                <w:szCs w:val="22"/>
              </w:rPr>
            </w:pPr>
          </w:p>
        </w:tc>
        <w:tc>
          <w:tcPr>
            <w:tcW w:w="1224" w:type="dxa"/>
          </w:tcPr>
          <w:p w14:paraId="20BA350E" w14:textId="655223AC" w:rsidR="00962D9C" w:rsidRPr="00304714" w:rsidRDefault="00CF603B" w:rsidP="00962D9C">
            <w:pPr>
              <w:spacing w:line="360" w:lineRule="auto"/>
              <w:jc w:val="both"/>
              <w:rPr>
                <w:rFonts w:asciiTheme="minorHAnsi" w:hAnsiTheme="minorHAnsi" w:cstheme="minorHAnsi"/>
                <w:b/>
                <w:sz w:val="22"/>
                <w:szCs w:val="22"/>
              </w:rPr>
            </w:pPr>
            <w:bookmarkStart w:id="9" w:name="_Hlk226547771"/>
            <w:r>
              <w:rPr>
                <w:rFonts w:asciiTheme="minorHAnsi" w:hAnsiTheme="minorHAnsi" w:cstheme="minorHAnsi"/>
                <w:b/>
                <w:sz w:val="22"/>
                <w:szCs w:val="22"/>
              </w:rPr>
              <w:t>474.811,55</w:t>
            </w:r>
            <w:bookmarkEnd w:id="9"/>
          </w:p>
        </w:tc>
        <w:tc>
          <w:tcPr>
            <w:tcW w:w="1224" w:type="dxa"/>
          </w:tcPr>
          <w:p w14:paraId="22922B63" w14:textId="66805FEC" w:rsidR="00962D9C" w:rsidRPr="00304714" w:rsidRDefault="00CF603B" w:rsidP="00962D9C">
            <w:pPr>
              <w:spacing w:line="360" w:lineRule="auto"/>
              <w:jc w:val="both"/>
              <w:rPr>
                <w:rFonts w:asciiTheme="minorHAnsi" w:hAnsiTheme="minorHAnsi" w:cstheme="minorHAnsi"/>
                <w:b/>
                <w:sz w:val="22"/>
                <w:szCs w:val="22"/>
              </w:rPr>
            </w:pPr>
            <w:r>
              <w:rPr>
                <w:rFonts w:asciiTheme="minorHAnsi" w:hAnsiTheme="minorHAnsi" w:cstheme="minorHAnsi"/>
                <w:b/>
                <w:sz w:val="22"/>
                <w:szCs w:val="22"/>
              </w:rPr>
              <w:t>484.577,73</w:t>
            </w:r>
          </w:p>
        </w:tc>
        <w:tc>
          <w:tcPr>
            <w:tcW w:w="1224" w:type="dxa"/>
          </w:tcPr>
          <w:p w14:paraId="5C972B83" w14:textId="053354D0" w:rsidR="00962D9C" w:rsidRPr="00304714" w:rsidRDefault="00CF603B" w:rsidP="00962D9C">
            <w:pPr>
              <w:spacing w:line="360" w:lineRule="auto"/>
              <w:jc w:val="both"/>
              <w:rPr>
                <w:rFonts w:asciiTheme="minorHAnsi" w:hAnsiTheme="minorHAnsi" w:cstheme="minorHAnsi"/>
                <w:b/>
                <w:sz w:val="22"/>
                <w:szCs w:val="22"/>
              </w:rPr>
            </w:pPr>
            <w:r>
              <w:rPr>
                <w:rFonts w:asciiTheme="minorHAnsi" w:hAnsiTheme="minorHAnsi" w:cstheme="minorHAnsi"/>
                <w:b/>
                <w:sz w:val="22"/>
                <w:szCs w:val="22"/>
              </w:rPr>
              <w:t>497.464,07</w:t>
            </w:r>
          </w:p>
        </w:tc>
        <w:tc>
          <w:tcPr>
            <w:tcW w:w="1394" w:type="dxa"/>
          </w:tcPr>
          <w:p w14:paraId="74A480E4" w14:textId="1C49D5AD" w:rsidR="00962D9C" w:rsidRPr="00304714" w:rsidRDefault="00CF603B" w:rsidP="00962D9C">
            <w:pPr>
              <w:jc w:val="center"/>
              <w:rPr>
                <w:rFonts w:asciiTheme="minorHAnsi" w:hAnsiTheme="minorHAnsi" w:cstheme="minorHAnsi"/>
                <w:b/>
                <w:sz w:val="22"/>
                <w:szCs w:val="22"/>
                <w:highlight w:val="red"/>
              </w:rPr>
            </w:pPr>
            <w:r w:rsidRPr="00CF603B">
              <w:rPr>
                <w:rFonts w:asciiTheme="minorHAnsi" w:hAnsiTheme="minorHAnsi" w:cstheme="minorHAnsi"/>
                <w:b/>
                <w:sz w:val="22"/>
                <w:szCs w:val="22"/>
              </w:rPr>
              <w:t>1.456.853,35</w:t>
            </w:r>
          </w:p>
        </w:tc>
      </w:tr>
    </w:tbl>
    <w:p w14:paraId="1160EA0D" w14:textId="164ED0FA" w:rsidR="00F3674F" w:rsidRPr="00F20340" w:rsidRDefault="001B1EB5" w:rsidP="00F3674F">
      <w:pPr>
        <w:ind w:left="-426"/>
        <w:jc w:val="both"/>
        <w:rPr>
          <w:rFonts w:asciiTheme="minorHAnsi" w:hAnsiTheme="minorHAnsi" w:cstheme="minorHAnsi"/>
          <w:sz w:val="22"/>
          <w:szCs w:val="22"/>
        </w:rPr>
      </w:pPr>
      <w:r w:rsidRPr="00B25D09">
        <w:rPr>
          <w:rFonts w:asciiTheme="minorHAnsi" w:hAnsiTheme="minorHAnsi" w:cstheme="minorHAnsi"/>
          <w:sz w:val="22"/>
          <w:szCs w:val="22"/>
        </w:rPr>
        <w:t xml:space="preserve">Η δαπάνη για την συγκεκριμένη υπηρεσία προϋπολογίζεται συνολικά σε </w:t>
      </w:r>
      <w:r w:rsidRPr="00B25D09">
        <w:rPr>
          <w:rFonts w:asciiTheme="minorHAnsi" w:hAnsiTheme="minorHAnsi" w:cstheme="minorHAnsi"/>
          <w:b/>
          <w:sz w:val="22"/>
          <w:szCs w:val="22"/>
        </w:rPr>
        <w:t>« 1.456.853,35 €»</w:t>
      </w:r>
      <w:r w:rsidRPr="00B25D09">
        <w:rPr>
          <w:rFonts w:asciiTheme="minorHAnsi" w:hAnsiTheme="minorHAnsi" w:cstheme="minorHAnsi"/>
          <w:sz w:val="22"/>
          <w:szCs w:val="22"/>
        </w:rPr>
        <w:t xml:space="preserve">  συμπεριλαμβανομένου Φ.Π.Α. 24% και βαρύνει αναλογικά</w:t>
      </w:r>
      <w:r w:rsidR="00F3674F" w:rsidRPr="00CD66F1">
        <w:rPr>
          <w:rFonts w:asciiTheme="minorHAnsi" w:hAnsiTheme="minorHAnsi" w:cstheme="minorHAnsi"/>
          <w:b/>
          <w:sz w:val="22"/>
          <w:szCs w:val="22"/>
        </w:rPr>
        <w:t xml:space="preserve"> τον </w:t>
      </w:r>
      <w:r w:rsidR="00F3674F">
        <w:rPr>
          <w:rFonts w:asciiTheme="minorHAnsi" w:hAnsiTheme="minorHAnsi" w:cstheme="minorHAnsi"/>
          <w:b/>
          <w:sz w:val="22"/>
          <w:szCs w:val="22"/>
        </w:rPr>
        <w:t>Α.Λ.Ε.:</w:t>
      </w:r>
      <w:r w:rsidR="00F3674F" w:rsidRPr="00CD66F1">
        <w:rPr>
          <w:rFonts w:asciiTheme="minorHAnsi" w:hAnsiTheme="minorHAnsi" w:cstheme="minorHAnsi"/>
          <w:b/>
          <w:sz w:val="22"/>
          <w:szCs w:val="22"/>
        </w:rPr>
        <w:t xml:space="preserve"> 055.2420.989.011 του έτους 2026 με το ποσό των 474.811,55 </w:t>
      </w:r>
      <w:r w:rsidR="00F3674F" w:rsidRPr="00B25D09">
        <w:rPr>
          <w:rFonts w:asciiTheme="minorHAnsi" w:hAnsiTheme="minorHAnsi" w:cstheme="minorHAnsi"/>
          <w:sz w:val="22"/>
          <w:szCs w:val="22"/>
        </w:rPr>
        <w:t xml:space="preserve">τον </w:t>
      </w:r>
      <w:r w:rsidR="00F3674F">
        <w:rPr>
          <w:rFonts w:asciiTheme="minorHAnsi" w:hAnsiTheme="minorHAnsi" w:cstheme="minorHAnsi"/>
          <w:b/>
          <w:sz w:val="22"/>
          <w:szCs w:val="22"/>
        </w:rPr>
        <w:t>Α.Λ.Ε.:</w:t>
      </w:r>
      <w:r w:rsidR="00F3674F" w:rsidRPr="00CD66F1">
        <w:rPr>
          <w:rFonts w:asciiTheme="minorHAnsi" w:hAnsiTheme="minorHAnsi" w:cstheme="minorHAnsi"/>
          <w:b/>
          <w:sz w:val="22"/>
          <w:szCs w:val="22"/>
        </w:rPr>
        <w:t xml:space="preserve"> 055.2420.989.011 του έτους 2027 με το ποσό των 484.577,73</w:t>
      </w:r>
      <w:r w:rsidR="00F3674F" w:rsidRPr="00B25D09">
        <w:rPr>
          <w:rFonts w:asciiTheme="minorHAnsi" w:hAnsiTheme="minorHAnsi" w:cstheme="minorHAnsi"/>
          <w:sz w:val="22"/>
          <w:szCs w:val="22"/>
        </w:rPr>
        <w:t xml:space="preserve"> και τον </w:t>
      </w:r>
      <w:r w:rsidR="00F3674F">
        <w:rPr>
          <w:rFonts w:asciiTheme="minorHAnsi" w:hAnsiTheme="minorHAnsi" w:cstheme="minorHAnsi"/>
          <w:b/>
          <w:sz w:val="22"/>
          <w:szCs w:val="22"/>
        </w:rPr>
        <w:t>Α.Λ.Ε.:</w:t>
      </w:r>
      <w:r w:rsidR="00F3674F" w:rsidRPr="00CD66F1">
        <w:rPr>
          <w:rFonts w:asciiTheme="minorHAnsi" w:hAnsiTheme="minorHAnsi" w:cstheme="minorHAnsi"/>
          <w:b/>
          <w:sz w:val="22"/>
          <w:szCs w:val="22"/>
        </w:rPr>
        <w:t xml:space="preserve"> 055.2420.989.011 του έτους 2028</w:t>
      </w:r>
      <w:r w:rsidR="00F3674F" w:rsidRPr="00B25D09">
        <w:rPr>
          <w:rFonts w:asciiTheme="minorHAnsi" w:hAnsiTheme="minorHAnsi" w:cstheme="minorHAnsi"/>
          <w:sz w:val="22"/>
          <w:szCs w:val="22"/>
        </w:rPr>
        <w:t xml:space="preserve"> με το ποσό των </w:t>
      </w:r>
      <w:r w:rsidR="00F3674F" w:rsidRPr="00CD66F1">
        <w:rPr>
          <w:rFonts w:asciiTheme="minorHAnsi" w:hAnsiTheme="minorHAnsi" w:cstheme="minorHAnsi"/>
          <w:b/>
          <w:sz w:val="22"/>
          <w:szCs w:val="22"/>
        </w:rPr>
        <w:t>497.464,07.</w:t>
      </w:r>
    </w:p>
    <w:p w14:paraId="37159CB3" w14:textId="1F04ACAB" w:rsidR="00CF603B" w:rsidRPr="00B25D09" w:rsidRDefault="001B1EB5" w:rsidP="00B25D09">
      <w:pPr>
        <w:ind w:left="-426"/>
        <w:jc w:val="both"/>
        <w:rPr>
          <w:rFonts w:asciiTheme="minorHAnsi" w:hAnsiTheme="minorHAnsi" w:cstheme="minorHAnsi"/>
          <w:sz w:val="22"/>
          <w:szCs w:val="22"/>
        </w:rPr>
      </w:pPr>
      <w:r w:rsidRPr="00CD66F1">
        <w:rPr>
          <w:rFonts w:asciiTheme="minorHAnsi" w:hAnsiTheme="minorHAnsi" w:cstheme="minorHAnsi"/>
          <w:b/>
          <w:sz w:val="22"/>
          <w:szCs w:val="22"/>
        </w:rPr>
        <w:t>.</w:t>
      </w:r>
    </w:p>
    <w:p w14:paraId="2BBC8D94" w14:textId="13BC3A4F" w:rsidR="00CF603B" w:rsidRPr="009F7ABC" w:rsidRDefault="00CF603B" w:rsidP="001B1EB5">
      <w:pPr>
        <w:spacing w:before="240" w:line="360" w:lineRule="auto"/>
        <w:ind w:left="-426"/>
        <w:jc w:val="both"/>
        <w:rPr>
          <w:rFonts w:asciiTheme="minorHAnsi" w:hAnsiTheme="minorHAnsi" w:cstheme="minorHAnsi"/>
          <w:b/>
        </w:rPr>
      </w:pPr>
      <w:r w:rsidRPr="009F7ABC">
        <w:rPr>
          <w:rFonts w:asciiTheme="minorHAnsi" w:hAnsiTheme="minorHAnsi" w:cstheme="minorHAnsi"/>
          <w:b/>
        </w:rPr>
        <w:t>ΥΠΗΡΕΣΙΕΣ ΑΝΑ ΘΕΣΗ (Καθημερινές, Αργίες και Σαββατοκύριακα):</w:t>
      </w:r>
    </w:p>
    <w:p w14:paraId="7B902314" w14:textId="77777777" w:rsidR="00CF603B" w:rsidRPr="009F7ABC" w:rsidRDefault="00CF603B" w:rsidP="00CF603B">
      <w:pPr>
        <w:widowControl w:val="0"/>
        <w:numPr>
          <w:ilvl w:val="0"/>
          <w:numId w:val="19"/>
        </w:numPr>
        <w:tabs>
          <w:tab w:val="left" w:pos="851"/>
        </w:tabs>
        <w:autoSpaceDE w:val="0"/>
        <w:autoSpaceDN w:val="0"/>
        <w:spacing w:before="17"/>
        <w:ind w:left="0" w:firstLine="523"/>
        <w:rPr>
          <w:rFonts w:asciiTheme="minorHAnsi" w:eastAsia="Cambria" w:hAnsiTheme="minorHAnsi" w:cstheme="minorHAnsi"/>
          <w:szCs w:val="22"/>
          <w:lang w:eastAsia="en-US"/>
        </w:rPr>
      </w:pPr>
      <w:r w:rsidRPr="009F7ABC">
        <w:rPr>
          <w:rFonts w:asciiTheme="minorHAnsi" w:eastAsia="Cambria" w:hAnsiTheme="minorHAnsi" w:cstheme="minorHAnsi"/>
          <w:szCs w:val="22"/>
          <w:lang w:eastAsia="en-US"/>
        </w:rPr>
        <w:t xml:space="preserve">Πολυσύχναστη παραλία </w:t>
      </w:r>
      <w:proofErr w:type="spellStart"/>
      <w:r w:rsidRPr="009F7ABC">
        <w:rPr>
          <w:rFonts w:asciiTheme="minorHAnsi" w:eastAsia="Cambria" w:hAnsiTheme="minorHAnsi" w:cstheme="minorHAnsi"/>
          <w:szCs w:val="22"/>
          <w:lang w:eastAsia="en-US"/>
        </w:rPr>
        <w:t>Τολού</w:t>
      </w:r>
      <w:proofErr w:type="spellEnd"/>
      <w:r w:rsidRPr="009F7ABC">
        <w:rPr>
          <w:rFonts w:asciiTheme="minorHAnsi" w:eastAsia="Cambria" w:hAnsiTheme="minorHAnsi" w:cstheme="minorHAnsi"/>
          <w:szCs w:val="22"/>
          <w:lang w:eastAsia="en-US"/>
        </w:rPr>
        <w:t>: 10.00–</w:t>
      </w:r>
      <w:r w:rsidRPr="009F7ABC">
        <w:rPr>
          <w:rFonts w:asciiTheme="minorHAnsi" w:eastAsia="Cambria" w:hAnsiTheme="minorHAnsi" w:cstheme="minorHAnsi"/>
          <w:spacing w:val="-2"/>
          <w:szCs w:val="22"/>
          <w:lang w:eastAsia="en-US"/>
        </w:rPr>
        <w:t>18.00</w:t>
      </w:r>
    </w:p>
    <w:p w14:paraId="639EBEEF" w14:textId="77777777" w:rsidR="00CF603B" w:rsidRPr="009F7ABC" w:rsidRDefault="00CF603B" w:rsidP="00CF603B">
      <w:pPr>
        <w:widowControl w:val="0"/>
        <w:numPr>
          <w:ilvl w:val="0"/>
          <w:numId w:val="19"/>
        </w:numPr>
        <w:tabs>
          <w:tab w:val="left" w:pos="851"/>
        </w:tabs>
        <w:autoSpaceDE w:val="0"/>
        <w:autoSpaceDN w:val="0"/>
        <w:spacing w:before="18"/>
        <w:ind w:left="0" w:firstLine="523"/>
        <w:rPr>
          <w:rFonts w:asciiTheme="minorHAnsi" w:eastAsia="Cambria" w:hAnsiTheme="minorHAnsi" w:cstheme="minorHAnsi"/>
          <w:szCs w:val="22"/>
          <w:lang w:eastAsia="en-US"/>
        </w:rPr>
      </w:pPr>
      <w:r w:rsidRPr="009F7ABC">
        <w:rPr>
          <w:rFonts w:asciiTheme="minorHAnsi" w:eastAsia="Cambria" w:hAnsiTheme="minorHAnsi" w:cstheme="minorHAnsi"/>
          <w:szCs w:val="22"/>
          <w:lang w:eastAsia="en-US"/>
        </w:rPr>
        <w:t>Πολυσύχναστη παραλία Πλάκας Δρεπάνου: 10.00-</w:t>
      </w:r>
      <w:r w:rsidRPr="009F7ABC">
        <w:rPr>
          <w:rFonts w:asciiTheme="minorHAnsi" w:eastAsia="Cambria" w:hAnsiTheme="minorHAnsi" w:cstheme="minorHAnsi"/>
          <w:spacing w:val="-2"/>
          <w:szCs w:val="22"/>
          <w:lang w:eastAsia="en-US"/>
        </w:rPr>
        <w:t>18.00</w:t>
      </w:r>
    </w:p>
    <w:p w14:paraId="5C0FBCA6" w14:textId="77777777" w:rsidR="00CF603B" w:rsidRPr="009F7ABC" w:rsidRDefault="00CF603B" w:rsidP="00CF603B">
      <w:pPr>
        <w:widowControl w:val="0"/>
        <w:numPr>
          <w:ilvl w:val="0"/>
          <w:numId w:val="19"/>
        </w:numPr>
        <w:tabs>
          <w:tab w:val="left" w:pos="851"/>
        </w:tabs>
        <w:autoSpaceDE w:val="0"/>
        <w:autoSpaceDN w:val="0"/>
        <w:spacing w:before="17"/>
        <w:ind w:left="0" w:firstLine="523"/>
        <w:rPr>
          <w:rFonts w:asciiTheme="minorHAnsi" w:eastAsia="Cambria" w:hAnsiTheme="minorHAnsi" w:cstheme="minorHAnsi"/>
          <w:szCs w:val="22"/>
          <w:lang w:eastAsia="en-US"/>
        </w:rPr>
      </w:pPr>
      <w:r w:rsidRPr="009F7ABC">
        <w:rPr>
          <w:rFonts w:asciiTheme="minorHAnsi" w:eastAsia="Cambria" w:hAnsiTheme="minorHAnsi" w:cstheme="minorHAnsi"/>
          <w:szCs w:val="22"/>
          <w:lang w:eastAsia="en-US"/>
        </w:rPr>
        <w:t>Πολυσύχναστη παραλία Κονδυλίου: 10.00–</w:t>
      </w:r>
      <w:r w:rsidRPr="009F7ABC">
        <w:rPr>
          <w:rFonts w:asciiTheme="minorHAnsi" w:eastAsia="Cambria" w:hAnsiTheme="minorHAnsi" w:cstheme="minorHAnsi"/>
          <w:spacing w:val="-4"/>
          <w:szCs w:val="22"/>
          <w:lang w:eastAsia="en-US"/>
        </w:rPr>
        <w:t>18.00</w:t>
      </w:r>
    </w:p>
    <w:p w14:paraId="62C526BC" w14:textId="77777777" w:rsidR="00CF603B" w:rsidRPr="00C018EF" w:rsidRDefault="00CF603B" w:rsidP="00CF603B">
      <w:pPr>
        <w:widowControl w:val="0"/>
        <w:numPr>
          <w:ilvl w:val="0"/>
          <w:numId w:val="19"/>
        </w:numPr>
        <w:tabs>
          <w:tab w:val="left" w:pos="851"/>
        </w:tabs>
        <w:autoSpaceDE w:val="0"/>
        <w:autoSpaceDN w:val="0"/>
        <w:spacing w:before="16"/>
        <w:ind w:left="0" w:firstLine="523"/>
        <w:rPr>
          <w:rFonts w:asciiTheme="minorHAnsi" w:eastAsia="Cambria" w:hAnsiTheme="minorHAnsi" w:cstheme="minorHAnsi"/>
          <w:szCs w:val="22"/>
          <w:lang w:eastAsia="en-US"/>
        </w:rPr>
      </w:pPr>
      <w:r w:rsidRPr="009F7ABC">
        <w:rPr>
          <w:rFonts w:asciiTheme="minorHAnsi" w:eastAsia="Cambria" w:hAnsiTheme="minorHAnsi" w:cstheme="minorHAnsi"/>
          <w:szCs w:val="22"/>
          <w:lang w:eastAsia="en-US"/>
        </w:rPr>
        <w:t xml:space="preserve">Πολυσύχναστη παραλία </w:t>
      </w:r>
      <w:proofErr w:type="spellStart"/>
      <w:r w:rsidRPr="009F7ABC">
        <w:rPr>
          <w:rFonts w:asciiTheme="minorHAnsi" w:eastAsia="Cambria" w:hAnsiTheme="minorHAnsi" w:cstheme="minorHAnsi"/>
          <w:szCs w:val="22"/>
          <w:lang w:eastAsia="en-US"/>
        </w:rPr>
        <w:t>Κάντιας</w:t>
      </w:r>
      <w:proofErr w:type="spellEnd"/>
      <w:r w:rsidRPr="009F7ABC">
        <w:rPr>
          <w:rFonts w:asciiTheme="minorHAnsi" w:eastAsia="Cambria" w:hAnsiTheme="minorHAnsi" w:cstheme="minorHAnsi"/>
          <w:szCs w:val="22"/>
          <w:lang w:eastAsia="en-US"/>
        </w:rPr>
        <w:t>: 10.00–</w:t>
      </w:r>
      <w:r w:rsidRPr="009F7ABC">
        <w:rPr>
          <w:rFonts w:asciiTheme="minorHAnsi" w:eastAsia="Cambria" w:hAnsiTheme="minorHAnsi" w:cstheme="minorHAnsi"/>
          <w:spacing w:val="-2"/>
          <w:szCs w:val="22"/>
          <w:lang w:eastAsia="en-US"/>
        </w:rPr>
        <w:t>18.00</w:t>
      </w:r>
    </w:p>
    <w:p w14:paraId="406BF2DB" w14:textId="77777777" w:rsidR="00CF603B" w:rsidRPr="009F7ABC" w:rsidRDefault="00CF603B" w:rsidP="00CF603B">
      <w:pPr>
        <w:widowControl w:val="0"/>
        <w:numPr>
          <w:ilvl w:val="0"/>
          <w:numId w:val="19"/>
        </w:numPr>
        <w:tabs>
          <w:tab w:val="left" w:pos="851"/>
        </w:tabs>
        <w:autoSpaceDE w:val="0"/>
        <w:autoSpaceDN w:val="0"/>
        <w:spacing w:before="19"/>
        <w:ind w:left="0" w:firstLine="523"/>
        <w:rPr>
          <w:rFonts w:asciiTheme="minorHAnsi" w:eastAsia="Cambria" w:hAnsiTheme="minorHAnsi" w:cstheme="minorHAnsi"/>
          <w:szCs w:val="22"/>
          <w:lang w:eastAsia="en-US"/>
        </w:rPr>
      </w:pPr>
      <w:r w:rsidRPr="009F7ABC">
        <w:rPr>
          <w:rFonts w:asciiTheme="minorHAnsi" w:eastAsia="Cambria" w:hAnsiTheme="minorHAnsi" w:cstheme="minorHAnsi"/>
          <w:szCs w:val="22"/>
          <w:lang w:eastAsia="en-US"/>
        </w:rPr>
        <w:t>*Ταχύπλοο σκάφος: 10.00–</w:t>
      </w:r>
      <w:r w:rsidRPr="009F7ABC">
        <w:rPr>
          <w:rFonts w:asciiTheme="minorHAnsi" w:eastAsia="Cambria" w:hAnsiTheme="minorHAnsi" w:cstheme="minorHAnsi"/>
          <w:spacing w:val="-2"/>
          <w:szCs w:val="22"/>
          <w:lang w:eastAsia="en-US"/>
        </w:rPr>
        <w:t>21.00 (01/06/2026-30/09/2026)</w:t>
      </w:r>
    </w:p>
    <w:p w14:paraId="08509F5E" w14:textId="77777777" w:rsidR="00CF603B" w:rsidRPr="001E11C7" w:rsidRDefault="00CF603B" w:rsidP="00CF603B">
      <w:pPr>
        <w:widowControl w:val="0"/>
        <w:tabs>
          <w:tab w:val="left" w:pos="1670"/>
        </w:tabs>
        <w:autoSpaceDE w:val="0"/>
        <w:autoSpaceDN w:val="0"/>
        <w:spacing w:before="19"/>
        <w:ind w:firstLine="523"/>
        <w:rPr>
          <w:rFonts w:ascii="Cambria" w:eastAsia="Cambria" w:hAnsi="Cambria" w:cs="Cambria"/>
          <w:b/>
          <w:szCs w:val="22"/>
          <w:highlight w:val="green"/>
          <w:lang w:eastAsia="en-US"/>
        </w:rPr>
      </w:pPr>
    </w:p>
    <w:tbl>
      <w:tblPr>
        <w:tblpPr w:leftFromText="180" w:rightFromText="180" w:vertAnchor="text" w:horzAnchor="margin" w:tblpXSpec="center" w:tblpY="146"/>
        <w:tblW w:w="0" w:type="auto"/>
        <w:tblLook w:val="01E0" w:firstRow="1" w:lastRow="1" w:firstColumn="1" w:lastColumn="1" w:noHBand="0" w:noVBand="0"/>
      </w:tblPr>
      <w:tblGrid>
        <w:gridCol w:w="2767"/>
        <w:gridCol w:w="2759"/>
        <w:gridCol w:w="2780"/>
      </w:tblGrid>
      <w:tr w:rsidR="00CF603B" w:rsidRPr="001E11C7" w14:paraId="6ECBBF8B" w14:textId="77777777" w:rsidTr="004C658F">
        <w:tc>
          <w:tcPr>
            <w:tcW w:w="2767" w:type="dxa"/>
            <w:vAlign w:val="center"/>
          </w:tcPr>
          <w:p w14:paraId="17FE8A87" w14:textId="77777777" w:rsidR="00CF603B" w:rsidRPr="00F43096" w:rsidRDefault="00CF603B" w:rsidP="004C658F">
            <w:pPr>
              <w:autoSpaceDE w:val="0"/>
              <w:autoSpaceDN w:val="0"/>
              <w:adjustRightInd w:val="0"/>
              <w:jc w:val="center"/>
              <w:rPr>
                <w:rFonts w:asciiTheme="minorHAnsi" w:eastAsia="TimesNewRoman" w:hAnsiTheme="minorHAnsi" w:cstheme="minorHAnsi"/>
                <w:b/>
                <w:bCs/>
              </w:rPr>
            </w:pPr>
          </w:p>
          <w:p w14:paraId="1B152B6C" w14:textId="77777777" w:rsidR="00CF603B" w:rsidRPr="00F43096" w:rsidRDefault="00CF603B" w:rsidP="004C658F">
            <w:pPr>
              <w:autoSpaceDE w:val="0"/>
              <w:autoSpaceDN w:val="0"/>
              <w:adjustRightInd w:val="0"/>
              <w:jc w:val="center"/>
              <w:rPr>
                <w:rFonts w:asciiTheme="minorHAnsi" w:eastAsia="TimesNewRoman" w:hAnsiTheme="minorHAnsi" w:cstheme="minorHAnsi"/>
                <w:b/>
                <w:bCs/>
              </w:rPr>
            </w:pPr>
            <w:r w:rsidRPr="00F43096">
              <w:rPr>
                <w:rFonts w:asciiTheme="minorHAnsi" w:eastAsia="TimesNewRoman" w:hAnsiTheme="minorHAnsi" w:cstheme="minorHAnsi"/>
                <w:b/>
                <w:bCs/>
              </w:rPr>
              <w:t>Ο Συντάκτης</w:t>
            </w:r>
          </w:p>
          <w:p w14:paraId="162F8190" w14:textId="77777777" w:rsidR="00CF603B" w:rsidRPr="00F43096" w:rsidRDefault="00CF603B" w:rsidP="004C658F">
            <w:pPr>
              <w:autoSpaceDE w:val="0"/>
              <w:autoSpaceDN w:val="0"/>
              <w:adjustRightInd w:val="0"/>
              <w:jc w:val="center"/>
              <w:rPr>
                <w:rFonts w:asciiTheme="minorHAnsi" w:eastAsia="TimesNewRoman" w:hAnsiTheme="minorHAnsi" w:cstheme="minorHAnsi"/>
                <w:b/>
                <w:bCs/>
              </w:rPr>
            </w:pPr>
          </w:p>
        </w:tc>
        <w:tc>
          <w:tcPr>
            <w:tcW w:w="2759" w:type="dxa"/>
            <w:vAlign w:val="center"/>
          </w:tcPr>
          <w:p w14:paraId="378A350C" w14:textId="77777777" w:rsidR="00CF603B" w:rsidRPr="00F43096" w:rsidRDefault="00CF603B" w:rsidP="004C658F">
            <w:pPr>
              <w:autoSpaceDE w:val="0"/>
              <w:autoSpaceDN w:val="0"/>
              <w:adjustRightInd w:val="0"/>
              <w:jc w:val="center"/>
              <w:rPr>
                <w:rFonts w:asciiTheme="minorHAnsi" w:eastAsia="TimesNewRoman" w:hAnsiTheme="minorHAnsi" w:cstheme="minorHAnsi"/>
                <w:b/>
                <w:bCs/>
              </w:rPr>
            </w:pPr>
            <w:r w:rsidRPr="00F43096">
              <w:rPr>
                <w:rFonts w:asciiTheme="minorHAnsi" w:eastAsia="TimesNewRoman" w:hAnsiTheme="minorHAnsi" w:cstheme="minorHAnsi"/>
                <w:b/>
                <w:bCs/>
              </w:rPr>
              <w:t>Θεωρήθηκε</w:t>
            </w:r>
          </w:p>
          <w:p w14:paraId="4C21EEFE" w14:textId="77777777" w:rsidR="00CF603B" w:rsidRPr="00F43096" w:rsidRDefault="00CF603B" w:rsidP="004C658F">
            <w:pPr>
              <w:autoSpaceDE w:val="0"/>
              <w:autoSpaceDN w:val="0"/>
              <w:adjustRightInd w:val="0"/>
              <w:jc w:val="center"/>
              <w:rPr>
                <w:rFonts w:asciiTheme="minorHAnsi" w:eastAsia="TimesNewRoman" w:hAnsiTheme="minorHAnsi" w:cstheme="minorHAnsi"/>
                <w:b/>
                <w:bCs/>
                <w:lang w:val="en-US"/>
              </w:rPr>
            </w:pPr>
            <w:r w:rsidRPr="00F43096">
              <w:rPr>
                <w:rFonts w:asciiTheme="minorHAnsi" w:eastAsia="TimesNewRoman" w:hAnsiTheme="minorHAnsi" w:cstheme="minorHAnsi"/>
                <w:b/>
                <w:bCs/>
              </w:rPr>
              <w:t>Ναύπλιο 08/04/2026</w:t>
            </w:r>
          </w:p>
        </w:tc>
        <w:tc>
          <w:tcPr>
            <w:tcW w:w="2780" w:type="dxa"/>
            <w:vAlign w:val="center"/>
          </w:tcPr>
          <w:p w14:paraId="4CDA53C0" w14:textId="77777777" w:rsidR="00CF603B" w:rsidRPr="00F43096" w:rsidRDefault="00CF603B" w:rsidP="004C658F">
            <w:pPr>
              <w:autoSpaceDE w:val="0"/>
              <w:autoSpaceDN w:val="0"/>
              <w:adjustRightInd w:val="0"/>
              <w:jc w:val="center"/>
              <w:rPr>
                <w:rFonts w:asciiTheme="minorHAnsi" w:eastAsia="TimesNewRoman" w:hAnsiTheme="minorHAnsi" w:cstheme="minorHAnsi"/>
                <w:b/>
                <w:bCs/>
              </w:rPr>
            </w:pPr>
            <w:r w:rsidRPr="00F43096">
              <w:rPr>
                <w:rFonts w:asciiTheme="minorHAnsi" w:eastAsia="TimesNewRoman" w:hAnsiTheme="minorHAnsi" w:cstheme="minorHAnsi"/>
                <w:b/>
                <w:bCs/>
              </w:rPr>
              <w:t xml:space="preserve">Ο Προϊστάμενος </w:t>
            </w:r>
            <w:proofErr w:type="spellStart"/>
            <w:r w:rsidRPr="00F43096">
              <w:rPr>
                <w:rFonts w:asciiTheme="minorHAnsi" w:eastAsia="TimesNewRoman" w:hAnsiTheme="minorHAnsi" w:cstheme="minorHAnsi"/>
                <w:b/>
                <w:bCs/>
              </w:rPr>
              <w:t>τμημ</w:t>
            </w:r>
            <w:proofErr w:type="spellEnd"/>
            <w:r w:rsidRPr="00F43096">
              <w:rPr>
                <w:rFonts w:asciiTheme="minorHAnsi" w:eastAsia="TimesNewRoman" w:hAnsiTheme="minorHAnsi" w:cstheme="minorHAnsi"/>
                <w:b/>
                <w:bCs/>
              </w:rPr>
              <w:t>. Πολιτικής Προστασίας</w:t>
            </w:r>
          </w:p>
        </w:tc>
      </w:tr>
      <w:tr w:rsidR="00CF603B" w:rsidRPr="007B4E6E" w14:paraId="6D24B064" w14:textId="77777777" w:rsidTr="004C658F">
        <w:tc>
          <w:tcPr>
            <w:tcW w:w="2767" w:type="dxa"/>
            <w:vAlign w:val="center"/>
          </w:tcPr>
          <w:p w14:paraId="19802CB0" w14:textId="77777777" w:rsidR="00CF603B" w:rsidRPr="00F43096" w:rsidRDefault="00CF603B" w:rsidP="004C658F">
            <w:pPr>
              <w:autoSpaceDE w:val="0"/>
              <w:autoSpaceDN w:val="0"/>
              <w:adjustRightInd w:val="0"/>
              <w:rPr>
                <w:rFonts w:asciiTheme="minorHAnsi" w:eastAsia="TimesNewRoman" w:hAnsiTheme="minorHAnsi" w:cstheme="minorHAnsi"/>
                <w:b/>
                <w:bCs/>
              </w:rPr>
            </w:pPr>
          </w:p>
          <w:p w14:paraId="653F12B5" w14:textId="77777777" w:rsidR="00CF603B" w:rsidRPr="00F43096" w:rsidRDefault="00CF603B" w:rsidP="004C658F">
            <w:pPr>
              <w:autoSpaceDE w:val="0"/>
              <w:autoSpaceDN w:val="0"/>
              <w:adjustRightInd w:val="0"/>
              <w:rPr>
                <w:rFonts w:asciiTheme="minorHAnsi" w:eastAsia="TimesNewRoman" w:hAnsiTheme="minorHAnsi" w:cstheme="minorHAnsi"/>
                <w:b/>
                <w:bCs/>
              </w:rPr>
            </w:pPr>
          </w:p>
          <w:p w14:paraId="3FBDA17D" w14:textId="77777777" w:rsidR="00CF603B" w:rsidRPr="00F43096" w:rsidRDefault="00CF603B" w:rsidP="004C658F">
            <w:pPr>
              <w:autoSpaceDE w:val="0"/>
              <w:autoSpaceDN w:val="0"/>
              <w:adjustRightInd w:val="0"/>
              <w:jc w:val="center"/>
              <w:rPr>
                <w:rFonts w:asciiTheme="minorHAnsi" w:eastAsia="TimesNewRoman" w:hAnsiTheme="minorHAnsi" w:cstheme="minorHAnsi"/>
                <w:b/>
                <w:bCs/>
              </w:rPr>
            </w:pPr>
            <w:proofErr w:type="spellStart"/>
            <w:r w:rsidRPr="00F43096">
              <w:rPr>
                <w:rFonts w:asciiTheme="minorHAnsi" w:eastAsia="TimesNewRoman" w:hAnsiTheme="minorHAnsi" w:cstheme="minorHAnsi"/>
                <w:b/>
                <w:bCs/>
              </w:rPr>
              <w:t>Γκουριώτης</w:t>
            </w:r>
            <w:proofErr w:type="spellEnd"/>
            <w:r w:rsidRPr="00F43096">
              <w:rPr>
                <w:rFonts w:asciiTheme="minorHAnsi" w:eastAsia="TimesNewRoman" w:hAnsiTheme="minorHAnsi" w:cstheme="minorHAnsi"/>
                <w:b/>
                <w:bCs/>
              </w:rPr>
              <w:t xml:space="preserve"> Στυλιανός </w:t>
            </w:r>
          </w:p>
        </w:tc>
        <w:tc>
          <w:tcPr>
            <w:tcW w:w="2759" w:type="dxa"/>
            <w:vAlign w:val="center"/>
          </w:tcPr>
          <w:p w14:paraId="68E91C4A" w14:textId="77777777" w:rsidR="00CF603B" w:rsidRPr="00F43096" w:rsidRDefault="00CF603B" w:rsidP="004C658F">
            <w:pPr>
              <w:autoSpaceDE w:val="0"/>
              <w:autoSpaceDN w:val="0"/>
              <w:adjustRightInd w:val="0"/>
              <w:rPr>
                <w:rFonts w:asciiTheme="minorHAnsi" w:eastAsia="TimesNewRoman" w:hAnsiTheme="minorHAnsi" w:cstheme="minorHAnsi"/>
                <w:b/>
                <w:bCs/>
              </w:rPr>
            </w:pPr>
            <w:r w:rsidRPr="00F43096">
              <w:rPr>
                <w:rFonts w:asciiTheme="minorHAnsi" w:eastAsia="TimesNewRoman" w:hAnsiTheme="minorHAnsi" w:cstheme="minorHAnsi"/>
                <w:b/>
                <w:bCs/>
              </w:rPr>
              <w:t xml:space="preserve">  </w:t>
            </w:r>
          </w:p>
        </w:tc>
        <w:tc>
          <w:tcPr>
            <w:tcW w:w="2780" w:type="dxa"/>
            <w:vAlign w:val="center"/>
          </w:tcPr>
          <w:p w14:paraId="51EF2197" w14:textId="77777777" w:rsidR="00CF603B" w:rsidRPr="00F43096" w:rsidRDefault="00CF603B" w:rsidP="004C658F">
            <w:pPr>
              <w:autoSpaceDE w:val="0"/>
              <w:autoSpaceDN w:val="0"/>
              <w:adjustRightInd w:val="0"/>
              <w:jc w:val="center"/>
              <w:rPr>
                <w:rFonts w:asciiTheme="minorHAnsi" w:eastAsia="TimesNewRoman" w:hAnsiTheme="minorHAnsi" w:cstheme="minorHAnsi"/>
                <w:b/>
                <w:bCs/>
              </w:rPr>
            </w:pPr>
          </w:p>
          <w:p w14:paraId="5DE88E79" w14:textId="77777777" w:rsidR="00CF603B" w:rsidRPr="00F43096" w:rsidRDefault="00CF603B" w:rsidP="004C658F">
            <w:pPr>
              <w:autoSpaceDE w:val="0"/>
              <w:autoSpaceDN w:val="0"/>
              <w:adjustRightInd w:val="0"/>
              <w:jc w:val="center"/>
              <w:rPr>
                <w:rFonts w:asciiTheme="minorHAnsi" w:eastAsia="TimesNewRoman" w:hAnsiTheme="minorHAnsi" w:cstheme="minorHAnsi"/>
                <w:b/>
                <w:bCs/>
              </w:rPr>
            </w:pPr>
          </w:p>
          <w:p w14:paraId="3DAE9205" w14:textId="77777777" w:rsidR="00CF603B" w:rsidRPr="00F43096" w:rsidRDefault="00CF603B" w:rsidP="004C658F">
            <w:pPr>
              <w:autoSpaceDE w:val="0"/>
              <w:autoSpaceDN w:val="0"/>
              <w:adjustRightInd w:val="0"/>
              <w:rPr>
                <w:rFonts w:asciiTheme="minorHAnsi" w:eastAsia="TimesNewRoman" w:hAnsiTheme="minorHAnsi" w:cstheme="minorHAnsi"/>
                <w:b/>
                <w:bCs/>
              </w:rPr>
            </w:pPr>
            <w:r w:rsidRPr="00F43096">
              <w:rPr>
                <w:rFonts w:asciiTheme="minorHAnsi" w:eastAsia="TimesNewRoman" w:hAnsiTheme="minorHAnsi" w:cstheme="minorHAnsi"/>
                <w:b/>
                <w:bCs/>
              </w:rPr>
              <w:t xml:space="preserve">      Γεώργιος Αλεξίου</w:t>
            </w:r>
          </w:p>
        </w:tc>
      </w:tr>
    </w:tbl>
    <w:p w14:paraId="04856910" w14:textId="77777777" w:rsidR="00BA2203" w:rsidRDefault="00BA2203" w:rsidP="00670B92">
      <w:pPr>
        <w:spacing w:line="360" w:lineRule="auto"/>
        <w:ind w:left="-426"/>
        <w:jc w:val="both"/>
        <w:rPr>
          <w:rFonts w:asciiTheme="minorHAnsi" w:hAnsiTheme="minorHAnsi" w:cstheme="minorHAnsi"/>
        </w:rPr>
      </w:pPr>
    </w:p>
    <w:p w14:paraId="0D49C8AF" w14:textId="77777777" w:rsidR="00BA2203" w:rsidRDefault="00BA2203" w:rsidP="00670B92">
      <w:pPr>
        <w:spacing w:line="360" w:lineRule="auto"/>
        <w:ind w:left="-426"/>
        <w:jc w:val="both"/>
        <w:rPr>
          <w:rFonts w:asciiTheme="minorHAnsi" w:hAnsiTheme="minorHAnsi" w:cstheme="minorHAnsi"/>
        </w:rPr>
      </w:pPr>
    </w:p>
    <w:p w14:paraId="3DEA0808" w14:textId="77777777" w:rsidR="00BA2203" w:rsidRDefault="00BA2203" w:rsidP="00F43096">
      <w:pPr>
        <w:spacing w:line="360" w:lineRule="auto"/>
        <w:jc w:val="both"/>
        <w:rPr>
          <w:rFonts w:asciiTheme="minorHAnsi" w:hAnsiTheme="minorHAnsi" w:cstheme="minorHAnsi"/>
        </w:rPr>
      </w:pPr>
    </w:p>
    <w:p w14:paraId="3ED7E955" w14:textId="77777777" w:rsidR="002A726C" w:rsidRPr="002A726C" w:rsidRDefault="002A726C" w:rsidP="002A726C">
      <w:pPr>
        <w:pStyle w:val="2"/>
        <w:rPr>
          <w:rFonts w:cstheme="majorHAnsi"/>
          <w:color w:val="000000" w:themeColor="text1"/>
          <w:sz w:val="24"/>
          <w:szCs w:val="24"/>
        </w:rPr>
      </w:pPr>
      <w:r w:rsidRPr="002A726C">
        <w:rPr>
          <w:rFonts w:cstheme="majorHAnsi"/>
          <w:color w:val="000000" w:themeColor="text1"/>
          <w:sz w:val="24"/>
          <w:szCs w:val="24"/>
        </w:rPr>
        <w:t>ΠΕΡΙΟΔΟΣ ΑΠΟ 01/06/2026 ΕΩΣ ΚΑΙ 30/09/2026</w:t>
      </w:r>
    </w:p>
    <w:tbl>
      <w:tblPr>
        <w:tblStyle w:val="a6"/>
        <w:tblW w:w="0" w:type="auto"/>
        <w:tblLook w:val="04A0" w:firstRow="1" w:lastRow="0" w:firstColumn="1" w:lastColumn="0" w:noHBand="0" w:noVBand="1"/>
      </w:tblPr>
      <w:tblGrid>
        <w:gridCol w:w="4155"/>
        <w:gridCol w:w="4141"/>
      </w:tblGrid>
      <w:tr w:rsidR="002A726C" w:rsidRPr="002A726C" w14:paraId="0B60DAF1" w14:textId="77777777" w:rsidTr="00D914C0">
        <w:tc>
          <w:tcPr>
            <w:tcW w:w="4320" w:type="dxa"/>
          </w:tcPr>
          <w:p w14:paraId="7C1F4229"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Περιγραφή</w:t>
            </w:r>
          </w:p>
        </w:tc>
        <w:tc>
          <w:tcPr>
            <w:tcW w:w="4320" w:type="dxa"/>
          </w:tcPr>
          <w:p w14:paraId="563A0864" w14:textId="77777777" w:rsidR="002A726C" w:rsidRPr="002A726C" w:rsidRDefault="002A726C" w:rsidP="00D914C0">
            <w:pPr>
              <w:jc w:val="center"/>
              <w:rPr>
                <w:rFonts w:asciiTheme="minorHAnsi" w:hAnsiTheme="minorHAnsi" w:cstheme="minorHAnsi"/>
              </w:rPr>
            </w:pPr>
            <w:r w:rsidRPr="002A726C">
              <w:rPr>
                <w:rFonts w:asciiTheme="minorHAnsi" w:hAnsiTheme="minorHAnsi" w:cstheme="minorHAnsi"/>
              </w:rPr>
              <w:t>Ποσό (€)</w:t>
            </w:r>
          </w:p>
        </w:tc>
      </w:tr>
      <w:tr w:rsidR="002A726C" w:rsidRPr="002A726C" w14:paraId="578BD84D" w14:textId="77777777" w:rsidTr="00D914C0">
        <w:tc>
          <w:tcPr>
            <w:tcW w:w="4320" w:type="dxa"/>
          </w:tcPr>
          <w:p w14:paraId="1DBC17A2"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Καθημερινές: 103 ημέρες x 19 άτομα x 66,27 €</w:t>
            </w:r>
          </w:p>
        </w:tc>
        <w:tc>
          <w:tcPr>
            <w:tcW w:w="4320" w:type="dxa"/>
          </w:tcPr>
          <w:p w14:paraId="53E371A6" w14:textId="77777777" w:rsidR="002A726C" w:rsidRPr="002A726C" w:rsidRDefault="002A726C" w:rsidP="00D914C0">
            <w:pPr>
              <w:jc w:val="center"/>
              <w:rPr>
                <w:rFonts w:asciiTheme="minorHAnsi" w:hAnsiTheme="minorHAnsi" w:cstheme="minorHAnsi"/>
              </w:rPr>
            </w:pPr>
            <w:r w:rsidRPr="002A726C">
              <w:rPr>
                <w:rFonts w:asciiTheme="minorHAnsi" w:hAnsiTheme="minorHAnsi" w:cstheme="minorHAnsi"/>
              </w:rPr>
              <w:t>129.690,39</w:t>
            </w:r>
          </w:p>
        </w:tc>
      </w:tr>
      <w:tr w:rsidR="002A726C" w:rsidRPr="002A726C" w14:paraId="123FC5C2" w14:textId="77777777" w:rsidTr="00D914C0">
        <w:tc>
          <w:tcPr>
            <w:tcW w:w="4320" w:type="dxa"/>
          </w:tcPr>
          <w:p w14:paraId="2AF5EA80" w14:textId="77777777" w:rsidR="002A726C" w:rsidRPr="002A726C" w:rsidRDefault="002A726C" w:rsidP="00D914C0">
            <w:pPr>
              <w:rPr>
                <w:rFonts w:asciiTheme="minorHAnsi" w:hAnsiTheme="minorHAnsi" w:cstheme="minorHAnsi"/>
              </w:rPr>
            </w:pPr>
            <w:bookmarkStart w:id="10" w:name="_Hlk227061314"/>
            <w:r w:rsidRPr="002A726C">
              <w:rPr>
                <w:rFonts w:asciiTheme="minorHAnsi" w:hAnsiTheme="minorHAnsi" w:cstheme="minorHAnsi"/>
              </w:rPr>
              <w:t>Προσαύξηση ωραρίου σωστικού σκάφους 103 ημέρες x 3 ώρες x 2 άτομα x 8,28 €/ώρα</w:t>
            </w:r>
          </w:p>
        </w:tc>
        <w:tc>
          <w:tcPr>
            <w:tcW w:w="4320" w:type="dxa"/>
          </w:tcPr>
          <w:p w14:paraId="3731F2E3" w14:textId="77777777" w:rsidR="002A726C" w:rsidRPr="002A726C" w:rsidRDefault="002A726C" w:rsidP="00D914C0">
            <w:pPr>
              <w:jc w:val="center"/>
              <w:rPr>
                <w:rFonts w:asciiTheme="minorHAnsi" w:hAnsiTheme="minorHAnsi" w:cstheme="minorHAnsi"/>
              </w:rPr>
            </w:pPr>
            <w:r w:rsidRPr="002A726C">
              <w:rPr>
                <w:rFonts w:asciiTheme="minorHAnsi" w:hAnsiTheme="minorHAnsi" w:cstheme="minorHAnsi"/>
              </w:rPr>
              <w:t>5.117,04</w:t>
            </w:r>
          </w:p>
        </w:tc>
      </w:tr>
      <w:bookmarkEnd w:id="10"/>
      <w:tr w:rsidR="002A726C" w:rsidRPr="002A726C" w14:paraId="56106E3A" w14:textId="77777777" w:rsidTr="00D914C0">
        <w:tc>
          <w:tcPr>
            <w:tcW w:w="4320" w:type="dxa"/>
          </w:tcPr>
          <w:p w14:paraId="33926E68"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Κυριακές και Αργίες: 19 ημέρες x 19 άτομα x 115,98 €</w:t>
            </w:r>
          </w:p>
        </w:tc>
        <w:tc>
          <w:tcPr>
            <w:tcW w:w="4320" w:type="dxa"/>
          </w:tcPr>
          <w:p w14:paraId="13A257D6" w14:textId="77777777" w:rsidR="002A726C" w:rsidRPr="002A726C" w:rsidRDefault="002A726C" w:rsidP="00D914C0">
            <w:pPr>
              <w:jc w:val="center"/>
              <w:rPr>
                <w:rFonts w:asciiTheme="minorHAnsi" w:hAnsiTheme="minorHAnsi" w:cstheme="minorHAnsi"/>
              </w:rPr>
            </w:pPr>
            <w:r w:rsidRPr="002A726C">
              <w:rPr>
                <w:rFonts w:asciiTheme="minorHAnsi" w:hAnsiTheme="minorHAnsi" w:cstheme="minorHAnsi"/>
              </w:rPr>
              <w:t>41.868,78</w:t>
            </w:r>
          </w:p>
        </w:tc>
      </w:tr>
      <w:tr w:rsidR="002A726C" w:rsidRPr="002A726C" w14:paraId="2691729D" w14:textId="77777777" w:rsidTr="00D914C0">
        <w:tc>
          <w:tcPr>
            <w:tcW w:w="4320" w:type="dxa"/>
          </w:tcPr>
          <w:p w14:paraId="4F619DD5"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Προσαύξηση ωραρίου σωστικού σκάφους 19 ημέρες x 3 ώρες x 2 άτομα x 14,50 €/ώρα</w:t>
            </w:r>
          </w:p>
        </w:tc>
        <w:tc>
          <w:tcPr>
            <w:tcW w:w="4320" w:type="dxa"/>
          </w:tcPr>
          <w:p w14:paraId="6EF0CA65" w14:textId="77777777" w:rsidR="002A726C" w:rsidRPr="002A726C" w:rsidRDefault="002A726C" w:rsidP="00D914C0">
            <w:pPr>
              <w:jc w:val="center"/>
              <w:rPr>
                <w:rFonts w:asciiTheme="minorHAnsi" w:hAnsiTheme="minorHAnsi" w:cstheme="minorHAnsi"/>
              </w:rPr>
            </w:pPr>
            <w:r w:rsidRPr="002A726C">
              <w:rPr>
                <w:rFonts w:asciiTheme="minorHAnsi" w:hAnsiTheme="minorHAnsi" w:cstheme="minorHAnsi"/>
              </w:rPr>
              <w:t>1.653,00</w:t>
            </w:r>
          </w:p>
        </w:tc>
      </w:tr>
      <w:tr w:rsidR="002A726C" w:rsidRPr="002A726C" w14:paraId="5520B47D" w14:textId="77777777" w:rsidTr="00D914C0">
        <w:tc>
          <w:tcPr>
            <w:tcW w:w="4320" w:type="dxa"/>
          </w:tcPr>
          <w:p w14:paraId="34E6B67F"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Σύνολο αμοιβών</w:t>
            </w:r>
          </w:p>
        </w:tc>
        <w:tc>
          <w:tcPr>
            <w:tcW w:w="4320" w:type="dxa"/>
          </w:tcPr>
          <w:p w14:paraId="11F3E83A" w14:textId="77777777" w:rsidR="002A726C" w:rsidRPr="002A726C" w:rsidRDefault="002A726C" w:rsidP="00D914C0">
            <w:pPr>
              <w:jc w:val="center"/>
              <w:rPr>
                <w:rFonts w:asciiTheme="minorHAnsi" w:hAnsiTheme="minorHAnsi" w:cstheme="minorHAnsi"/>
                <w:b/>
              </w:rPr>
            </w:pPr>
            <w:r w:rsidRPr="002A726C">
              <w:rPr>
                <w:rFonts w:asciiTheme="minorHAnsi" w:hAnsiTheme="minorHAnsi" w:cstheme="minorHAnsi"/>
                <w:b/>
              </w:rPr>
              <w:t>178.329,21</w:t>
            </w:r>
          </w:p>
        </w:tc>
      </w:tr>
    </w:tbl>
    <w:p w14:paraId="62B8FAD2" w14:textId="77777777" w:rsidR="002A726C" w:rsidRPr="002A726C" w:rsidRDefault="002A726C" w:rsidP="002A726C">
      <w:pPr>
        <w:pStyle w:val="2"/>
        <w:rPr>
          <w:rFonts w:asciiTheme="minorHAnsi" w:hAnsiTheme="minorHAnsi" w:cstheme="minorHAnsi"/>
          <w:color w:val="000000" w:themeColor="text1"/>
          <w:sz w:val="24"/>
          <w:szCs w:val="24"/>
        </w:rPr>
      </w:pPr>
      <w:r w:rsidRPr="002A726C">
        <w:rPr>
          <w:rFonts w:asciiTheme="minorHAnsi" w:hAnsiTheme="minorHAnsi" w:cstheme="minorHAnsi"/>
          <w:color w:val="000000" w:themeColor="text1"/>
          <w:sz w:val="24"/>
          <w:szCs w:val="24"/>
        </w:rPr>
        <w:t>ΠΕΡΙΟΔΟΣ ΑΠΟ 01/06/2027 ΕΩΣ ΚΑΙ 30/09/2027 (εκτιμώμενη αναπροσαρμογή 5%)</w:t>
      </w:r>
    </w:p>
    <w:tbl>
      <w:tblPr>
        <w:tblStyle w:val="a6"/>
        <w:tblW w:w="0" w:type="auto"/>
        <w:tblLook w:val="04A0" w:firstRow="1" w:lastRow="0" w:firstColumn="1" w:lastColumn="0" w:noHBand="0" w:noVBand="1"/>
      </w:tblPr>
      <w:tblGrid>
        <w:gridCol w:w="4155"/>
        <w:gridCol w:w="4141"/>
      </w:tblGrid>
      <w:tr w:rsidR="002A726C" w:rsidRPr="002A726C" w14:paraId="7B86AE41" w14:textId="77777777" w:rsidTr="00D914C0">
        <w:tc>
          <w:tcPr>
            <w:tcW w:w="4320" w:type="dxa"/>
          </w:tcPr>
          <w:p w14:paraId="6D7B3B34"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Περιγραφή</w:t>
            </w:r>
          </w:p>
        </w:tc>
        <w:tc>
          <w:tcPr>
            <w:tcW w:w="4320" w:type="dxa"/>
          </w:tcPr>
          <w:p w14:paraId="2B9B2FD4" w14:textId="77777777" w:rsidR="002A726C" w:rsidRPr="002A726C" w:rsidRDefault="002A726C" w:rsidP="00D914C0">
            <w:pPr>
              <w:jc w:val="center"/>
              <w:rPr>
                <w:rFonts w:asciiTheme="minorHAnsi" w:hAnsiTheme="minorHAnsi" w:cstheme="minorHAnsi"/>
              </w:rPr>
            </w:pPr>
            <w:r w:rsidRPr="002A726C">
              <w:rPr>
                <w:rFonts w:asciiTheme="minorHAnsi" w:hAnsiTheme="minorHAnsi" w:cstheme="minorHAnsi"/>
              </w:rPr>
              <w:t>Ποσό (€)</w:t>
            </w:r>
          </w:p>
        </w:tc>
      </w:tr>
      <w:tr w:rsidR="002A726C" w:rsidRPr="002A726C" w14:paraId="37F982F6" w14:textId="77777777" w:rsidTr="00D914C0">
        <w:tc>
          <w:tcPr>
            <w:tcW w:w="4320" w:type="dxa"/>
          </w:tcPr>
          <w:p w14:paraId="78D7F66F"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Καθημερινές: 104 ημέρες x 19 άτομα x 69,58 €</w:t>
            </w:r>
          </w:p>
        </w:tc>
        <w:tc>
          <w:tcPr>
            <w:tcW w:w="4320" w:type="dxa"/>
          </w:tcPr>
          <w:p w14:paraId="10160639" w14:textId="77777777" w:rsidR="002A726C" w:rsidRPr="002A726C" w:rsidRDefault="002A726C" w:rsidP="00D914C0">
            <w:pPr>
              <w:jc w:val="center"/>
              <w:rPr>
                <w:rFonts w:asciiTheme="minorHAnsi" w:hAnsiTheme="minorHAnsi" w:cstheme="minorHAnsi"/>
              </w:rPr>
            </w:pPr>
            <w:r w:rsidRPr="002A726C">
              <w:rPr>
                <w:rFonts w:asciiTheme="minorHAnsi" w:hAnsiTheme="minorHAnsi" w:cstheme="minorHAnsi"/>
              </w:rPr>
              <w:t>137.490,08</w:t>
            </w:r>
          </w:p>
        </w:tc>
      </w:tr>
      <w:tr w:rsidR="002A726C" w:rsidRPr="002A726C" w14:paraId="13ED4E3D" w14:textId="77777777" w:rsidTr="00D914C0">
        <w:tc>
          <w:tcPr>
            <w:tcW w:w="4320" w:type="dxa"/>
          </w:tcPr>
          <w:p w14:paraId="7A21F16E"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Προσαύξηση ωραρίου σωστικού σκάφους 104 ημέρες x 3 ώρες x 2 άτομα x 8,69 €/ώρα</w:t>
            </w:r>
          </w:p>
        </w:tc>
        <w:tc>
          <w:tcPr>
            <w:tcW w:w="4320" w:type="dxa"/>
          </w:tcPr>
          <w:p w14:paraId="0337EF8B" w14:textId="77777777" w:rsidR="002A726C" w:rsidRPr="002A726C" w:rsidRDefault="002A726C" w:rsidP="00D914C0">
            <w:pPr>
              <w:jc w:val="center"/>
              <w:rPr>
                <w:rFonts w:asciiTheme="minorHAnsi" w:hAnsiTheme="minorHAnsi" w:cstheme="minorHAnsi"/>
              </w:rPr>
            </w:pPr>
            <w:r w:rsidRPr="002A726C">
              <w:rPr>
                <w:rFonts w:asciiTheme="minorHAnsi" w:hAnsiTheme="minorHAnsi" w:cstheme="minorHAnsi"/>
              </w:rPr>
              <w:t>5.422,56</w:t>
            </w:r>
          </w:p>
        </w:tc>
      </w:tr>
      <w:tr w:rsidR="002A726C" w:rsidRPr="002A726C" w14:paraId="22E2C04B" w14:textId="77777777" w:rsidTr="00D914C0">
        <w:tc>
          <w:tcPr>
            <w:tcW w:w="4320" w:type="dxa"/>
          </w:tcPr>
          <w:p w14:paraId="11DF2A1F"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Κυριακές και Αργίες: 18 ημέρες x 19 άτομα x 121,78 €</w:t>
            </w:r>
          </w:p>
        </w:tc>
        <w:tc>
          <w:tcPr>
            <w:tcW w:w="4320" w:type="dxa"/>
          </w:tcPr>
          <w:p w14:paraId="395F94F8" w14:textId="77777777" w:rsidR="002A726C" w:rsidRPr="002A726C" w:rsidRDefault="002A726C" w:rsidP="00D914C0">
            <w:pPr>
              <w:jc w:val="center"/>
              <w:rPr>
                <w:rFonts w:asciiTheme="minorHAnsi" w:hAnsiTheme="minorHAnsi" w:cstheme="minorHAnsi"/>
              </w:rPr>
            </w:pPr>
            <w:r w:rsidRPr="002A726C">
              <w:rPr>
                <w:rFonts w:asciiTheme="minorHAnsi" w:hAnsiTheme="minorHAnsi" w:cstheme="minorHAnsi"/>
              </w:rPr>
              <w:t>41.648,76</w:t>
            </w:r>
          </w:p>
        </w:tc>
      </w:tr>
      <w:tr w:rsidR="002A726C" w:rsidRPr="002A726C" w14:paraId="5E62E6A9" w14:textId="77777777" w:rsidTr="00D914C0">
        <w:tc>
          <w:tcPr>
            <w:tcW w:w="4320" w:type="dxa"/>
          </w:tcPr>
          <w:p w14:paraId="6FF7BAAF"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Προσαύξηση ωραρίου σωστικού σκάφους 18 ημέρες x 3 ώρες x 2 άτομα x 15,22 €/ώρα</w:t>
            </w:r>
          </w:p>
        </w:tc>
        <w:tc>
          <w:tcPr>
            <w:tcW w:w="4320" w:type="dxa"/>
          </w:tcPr>
          <w:p w14:paraId="0DC1C9AF" w14:textId="77777777" w:rsidR="002A726C" w:rsidRPr="002A726C" w:rsidRDefault="002A726C" w:rsidP="00D914C0">
            <w:pPr>
              <w:jc w:val="center"/>
              <w:rPr>
                <w:rFonts w:asciiTheme="minorHAnsi" w:hAnsiTheme="minorHAnsi" w:cstheme="minorHAnsi"/>
              </w:rPr>
            </w:pPr>
            <w:r w:rsidRPr="002A726C">
              <w:rPr>
                <w:rFonts w:asciiTheme="minorHAnsi" w:hAnsiTheme="minorHAnsi" w:cstheme="minorHAnsi"/>
              </w:rPr>
              <w:t>1.643,76</w:t>
            </w:r>
          </w:p>
        </w:tc>
      </w:tr>
      <w:tr w:rsidR="002A726C" w:rsidRPr="002A726C" w14:paraId="229D7F09" w14:textId="77777777" w:rsidTr="00D914C0">
        <w:tc>
          <w:tcPr>
            <w:tcW w:w="4320" w:type="dxa"/>
          </w:tcPr>
          <w:p w14:paraId="1337C20E"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Σύνολο αμοιβών</w:t>
            </w:r>
          </w:p>
        </w:tc>
        <w:tc>
          <w:tcPr>
            <w:tcW w:w="4320" w:type="dxa"/>
          </w:tcPr>
          <w:p w14:paraId="5D1C52B3" w14:textId="77777777" w:rsidR="002A726C" w:rsidRPr="002A726C" w:rsidRDefault="002A726C" w:rsidP="00D914C0">
            <w:pPr>
              <w:jc w:val="center"/>
              <w:rPr>
                <w:rFonts w:asciiTheme="minorHAnsi" w:hAnsiTheme="minorHAnsi" w:cstheme="minorHAnsi"/>
                <w:b/>
              </w:rPr>
            </w:pPr>
            <w:r w:rsidRPr="002A726C">
              <w:rPr>
                <w:rFonts w:asciiTheme="minorHAnsi" w:hAnsiTheme="minorHAnsi" w:cstheme="minorHAnsi"/>
                <w:b/>
              </w:rPr>
              <w:t>186.205,16</w:t>
            </w:r>
          </w:p>
        </w:tc>
      </w:tr>
    </w:tbl>
    <w:p w14:paraId="0F1F463A" w14:textId="77777777" w:rsidR="002A726C" w:rsidRPr="002A726C" w:rsidRDefault="002A726C" w:rsidP="002A726C">
      <w:pPr>
        <w:pStyle w:val="2"/>
        <w:rPr>
          <w:rFonts w:asciiTheme="minorHAnsi" w:hAnsiTheme="minorHAnsi" w:cstheme="minorHAnsi"/>
          <w:color w:val="000000" w:themeColor="text1"/>
          <w:sz w:val="24"/>
          <w:szCs w:val="24"/>
        </w:rPr>
      </w:pPr>
      <w:r w:rsidRPr="002A726C">
        <w:rPr>
          <w:rFonts w:asciiTheme="minorHAnsi" w:hAnsiTheme="minorHAnsi" w:cstheme="minorHAnsi"/>
          <w:color w:val="000000" w:themeColor="text1"/>
          <w:sz w:val="24"/>
          <w:szCs w:val="24"/>
        </w:rPr>
        <w:t>ΠΕΡΙΟΔΟΣ ΑΠΟ 01/06/2028 ΕΩΣ ΚΑΙ 30/09/2028 (εκτιμώμενη αναπροσαρμογή 5%)</w:t>
      </w:r>
    </w:p>
    <w:tbl>
      <w:tblPr>
        <w:tblStyle w:val="a6"/>
        <w:tblW w:w="0" w:type="auto"/>
        <w:tblLook w:val="04A0" w:firstRow="1" w:lastRow="0" w:firstColumn="1" w:lastColumn="0" w:noHBand="0" w:noVBand="1"/>
      </w:tblPr>
      <w:tblGrid>
        <w:gridCol w:w="4155"/>
        <w:gridCol w:w="4141"/>
      </w:tblGrid>
      <w:tr w:rsidR="002A726C" w:rsidRPr="002A726C" w14:paraId="2AF15F2A" w14:textId="77777777" w:rsidTr="00D914C0">
        <w:tc>
          <w:tcPr>
            <w:tcW w:w="4320" w:type="dxa"/>
          </w:tcPr>
          <w:p w14:paraId="3DD5DD43"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Περιγραφή</w:t>
            </w:r>
          </w:p>
        </w:tc>
        <w:tc>
          <w:tcPr>
            <w:tcW w:w="4320" w:type="dxa"/>
          </w:tcPr>
          <w:p w14:paraId="50962409" w14:textId="77777777" w:rsidR="002A726C" w:rsidRPr="002A726C" w:rsidRDefault="002A726C" w:rsidP="00D914C0">
            <w:pPr>
              <w:jc w:val="center"/>
              <w:rPr>
                <w:rFonts w:asciiTheme="minorHAnsi" w:hAnsiTheme="minorHAnsi" w:cstheme="minorHAnsi"/>
              </w:rPr>
            </w:pPr>
            <w:r w:rsidRPr="002A726C">
              <w:rPr>
                <w:rFonts w:asciiTheme="minorHAnsi" w:hAnsiTheme="minorHAnsi" w:cstheme="minorHAnsi"/>
              </w:rPr>
              <w:t>Ποσό (€)</w:t>
            </w:r>
          </w:p>
        </w:tc>
      </w:tr>
      <w:tr w:rsidR="002A726C" w:rsidRPr="002A726C" w14:paraId="3B36103C" w14:textId="77777777" w:rsidTr="00D914C0">
        <w:tc>
          <w:tcPr>
            <w:tcW w:w="4320" w:type="dxa"/>
          </w:tcPr>
          <w:p w14:paraId="08DC8555"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Καθημερινές: 103 ημέρες x 19 άτομα x 73,06 €</w:t>
            </w:r>
          </w:p>
        </w:tc>
        <w:tc>
          <w:tcPr>
            <w:tcW w:w="4320" w:type="dxa"/>
          </w:tcPr>
          <w:p w14:paraId="0EF3D4C4" w14:textId="77777777" w:rsidR="002A726C" w:rsidRPr="002A726C" w:rsidRDefault="002A726C" w:rsidP="00D914C0">
            <w:pPr>
              <w:jc w:val="center"/>
              <w:rPr>
                <w:rFonts w:asciiTheme="minorHAnsi" w:hAnsiTheme="minorHAnsi" w:cstheme="minorHAnsi"/>
              </w:rPr>
            </w:pPr>
            <w:r w:rsidRPr="002A726C">
              <w:rPr>
                <w:rFonts w:asciiTheme="minorHAnsi" w:hAnsiTheme="minorHAnsi" w:cstheme="minorHAnsi"/>
              </w:rPr>
              <w:t>142.978,42</w:t>
            </w:r>
          </w:p>
        </w:tc>
      </w:tr>
      <w:tr w:rsidR="002A726C" w:rsidRPr="002A726C" w14:paraId="7DBAAB8F" w14:textId="77777777" w:rsidTr="00D914C0">
        <w:tc>
          <w:tcPr>
            <w:tcW w:w="4320" w:type="dxa"/>
          </w:tcPr>
          <w:p w14:paraId="2419AE02"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Προσαύξηση ωραρίου σωστικού σκάφους 103 ημέρες x 3 ώρες x 2 άτομα x 9,12 €/ώρα</w:t>
            </w:r>
          </w:p>
        </w:tc>
        <w:tc>
          <w:tcPr>
            <w:tcW w:w="4320" w:type="dxa"/>
          </w:tcPr>
          <w:p w14:paraId="08353EE6" w14:textId="77777777" w:rsidR="002A726C" w:rsidRPr="002A726C" w:rsidRDefault="002A726C" w:rsidP="00D914C0">
            <w:pPr>
              <w:jc w:val="center"/>
              <w:rPr>
                <w:rFonts w:asciiTheme="minorHAnsi" w:hAnsiTheme="minorHAnsi" w:cstheme="minorHAnsi"/>
              </w:rPr>
            </w:pPr>
            <w:r w:rsidRPr="002A726C">
              <w:rPr>
                <w:rFonts w:asciiTheme="minorHAnsi" w:hAnsiTheme="minorHAnsi" w:cstheme="minorHAnsi"/>
              </w:rPr>
              <w:t>5.636,16</w:t>
            </w:r>
          </w:p>
        </w:tc>
      </w:tr>
      <w:tr w:rsidR="002A726C" w:rsidRPr="002A726C" w14:paraId="7DF8F1E6" w14:textId="77777777" w:rsidTr="00D914C0">
        <w:tc>
          <w:tcPr>
            <w:tcW w:w="4320" w:type="dxa"/>
          </w:tcPr>
          <w:p w14:paraId="7D547B04"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Κυριακές και Αργίες: 19 ημέρες x 19 άτομα x 127,87 €</w:t>
            </w:r>
          </w:p>
        </w:tc>
        <w:tc>
          <w:tcPr>
            <w:tcW w:w="4320" w:type="dxa"/>
          </w:tcPr>
          <w:p w14:paraId="2D004237" w14:textId="77777777" w:rsidR="002A726C" w:rsidRPr="002A726C" w:rsidRDefault="002A726C" w:rsidP="00D914C0">
            <w:pPr>
              <w:jc w:val="center"/>
              <w:rPr>
                <w:rFonts w:asciiTheme="minorHAnsi" w:hAnsiTheme="minorHAnsi" w:cstheme="minorHAnsi"/>
              </w:rPr>
            </w:pPr>
            <w:r w:rsidRPr="002A726C">
              <w:rPr>
                <w:rFonts w:asciiTheme="minorHAnsi" w:hAnsiTheme="minorHAnsi" w:cstheme="minorHAnsi"/>
              </w:rPr>
              <w:t>46.161,07</w:t>
            </w:r>
          </w:p>
        </w:tc>
      </w:tr>
      <w:tr w:rsidR="002A726C" w:rsidRPr="002A726C" w14:paraId="6D0F2E52" w14:textId="77777777" w:rsidTr="00D914C0">
        <w:tc>
          <w:tcPr>
            <w:tcW w:w="4320" w:type="dxa"/>
          </w:tcPr>
          <w:p w14:paraId="5264EE0E"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Προσαύξηση ωραρίου σωστικού σκάφους 19 ημέρες x 3 ώρες x 2 άτομα x 15,98 €/ώρα</w:t>
            </w:r>
          </w:p>
        </w:tc>
        <w:tc>
          <w:tcPr>
            <w:tcW w:w="4320" w:type="dxa"/>
          </w:tcPr>
          <w:p w14:paraId="050D5F57" w14:textId="77777777" w:rsidR="002A726C" w:rsidRPr="002A726C" w:rsidRDefault="002A726C" w:rsidP="00D914C0">
            <w:pPr>
              <w:jc w:val="center"/>
              <w:rPr>
                <w:rFonts w:asciiTheme="minorHAnsi" w:hAnsiTheme="minorHAnsi" w:cstheme="minorHAnsi"/>
              </w:rPr>
            </w:pPr>
            <w:r w:rsidRPr="002A726C">
              <w:rPr>
                <w:rFonts w:asciiTheme="minorHAnsi" w:hAnsiTheme="minorHAnsi" w:cstheme="minorHAnsi"/>
              </w:rPr>
              <w:t>1.821,78</w:t>
            </w:r>
          </w:p>
        </w:tc>
      </w:tr>
      <w:tr w:rsidR="002A726C" w:rsidRPr="002A726C" w14:paraId="213583E7" w14:textId="77777777" w:rsidTr="00D914C0">
        <w:tc>
          <w:tcPr>
            <w:tcW w:w="4320" w:type="dxa"/>
          </w:tcPr>
          <w:p w14:paraId="7A70F5F3" w14:textId="77777777" w:rsidR="002A726C" w:rsidRPr="002A726C" w:rsidRDefault="002A726C" w:rsidP="00D914C0">
            <w:pPr>
              <w:rPr>
                <w:rFonts w:asciiTheme="minorHAnsi" w:hAnsiTheme="minorHAnsi" w:cstheme="minorHAnsi"/>
              </w:rPr>
            </w:pPr>
            <w:r w:rsidRPr="002A726C">
              <w:rPr>
                <w:rFonts w:asciiTheme="minorHAnsi" w:hAnsiTheme="minorHAnsi" w:cstheme="minorHAnsi"/>
              </w:rPr>
              <w:t>Σύνολο αμοιβών</w:t>
            </w:r>
          </w:p>
        </w:tc>
        <w:tc>
          <w:tcPr>
            <w:tcW w:w="4320" w:type="dxa"/>
          </w:tcPr>
          <w:p w14:paraId="5A985659" w14:textId="77777777" w:rsidR="002A726C" w:rsidRPr="002A726C" w:rsidRDefault="002A726C" w:rsidP="00D914C0">
            <w:pPr>
              <w:jc w:val="center"/>
              <w:rPr>
                <w:rFonts w:asciiTheme="minorHAnsi" w:hAnsiTheme="minorHAnsi" w:cstheme="minorHAnsi"/>
                <w:b/>
              </w:rPr>
            </w:pPr>
            <w:r w:rsidRPr="002A726C">
              <w:rPr>
                <w:rFonts w:asciiTheme="minorHAnsi" w:hAnsiTheme="minorHAnsi" w:cstheme="minorHAnsi"/>
                <w:b/>
              </w:rPr>
              <w:t>196.597,37</w:t>
            </w:r>
          </w:p>
        </w:tc>
      </w:tr>
    </w:tbl>
    <w:p w14:paraId="137F1FEB" w14:textId="2126ABA8" w:rsidR="00BA2203" w:rsidRDefault="00BA2203" w:rsidP="00EE63CE">
      <w:pPr>
        <w:spacing w:line="360" w:lineRule="auto"/>
        <w:jc w:val="both"/>
        <w:rPr>
          <w:rFonts w:asciiTheme="minorHAnsi" w:hAnsiTheme="minorHAnsi" w:cstheme="minorHAnsi"/>
        </w:rPr>
      </w:pPr>
    </w:p>
    <w:p w14:paraId="53487D9F" w14:textId="15941565" w:rsidR="0075750B" w:rsidRDefault="0075750B" w:rsidP="00EE63CE">
      <w:pPr>
        <w:spacing w:line="360" w:lineRule="auto"/>
        <w:jc w:val="both"/>
        <w:rPr>
          <w:rFonts w:asciiTheme="minorHAnsi" w:hAnsiTheme="minorHAnsi" w:cstheme="minorHAnsi"/>
        </w:rPr>
      </w:pPr>
    </w:p>
    <w:p w14:paraId="6D057DC2" w14:textId="06B672EB" w:rsidR="0075750B" w:rsidRDefault="0075750B" w:rsidP="00EE63CE">
      <w:pPr>
        <w:spacing w:line="360" w:lineRule="auto"/>
        <w:jc w:val="both"/>
        <w:rPr>
          <w:rFonts w:asciiTheme="minorHAnsi" w:hAnsiTheme="minorHAnsi" w:cstheme="minorHAnsi"/>
        </w:rPr>
      </w:pPr>
    </w:p>
    <w:p w14:paraId="2063432A" w14:textId="1B147907" w:rsidR="0075750B" w:rsidRDefault="0075750B" w:rsidP="00EE63CE">
      <w:pPr>
        <w:spacing w:line="360" w:lineRule="auto"/>
        <w:jc w:val="both"/>
        <w:rPr>
          <w:rFonts w:asciiTheme="minorHAnsi" w:hAnsiTheme="minorHAnsi" w:cstheme="minorHAnsi"/>
        </w:rPr>
      </w:pPr>
    </w:p>
    <w:p w14:paraId="48076D57" w14:textId="185C548A" w:rsidR="0075750B" w:rsidRDefault="002A726C" w:rsidP="002A726C">
      <w:pPr>
        <w:spacing w:line="360" w:lineRule="auto"/>
        <w:jc w:val="both"/>
        <w:rPr>
          <w:rFonts w:asciiTheme="minorHAnsi" w:hAnsiTheme="minorHAnsi" w:cstheme="minorHAnsi"/>
        </w:rPr>
      </w:pPr>
      <w:r w:rsidRPr="007B4E6E">
        <w:rPr>
          <w:rFonts w:asciiTheme="minorHAnsi" w:hAnsiTheme="minorHAnsi" w:cstheme="minorHAnsi"/>
          <w:noProof/>
        </w:rPr>
        <w:drawing>
          <wp:inline distT="0" distB="0" distL="0" distR="0" wp14:anchorId="60B3EDE8" wp14:editId="71BAC25B">
            <wp:extent cx="1579245" cy="1579245"/>
            <wp:effectExtent l="0" t="0" r="1905" b="1905"/>
            <wp:docPr id="1211549328"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9245" cy="1579245"/>
                    </a:xfrm>
                    <a:prstGeom prst="rect">
                      <a:avLst/>
                    </a:prstGeom>
                    <a:noFill/>
                    <a:ln>
                      <a:noFill/>
                    </a:ln>
                  </pic:spPr>
                </pic:pic>
              </a:graphicData>
            </a:graphic>
          </wp:inline>
        </w:drawing>
      </w:r>
    </w:p>
    <w:p w14:paraId="25AD884C" w14:textId="77777777" w:rsidR="0075750B" w:rsidRPr="007B4E6E" w:rsidRDefault="0075750B" w:rsidP="00670B92">
      <w:pPr>
        <w:rPr>
          <w:rFonts w:asciiTheme="minorHAnsi" w:hAnsiTheme="minorHAnsi" w:cstheme="minorHAnsi"/>
          <w:vanish/>
        </w:rPr>
      </w:pPr>
    </w:p>
    <w:p w14:paraId="7F0294EA" w14:textId="1CD7C7EE" w:rsidR="0075750B" w:rsidRPr="002A726C" w:rsidRDefault="0075750B" w:rsidP="0075750B">
      <w:pPr>
        <w:autoSpaceDE w:val="0"/>
        <w:autoSpaceDN w:val="0"/>
        <w:adjustRightInd w:val="0"/>
        <w:jc w:val="both"/>
        <w:rPr>
          <w:rFonts w:asciiTheme="minorHAnsi" w:eastAsia="TimesNewRoman,Bold" w:hAnsiTheme="minorHAnsi" w:cstheme="minorHAnsi"/>
          <w:b/>
          <w:bCs/>
          <w:color w:val="000000"/>
        </w:rPr>
      </w:pPr>
      <w:r w:rsidRPr="0075750B">
        <w:rPr>
          <w:rFonts w:asciiTheme="minorHAnsi" w:eastAsia="TimesNewRoman,Bold" w:hAnsiTheme="minorHAnsi" w:cstheme="minorHAnsi"/>
          <w:bCs/>
          <w:color w:val="000000"/>
          <w:sz w:val="28"/>
          <w:szCs w:val="28"/>
        </w:rPr>
        <w:t xml:space="preserve">ΕΛΛΗΝΙΚΗ ΔΗΜΟΚΡΑΤΙΑ   </w:t>
      </w:r>
      <w:r w:rsidRPr="008A78F9">
        <w:rPr>
          <w:rFonts w:asciiTheme="minorHAnsi" w:eastAsia="TimesNewRoman,Bold" w:hAnsiTheme="minorHAnsi" w:cstheme="minorHAnsi"/>
          <w:bCs/>
          <w:color w:val="000000"/>
          <w:sz w:val="28"/>
          <w:szCs w:val="28"/>
        </w:rPr>
        <w:t xml:space="preserve">                                           </w:t>
      </w:r>
      <w:r w:rsidRPr="0075750B">
        <w:rPr>
          <w:rFonts w:asciiTheme="minorHAnsi" w:eastAsia="TimesNewRoman,Bold" w:hAnsiTheme="minorHAnsi" w:cstheme="minorHAnsi"/>
          <w:bCs/>
          <w:color w:val="000000"/>
          <w:sz w:val="28"/>
          <w:szCs w:val="28"/>
        </w:rPr>
        <w:t>Ναύπλιο : 08/04/2026</w:t>
      </w:r>
    </w:p>
    <w:p w14:paraId="2117BF68" w14:textId="77777777" w:rsidR="0075750B" w:rsidRPr="0075750B" w:rsidRDefault="0075750B" w:rsidP="0075750B">
      <w:pPr>
        <w:autoSpaceDE w:val="0"/>
        <w:autoSpaceDN w:val="0"/>
        <w:adjustRightInd w:val="0"/>
        <w:jc w:val="both"/>
        <w:rPr>
          <w:rFonts w:asciiTheme="minorHAnsi" w:eastAsia="TimesNewRoman,Bold" w:hAnsiTheme="minorHAnsi" w:cstheme="minorHAnsi"/>
          <w:bCs/>
          <w:color w:val="000000"/>
          <w:sz w:val="28"/>
          <w:szCs w:val="28"/>
        </w:rPr>
      </w:pPr>
      <w:r w:rsidRPr="0075750B">
        <w:rPr>
          <w:rFonts w:asciiTheme="minorHAnsi" w:eastAsia="TimesNewRoman,Bold" w:hAnsiTheme="minorHAnsi" w:cstheme="minorHAnsi"/>
          <w:bCs/>
          <w:color w:val="000000"/>
          <w:sz w:val="28"/>
          <w:szCs w:val="28"/>
        </w:rPr>
        <w:t>ΝΟΜΟΣ ΑΡΓΟΛΙΔΑΣ</w:t>
      </w:r>
    </w:p>
    <w:p w14:paraId="1CB1713E" w14:textId="38BEEBDD" w:rsidR="0075750B" w:rsidRPr="0075750B" w:rsidRDefault="0075750B" w:rsidP="0075750B">
      <w:pPr>
        <w:autoSpaceDE w:val="0"/>
        <w:autoSpaceDN w:val="0"/>
        <w:adjustRightInd w:val="0"/>
        <w:jc w:val="both"/>
        <w:rPr>
          <w:rFonts w:asciiTheme="minorHAnsi" w:eastAsia="TimesNewRoman,Bold" w:hAnsiTheme="minorHAnsi" w:cstheme="minorHAnsi"/>
          <w:b/>
          <w:bCs/>
          <w:color w:val="000000"/>
        </w:rPr>
      </w:pPr>
      <w:r w:rsidRPr="0075750B">
        <w:rPr>
          <w:rFonts w:asciiTheme="minorHAnsi" w:eastAsia="TimesNewRoman,Bold" w:hAnsiTheme="minorHAnsi" w:cstheme="minorHAnsi"/>
          <w:bCs/>
          <w:color w:val="000000"/>
          <w:sz w:val="28"/>
          <w:szCs w:val="28"/>
        </w:rPr>
        <w:t>ΔΗΜΟΣ ΝΑΥΠΛΙΕΩΝ</w:t>
      </w:r>
      <w:r w:rsidRPr="0075750B">
        <w:rPr>
          <w:rFonts w:asciiTheme="minorHAnsi" w:eastAsia="TimesNewRoman,Bold" w:hAnsiTheme="minorHAnsi" w:cstheme="minorHAnsi"/>
          <w:b/>
          <w:bCs/>
          <w:color w:val="000000"/>
        </w:rPr>
        <w:t xml:space="preserve">             </w:t>
      </w:r>
      <w:r w:rsidR="002161DD" w:rsidRPr="002161DD">
        <w:rPr>
          <w:rFonts w:asciiTheme="minorHAnsi" w:eastAsia="TimesNewRoman,Bold" w:hAnsiTheme="minorHAnsi" w:cstheme="minorHAnsi"/>
          <w:b/>
          <w:bCs/>
          <w:color w:val="000000"/>
        </w:rPr>
        <w:t xml:space="preserve">                                 </w:t>
      </w:r>
      <w:r w:rsidRPr="002161DD">
        <w:rPr>
          <w:rFonts w:asciiTheme="minorHAnsi" w:eastAsia="TimesNewRoman,Bold" w:hAnsiTheme="minorHAnsi" w:cstheme="minorHAnsi"/>
          <w:bCs/>
          <w:color w:val="000000"/>
        </w:rPr>
        <w:t>Υπηρεσία :</w:t>
      </w:r>
      <w:r w:rsidRPr="0075750B">
        <w:rPr>
          <w:rFonts w:asciiTheme="minorHAnsi" w:eastAsia="TimesNewRoman,Bold" w:hAnsiTheme="minorHAnsi" w:cstheme="minorHAnsi"/>
          <w:b/>
          <w:bCs/>
          <w:color w:val="000000"/>
        </w:rPr>
        <w:t xml:space="preserve"> Ναυαγοσωστική κάλυψη </w:t>
      </w:r>
    </w:p>
    <w:p w14:paraId="46C301E5" w14:textId="2AD61951" w:rsidR="002161DD" w:rsidRPr="0075750B" w:rsidRDefault="002161DD" w:rsidP="002161DD">
      <w:pPr>
        <w:autoSpaceDE w:val="0"/>
        <w:autoSpaceDN w:val="0"/>
        <w:adjustRightInd w:val="0"/>
        <w:jc w:val="both"/>
        <w:rPr>
          <w:rFonts w:asciiTheme="minorHAnsi" w:eastAsia="TimesNewRoman,Bold" w:hAnsiTheme="minorHAnsi" w:cstheme="minorHAnsi"/>
          <w:bCs/>
          <w:color w:val="000000"/>
          <w:sz w:val="28"/>
          <w:szCs w:val="28"/>
        </w:rPr>
      </w:pPr>
      <w:r w:rsidRPr="0075750B">
        <w:rPr>
          <w:rFonts w:asciiTheme="minorHAnsi" w:eastAsia="TimesNewRoman,Bold" w:hAnsiTheme="minorHAnsi" w:cstheme="minorHAnsi"/>
          <w:bCs/>
          <w:color w:val="000000"/>
          <w:sz w:val="28"/>
          <w:szCs w:val="28"/>
        </w:rPr>
        <w:t>Αυτοτελές Γραφείο</w:t>
      </w:r>
      <w:r w:rsidRPr="002161DD">
        <w:rPr>
          <w:rFonts w:asciiTheme="minorHAnsi" w:eastAsia="TimesNewRoman,Bold" w:hAnsiTheme="minorHAnsi" w:cstheme="minorHAnsi"/>
          <w:b/>
          <w:bCs/>
          <w:color w:val="000000"/>
        </w:rPr>
        <w:t xml:space="preserve">                                                           </w:t>
      </w:r>
      <w:r w:rsidRPr="0075750B">
        <w:rPr>
          <w:rFonts w:asciiTheme="minorHAnsi" w:eastAsia="TimesNewRoman,Bold" w:hAnsiTheme="minorHAnsi" w:cstheme="minorHAnsi"/>
          <w:b/>
          <w:bCs/>
          <w:color w:val="000000"/>
        </w:rPr>
        <w:t>παραλιών Δήμου Ναυπλιέων</w:t>
      </w:r>
    </w:p>
    <w:p w14:paraId="422C7B71" w14:textId="55F2C8FC" w:rsidR="002161DD" w:rsidRPr="0075750B" w:rsidRDefault="002161DD" w:rsidP="002161DD">
      <w:pPr>
        <w:autoSpaceDE w:val="0"/>
        <w:autoSpaceDN w:val="0"/>
        <w:adjustRightInd w:val="0"/>
        <w:jc w:val="both"/>
        <w:rPr>
          <w:rFonts w:asciiTheme="minorHAnsi" w:eastAsia="TimesNewRoman,Bold" w:hAnsiTheme="minorHAnsi" w:cstheme="minorHAnsi"/>
          <w:bCs/>
          <w:color w:val="000000"/>
          <w:sz w:val="28"/>
          <w:szCs w:val="28"/>
        </w:rPr>
      </w:pPr>
      <w:r w:rsidRPr="0075750B">
        <w:rPr>
          <w:rFonts w:asciiTheme="minorHAnsi" w:eastAsia="TimesNewRoman,Bold" w:hAnsiTheme="minorHAnsi" w:cstheme="minorHAnsi"/>
          <w:bCs/>
          <w:color w:val="000000"/>
          <w:sz w:val="28"/>
          <w:szCs w:val="28"/>
        </w:rPr>
        <w:t>Πολιτικής Προστασίας</w:t>
      </w:r>
      <w:r w:rsidRPr="002161DD">
        <w:rPr>
          <w:rFonts w:asciiTheme="minorHAnsi" w:eastAsia="TimesNewRoman,Bold" w:hAnsiTheme="minorHAnsi" w:cstheme="minorHAnsi"/>
          <w:b/>
          <w:bCs/>
          <w:color w:val="000000"/>
        </w:rPr>
        <w:t xml:space="preserve"> </w:t>
      </w:r>
      <w:r w:rsidRPr="008A78F9">
        <w:rPr>
          <w:rFonts w:asciiTheme="minorHAnsi" w:eastAsia="TimesNewRoman,Bold" w:hAnsiTheme="minorHAnsi" w:cstheme="minorHAnsi"/>
          <w:b/>
          <w:bCs/>
          <w:color w:val="000000"/>
        </w:rPr>
        <w:t xml:space="preserve">                                                   </w:t>
      </w:r>
      <w:r w:rsidRPr="0075750B">
        <w:rPr>
          <w:rFonts w:asciiTheme="minorHAnsi" w:eastAsia="TimesNewRoman,Bold" w:hAnsiTheme="minorHAnsi" w:cstheme="minorHAnsi"/>
          <w:b/>
          <w:bCs/>
          <w:color w:val="000000"/>
        </w:rPr>
        <w:t>έτους 2026 –2027 - 2028</w:t>
      </w:r>
    </w:p>
    <w:p w14:paraId="4133B5DA" w14:textId="77777777" w:rsidR="008A78F9" w:rsidRPr="008A78F9" w:rsidRDefault="002161DD" w:rsidP="002161DD">
      <w:pPr>
        <w:autoSpaceDE w:val="0"/>
        <w:autoSpaceDN w:val="0"/>
        <w:adjustRightInd w:val="0"/>
        <w:jc w:val="both"/>
        <w:rPr>
          <w:rFonts w:asciiTheme="minorHAnsi" w:eastAsia="TimesNewRoman,Bold" w:hAnsiTheme="minorHAnsi" w:cstheme="minorHAnsi"/>
          <w:bCs/>
          <w:color w:val="000000"/>
          <w:sz w:val="28"/>
          <w:szCs w:val="28"/>
          <w:lang w:val="en-US"/>
        </w:rPr>
      </w:pPr>
      <w:r w:rsidRPr="0075750B">
        <w:rPr>
          <w:rFonts w:asciiTheme="minorHAnsi" w:eastAsia="TimesNewRoman,Bold" w:hAnsiTheme="minorHAnsi" w:cstheme="minorHAnsi"/>
          <w:bCs/>
          <w:color w:val="000000"/>
          <w:sz w:val="28"/>
          <w:szCs w:val="28"/>
        </w:rPr>
        <w:t></w:t>
      </w:r>
      <w:r w:rsidRPr="008A78F9">
        <w:rPr>
          <w:rFonts w:asciiTheme="minorHAnsi" w:eastAsia="TimesNewRoman,Bold" w:hAnsiTheme="minorHAnsi" w:cstheme="minorHAnsi"/>
          <w:bCs/>
          <w:color w:val="000000"/>
          <w:sz w:val="28"/>
          <w:szCs w:val="28"/>
          <w:lang w:val="en-US"/>
        </w:rPr>
        <w:t xml:space="preserve"> 27520-29789 </w:t>
      </w:r>
    </w:p>
    <w:p w14:paraId="3F88824E" w14:textId="398F155F" w:rsidR="002161DD" w:rsidRPr="008A78F9" w:rsidRDefault="002161DD" w:rsidP="002161DD">
      <w:pPr>
        <w:autoSpaceDE w:val="0"/>
        <w:autoSpaceDN w:val="0"/>
        <w:adjustRightInd w:val="0"/>
        <w:jc w:val="both"/>
        <w:rPr>
          <w:rFonts w:asciiTheme="minorHAnsi" w:eastAsia="TimesNewRoman,Bold" w:hAnsiTheme="minorHAnsi" w:cstheme="minorHAnsi"/>
          <w:bCs/>
          <w:color w:val="000000"/>
          <w:sz w:val="28"/>
          <w:szCs w:val="28"/>
          <w:lang w:val="en-US"/>
        </w:rPr>
      </w:pPr>
      <w:r w:rsidRPr="008A78F9">
        <w:rPr>
          <w:rFonts w:asciiTheme="minorHAnsi" w:eastAsia="TimesNewRoman,Bold" w:hAnsiTheme="minorHAnsi" w:cstheme="minorHAnsi"/>
          <w:bCs/>
          <w:color w:val="000000"/>
          <w:sz w:val="28"/>
          <w:szCs w:val="28"/>
          <w:lang w:val="en-US"/>
        </w:rPr>
        <w:t xml:space="preserve"> e-mail: cdpnafp@1444syzefxis.gov.gr</w:t>
      </w:r>
    </w:p>
    <w:p w14:paraId="1BE12F4C" w14:textId="1960C03D" w:rsidR="002161DD" w:rsidRPr="0075750B" w:rsidRDefault="002161DD" w:rsidP="002161DD">
      <w:pPr>
        <w:autoSpaceDE w:val="0"/>
        <w:autoSpaceDN w:val="0"/>
        <w:adjustRightInd w:val="0"/>
        <w:jc w:val="both"/>
        <w:rPr>
          <w:rFonts w:asciiTheme="minorHAnsi" w:eastAsia="TimesNewRoman,Bold" w:hAnsiTheme="minorHAnsi" w:cstheme="minorHAnsi"/>
          <w:b/>
          <w:bCs/>
          <w:color w:val="000000"/>
        </w:rPr>
      </w:pPr>
      <w:proofErr w:type="spellStart"/>
      <w:r w:rsidRPr="0075750B">
        <w:rPr>
          <w:rFonts w:asciiTheme="minorHAnsi" w:eastAsia="TimesNewRoman,Bold" w:hAnsiTheme="minorHAnsi" w:cstheme="minorHAnsi"/>
          <w:bCs/>
          <w:color w:val="000000"/>
          <w:sz w:val="28"/>
          <w:szCs w:val="28"/>
        </w:rPr>
        <w:t>Πληρ</w:t>
      </w:r>
      <w:proofErr w:type="spellEnd"/>
      <w:r w:rsidRPr="0075750B">
        <w:rPr>
          <w:rFonts w:asciiTheme="minorHAnsi" w:eastAsia="TimesNewRoman,Bold" w:hAnsiTheme="minorHAnsi" w:cstheme="minorHAnsi"/>
          <w:bCs/>
          <w:color w:val="000000"/>
          <w:sz w:val="28"/>
          <w:szCs w:val="28"/>
        </w:rPr>
        <w:t>: Αλεξίου Γεώργιος</w:t>
      </w:r>
      <w:r w:rsidR="0075750B" w:rsidRPr="0075750B">
        <w:rPr>
          <w:rFonts w:asciiTheme="minorHAnsi" w:eastAsia="TimesNewRoman,Bold" w:hAnsiTheme="minorHAnsi" w:cstheme="minorHAnsi"/>
          <w:b/>
          <w:bCs/>
          <w:color w:val="000000"/>
        </w:rPr>
        <w:t xml:space="preserve">                                                    </w:t>
      </w:r>
      <w:r w:rsidRPr="0075750B">
        <w:rPr>
          <w:rFonts w:asciiTheme="minorHAnsi" w:eastAsia="TimesNewRoman,Bold" w:hAnsiTheme="minorHAnsi" w:cstheme="minorHAnsi"/>
          <w:b/>
          <w:bCs/>
          <w:color w:val="000000"/>
        </w:rPr>
        <w:t xml:space="preserve">Αριθμός Μελέτης :  </w:t>
      </w:r>
      <w:r w:rsidRPr="002161DD">
        <w:rPr>
          <w:rFonts w:asciiTheme="minorHAnsi" w:eastAsia="TimesNewRoman,Bold" w:hAnsiTheme="minorHAnsi" w:cstheme="minorHAnsi"/>
          <w:b/>
          <w:bCs/>
          <w:color w:val="000000"/>
        </w:rPr>
        <w:t>0</w:t>
      </w:r>
      <w:r w:rsidR="0070760F">
        <w:rPr>
          <w:rFonts w:asciiTheme="minorHAnsi" w:eastAsia="TimesNewRoman,Bold" w:hAnsiTheme="minorHAnsi" w:cstheme="minorHAnsi"/>
          <w:b/>
          <w:bCs/>
          <w:color w:val="000000"/>
        </w:rPr>
        <w:t>5</w:t>
      </w:r>
      <w:r w:rsidRPr="0075750B">
        <w:rPr>
          <w:rFonts w:asciiTheme="minorHAnsi" w:eastAsia="TimesNewRoman,Bold" w:hAnsiTheme="minorHAnsi" w:cstheme="minorHAnsi"/>
          <w:b/>
          <w:bCs/>
          <w:color w:val="000000"/>
        </w:rPr>
        <w:t>/2026</w:t>
      </w:r>
    </w:p>
    <w:p w14:paraId="2716CFED" w14:textId="438FBE2A" w:rsidR="0075750B" w:rsidRPr="0075750B" w:rsidRDefault="0075750B" w:rsidP="002161DD">
      <w:pPr>
        <w:autoSpaceDE w:val="0"/>
        <w:autoSpaceDN w:val="0"/>
        <w:adjustRightInd w:val="0"/>
        <w:jc w:val="both"/>
        <w:rPr>
          <w:rFonts w:asciiTheme="minorHAnsi" w:eastAsia="TimesNewRoman,Bold" w:hAnsiTheme="minorHAnsi" w:cstheme="minorHAnsi"/>
          <w:b/>
          <w:bCs/>
          <w:color w:val="000000"/>
        </w:rPr>
      </w:pPr>
    </w:p>
    <w:p w14:paraId="5575F239" w14:textId="73380274" w:rsidR="0075750B" w:rsidRPr="0075750B" w:rsidRDefault="0075750B" w:rsidP="0075750B">
      <w:pPr>
        <w:autoSpaceDE w:val="0"/>
        <w:autoSpaceDN w:val="0"/>
        <w:adjustRightInd w:val="0"/>
        <w:jc w:val="both"/>
        <w:rPr>
          <w:rFonts w:asciiTheme="minorHAnsi" w:eastAsia="TimesNewRoman,Bold" w:hAnsiTheme="minorHAnsi" w:cstheme="minorHAnsi"/>
          <w:b/>
          <w:bCs/>
          <w:color w:val="000000"/>
        </w:rPr>
      </w:pPr>
      <w:r w:rsidRPr="0075750B">
        <w:rPr>
          <w:rFonts w:asciiTheme="minorHAnsi" w:eastAsia="TimesNewRoman,Bold" w:hAnsiTheme="minorHAnsi" w:cstheme="minorHAnsi"/>
          <w:b/>
          <w:bCs/>
          <w:color w:val="000000"/>
        </w:rPr>
        <w:tab/>
      </w:r>
    </w:p>
    <w:p w14:paraId="7080C706" w14:textId="5FD6FD71" w:rsidR="0075750B" w:rsidRDefault="002161DD" w:rsidP="0075750B">
      <w:pPr>
        <w:autoSpaceDE w:val="0"/>
        <w:autoSpaceDN w:val="0"/>
        <w:adjustRightInd w:val="0"/>
        <w:jc w:val="both"/>
        <w:rPr>
          <w:rFonts w:asciiTheme="minorHAnsi" w:eastAsia="TimesNewRoman,Bold" w:hAnsiTheme="minorHAnsi" w:cstheme="minorHAnsi"/>
          <w:b/>
          <w:bCs/>
          <w:color w:val="000000"/>
        </w:rPr>
      </w:pPr>
      <w:r w:rsidRPr="007B4E6E">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4BA23275" wp14:editId="489602D2">
                <wp:simplePos x="0" y="0"/>
                <wp:positionH relativeFrom="margin">
                  <wp:posOffset>-257175</wp:posOffset>
                </wp:positionH>
                <wp:positionV relativeFrom="paragraph">
                  <wp:posOffset>350520</wp:posOffset>
                </wp:positionV>
                <wp:extent cx="6266815" cy="342265"/>
                <wp:effectExtent l="0" t="0" r="19685" b="19685"/>
                <wp:wrapTopAndBottom/>
                <wp:docPr id="14"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342265"/>
                        </a:xfrm>
                        <a:prstGeom prst="rect">
                          <a:avLst/>
                        </a:prstGeom>
                        <a:solidFill>
                          <a:srgbClr val="C0C0C0"/>
                        </a:solidFill>
                        <a:ln w="9525">
                          <a:solidFill>
                            <a:srgbClr val="000000"/>
                          </a:solidFill>
                          <a:miter lim="800000"/>
                          <a:headEnd/>
                          <a:tailEnd/>
                        </a:ln>
                      </wps:spPr>
                      <wps:txbx>
                        <w:txbxContent>
                          <w:p w14:paraId="370889FF" w14:textId="77777777" w:rsidR="00D914C0" w:rsidRPr="00684D9C" w:rsidRDefault="00D914C0" w:rsidP="002161DD">
                            <w:pPr>
                              <w:autoSpaceDE w:val="0"/>
                              <w:autoSpaceDN w:val="0"/>
                              <w:adjustRightInd w:val="0"/>
                              <w:ind w:left="360"/>
                              <w:jc w:val="center"/>
                              <w:rPr>
                                <w:rFonts w:ascii="Book Antiqua" w:eastAsia="TimesNewRoman,Bold" w:hAnsi="Book Antiqua" w:cs="TimesNewRoman,Bold"/>
                                <w:b/>
                                <w:bCs/>
                                <w:color w:val="000000"/>
                                <w:sz w:val="32"/>
                                <w:szCs w:val="32"/>
                              </w:rPr>
                            </w:pPr>
                            <w:r>
                              <w:rPr>
                                <w:rFonts w:ascii="Book Antiqua" w:eastAsia="TimesNewRoman,Bold" w:hAnsi="Book Antiqua" w:cs="TimesNewRoman,Bold"/>
                                <w:b/>
                                <w:bCs/>
                                <w:color w:val="000000"/>
                                <w:sz w:val="32"/>
                                <w:szCs w:val="32"/>
                              </w:rPr>
                              <w:t xml:space="preserve">4. </w:t>
                            </w:r>
                            <w:r w:rsidRPr="00C34E5C">
                              <w:rPr>
                                <w:rFonts w:ascii="Book Antiqua" w:eastAsia="TimesNewRoman,Bold" w:hAnsi="Book Antiqua" w:cs="TimesNewRoman,Bold"/>
                                <w:b/>
                                <w:bCs/>
                                <w:color w:val="000000"/>
                                <w:sz w:val="32"/>
                                <w:szCs w:val="32"/>
                              </w:rPr>
                              <w:t xml:space="preserve">ΓΕΝΙΚΗ </w:t>
                            </w:r>
                            <w:r w:rsidRPr="00C34E5C">
                              <w:rPr>
                                <w:rFonts w:ascii="Book Antiqua" w:hAnsi="Book Antiqua"/>
                                <w:b/>
                                <w:bCs/>
                                <w:color w:val="000000"/>
                                <w:sz w:val="32"/>
                                <w:szCs w:val="32"/>
                              </w:rPr>
                              <w:t xml:space="preserve">&amp; </w:t>
                            </w:r>
                            <w:r w:rsidRPr="00C34E5C">
                              <w:rPr>
                                <w:rFonts w:ascii="Book Antiqua" w:eastAsia="TimesNewRoman,Bold" w:hAnsi="Book Antiqua" w:cs="TimesNewRoman,Bold"/>
                                <w:b/>
                                <w:bCs/>
                                <w:color w:val="000000"/>
                                <w:sz w:val="32"/>
                                <w:szCs w:val="32"/>
                              </w:rPr>
                              <w:t>ΕΙΔΙΚΗ ΣΥΓΓΡΑΦΗ ΥΠΟΧΡΕΩΣΕΩΝ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23275" id="_x0000_t202" coordsize="21600,21600" o:spt="202" path="m,l,21600r21600,l21600,xe">
                <v:stroke joinstyle="miter"/>
                <v:path gradientshapeok="t" o:connecttype="rect"/>
              </v:shapetype>
              <v:shape id="Πλαίσιο κειμένου 14" o:spid="_x0000_s1026" type="#_x0000_t202" style="position:absolute;left:0;text-align:left;margin-left:-20.25pt;margin-top:27.6pt;width:493.45pt;height:26.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" fillcolor="silver">
                <v:textbox>
                  <w:txbxContent>
                    <w:p w14:paraId="370889FF" w14:textId="77777777" w:rsidR="00D914C0" w:rsidRPr="00684D9C" w:rsidRDefault="00D914C0" w:rsidP="002161DD">
                      <w:pPr>
                        <w:autoSpaceDE w:val="0"/>
                        <w:autoSpaceDN w:val="0"/>
                        <w:adjustRightInd w:val="0"/>
                        <w:ind w:left="360"/>
                        <w:jc w:val="center"/>
                        <w:rPr>
                          <w:rFonts w:ascii="Book Antiqua" w:eastAsia="TimesNewRoman,Bold" w:hAnsi="Book Antiqua" w:cs="TimesNewRoman,Bold"/>
                          <w:b/>
                          <w:bCs/>
                          <w:color w:val="000000"/>
                          <w:sz w:val="32"/>
                          <w:szCs w:val="32"/>
                        </w:rPr>
                      </w:pPr>
                      <w:r>
                        <w:rPr>
                          <w:rFonts w:ascii="Book Antiqua" w:eastAsia="TimesNewRoman,Bold" w:hAnsi="Book Antiqua" w:cs="TimesNewRoman,Bold"/>
                          <w:b/>
                          <w:bCs/>
                          <w:color w:val="000000"/>
                          <w:sz w:val="32"/>
                          <w:szCs w:val="32"/>
                        </w:rPr>
                        <w:t xml:space="preserve">4. </w:t>
                      </w:r>
                      <w:r w:rsidRPr="00C34E5C">
                        <w:rPr>
                          <w:rFonts w:ascii="Book Antiqua" w:eastAsia="TimesNewRoman,Bold" w:hAnsi="Book Antiqua" w:cs="TimesNewRoman,Bold"/>
                          <w:b/>
                          <w:bCs/>
                          <w:color w:val="000000"/>
                          <w:sz w:val="32"/>
                          <w:szCs w:val="32"/>
                        </w:rPr>
                        <w:t xml:space="preserve">ΓΕΝΙΚΗ </w:t>
                      </w:r>
                      <w:r w:rsidRPr="00C34E5C">
                        <w:rPr>
                          <w:rFonts w:ascii="Book Antiqua" w:hAnsi="Book Antiqua"/>
                          <w:b/>
                          <w:bCs/>
                          <w:color w:val="000000"/>
                          <w:sz w:val="32"/>
                          <w:szCs w:val="32"/>
                        </w:rPr>
                        <w:t xml:space="preserve">&amp; </w:t>
                      </w:r>
                      <w:r w:rsidRPr="00C34E5C">
                        <w:rPr>
                          <w:rFonts w:ascii="Book Antiqua" w:eastAsia="TimesNewRoman,Bold" w:hAnsi="Book Antiqua" w:cs="TimesNewRoman,Bold"/>
                          <w:b/>
                          <w:bCs/>
                          <w:color w:val="000000"/>
                          <w:sz w:val="32"/>
                          <w:szCs w:val="32"/>
                        </w:rPr>
                        <w:t>ΕΙΔΙΚΗ ΣΥΓΓΡΑΦΗ ΥΠΟΧΡΕΩΣΕΩΝ</w:t>
                      </w:r>
                    </w:p>
                  </w:txbxContent>
                </v:textbox>
                <w10:wrap type="topAndBottom" anchorx="margin"/>
              </v:shape>
            </w:pict>
          </mc:Fallback>
        </mc:AlternateContent>
      </w:r>
    </w:p>
    <w:p w14:paraId="5DDAEACC" w14:textId="3C66F28F" w:rsidR="0075750B" w:rsidRDefault="0075750B" w:rsidP="00670B92">
      <w:pPr>
        <w:autoSpaceDE w:val="0"/>
        <w:autoSpaceDN w:val="0"/>
        <w:adjustRightInd w:val="0"/>
        <w:jc w:val="both"/>
        <w:rPr>
          <w:rFonts w:asciiTheme="minorHAnsi" w:eastAsia="TimesNewRoman,Bold" w:hAnsiTheme="minorHAnsi" w:cstheme="minorHAnsi"/>
          <w:b/>
          <w:bCs/>
          <w:color w:val="000000"/>
        </w:rPr>
      </w:pPr>
    </w:p>
    <w:p w14:paraId="50AD9D84" w14:textId="77777777" w:rsidR="0075750B" w:rsidRDefault="0075750B" w:rsidP="00670B92">
      <w:pPr>
        <w:autoSpaceDE w:val="0"/>
        <w:autoSpaceDN w:val="0"/>
        <w:adjustRightInd w:val="0"/>
        <w:jc w:val="both"/>
        <w:rPr>
          <w:rFonts w:asciiTheme="minorHAnsi" w:eastAsia="TimesNewRoman,Bold" w:hAnsiTheme="minorHAnsi" w:cstheme="minorHAnsi"/>
          <w:b/>
          <w:bCs/>
          <w:color w:val="000000"/>
        </w:rPr>
      </w:pPr>
    </w:p>
    <w:p w14:paraId="4DC10D03" w14:textId="5ED29BBD" w:rsidR="00670B92" w:rsidRPr="007B4E6E" w:rsidRDefault="00670B92" w:rsidP="00670B92">
      <w:pPr>
        <w:autoSpaceDE w:val="0"/>
        <w:autoSpaceDN w:val="0"/>
        <w:adjustRightInd w:val="0"/>
        <w:jc w:val="both"/>
        <w:rPr>
          <w:rFonts w:asciiTheme="minorHAnsi" w:eastAsia="TimesNewRoman,Bold" w:hAnsiTheme="minorHAnsi" w:cstheme="minorHAnsi"/>
          <w:b/>
          <w:bCs/>
          <w:color w:val="000000"/>
        </w:rPr>
      </w:pPr>
      <w:r w:rsidRPr="007B4E6E">
        <w:rPr>
          <w:rFonts w:asciiTheme="minorHAnsi" w:eastAsia="TimesNewRoman,Bold" w:hAnsiTheme="minorHAnsi" w:cstheme="minorHAnsi"/>
          <w:b/>
          <w:bCs/>
          <w:color w:val="000000"/>
        </w:rPr>
        <w:t xml:space="preserve">ΑΡΘΡΟ </w:t>
      </w:r>
      <w:r w:rsidRPr="007B4E6E">
        <w:rPr>
          <w:rFonts w:asciiTheme="minorHAnsi" w:hAnsiTheme="minorHAnsi" w:cstheme="minorHAnsi"/>
          <w:b/>
          <w:bCs/>
          <w:color w:val="000000"/>
        </w:rPr>
        <w:t>1</w:t>
      </w:r>
      <w:r w:rsidRPr="007B4E6E">
        <w:rPr>
          <w:rFonts w:asciiTheme="minorHAnsi" w:eastAsia="TimesNewRoman,Bold" w:hAnsiTheme="minorHAnsi" w:cstheme="minorHAnsi"/>
          <w:b/>
          <w:bCs/>
          <w:color w:val="000000"/>
        </w:rPr>
        <w:t>ο ΑΝΤΙΚΕΙΜΕΝΟ</w:t>
      </w:r>
    </w:p>
    <w:p w14:paraId="4DC10D04" w14:textId="77777777"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eastAsia="TimesNewRoman" w:hAnsiTheme="minorHAnsi" w:cstheme="minorHAnsi"/>
          <w:color w:val="000000"/>
        </w:rPr>
        <w:t>Αυτή η Συγγραφή Υποχρεώσεων αποτελεί τη Γενική και Ειδική Συγγραφή Υποχρεώσεων της παραπάνω υπηρεσίας και καθορίζει τον τρόπο της εκτέλεσής της</w:t>
      </w:r>
      <w:r w:rsidRPr="007B4E6E">
        <w:rPr>
          <w:rFonts w:asciiTheme="minorHAnsi" w:hAnsiTheme="minorHAnsi" w:cstheme="minorHAnsi"/>
          <w:color w:val="000000"/>
        </w:rPr>
        <w:t xml:space="preserve">. </w:t>
      </w:r>
    </w:p>
    <w:p w14:paraId="4DC10D06" w14:textId="311AF08C"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eastAsia="TimesNewRoman" w:hAnsiTheme="minorHAnsi" w:cstheme="minorHAnsi"/>
          <w:color w:val="000000"/>
        </w:rPr>
        <w:t>Με τον παρόντα διαγωνισμό θα γίνει η επιλογή αναδόχου</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με διεθνή ανοικτό  ηλεκτρονικό διαγωνισμό</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 xml:space="preserve">με κριτήριο τη χαμηλότερη προσφορά για την </w:t>
      </w:r>
      <w:r w:rsidRPr="007B4E6E">
        <w:rPr>
          <w:rFonts w:asciiTheme="minorHAnsi" w:eastAsia="TimesNewRoman,Bold" w:hAnsiTheme="minorHAnsi" w:cstheme="minorHAnsi"/>
          <w:b/>
          <w:bCs/>
        </w:rPr>
        <w:t xml:space="preserve">Ναυαγοσωστική κάλυψη παραλιών Δήμου Ναυπλιέων </w:t>
      </w:r>
      <w:r w:rsidR="00A7747F" w:rsidRPr="007B4E6E">
        <w:rPr>
          <w:rFonts w:asciiTheme="minorHAnsi" w:eastAsia="TimesNewRoman,Bold" w:hAnsiTheme="minorHAnsi" w:cstheme="minorHAnsi"/>
          <w:b/>
          <w:bCs/>
        </w:rPr>
        <w:t xml:space="preserve">έτους </w:t>
      </w:r>
      <w:r w:rsidRPr="007B4E6E">
        <w:rPr>
          <w:rFonts w:asciiTheme="minorHAnsi" w:eastAsia="TimesNewRoman,Bold" w:hAnsiTheme="minorHAnsi" w:cstheme="minorHAnsi"/>
          <w:b/>
          <w:bCs/>
        </w:rPr>
        <w:t>202</w:t>
      </w:r>
      <w:r w:rsidR="005B2B70">
        <w:rPr>
          <w:rFonts w:asciiTheme="minorHAnsi" w:eastAsia="TimesNewRoman,Bold" w:hAnsiTheme="minorHAnsi" w:cstheme="minorHAnsi"/>
          <w:b/>
          <w:bCs/>
        </w:rPr>
        <w:t>6, 2027, 2028</w:t>
      </w:r>
      <w:r w:rsidR="00A7747F" w:rsidRPr="007B4E6E">
        <w:rPr>
          <w:rFonts w:asciiTheme="minorHAnsi" w:eastAsia="TimesNewRoman,Bold" w:hAnsiTheme="minorHAnsi" w:cstheme="minorHAnsi"/>
          <w:b/>
          <w:bCs/>
        </w:rPr>
        <w:t xml:space="preserve"> </w:t>
      </w:r>
      <w:r w:rsidRPr="007B4E6E">
        <w:rPr>
          <w:rFonts w:asciiTheme="minorHAnsi" w:eastAsia="Arial,Bold" w:hAnsiTheme="minorHAnsi" w:cstheme="minorHAnsi"/>
          <w:b/>
          <w:bCs/>
        </w:rPr>
        <w:t xml:space="preserve">από </w:t>
      </w:r>
      <w:bookmarkStart w:id="11" w:name="_Hlk226547010"/>
      <w:r w:rsidRPr="007B4E6E">
        <w:rPr>
          <w:rFonts w:asciiTheme="minorHAnsi" w:eastAsia="Arial,Bold" w:hAnsiTheme="minorHAnsi" w:cstheme="minorHAnsi"/>
          <w:b/>
          <w:bCs/>
        </w:rPr>
        <w:t>01-0</w:t>
      </w:r>
      <w:r w:rsidR="006B0B33" w:rsidRPr="007B4E6E">
        <w:rPr>
          <w:rFonts w:asciiTheme="minorHAnsi" w:eastAsia="Arial,Bold" w:hAnsiTheme="minorHAnsi" w:cstheme="minorHAnsi"/>
          <w:b/>
          <w:bCs/>
        </w:rPr>
        <w:t>6</w:t>
      </w:r>
      <w:r w:rsidRPr="007B4E6E">
        <w:rPr>
          <w:rFonts w:asciiTheme="minorHAnsi" w:eastAsia="Arial,Bold" w:hAnsiTheme="minorHAnsi" w:cstheme="minorHAnsi"/>
          <w:b/>
          <w:bCs/>
        </w:rPr>
        <w:t>-202</w:t>
      </w:r>
      <w:r w:rsidR="005B2B70">
        <w:rPr>
          <w:rFonts w:asciiTheme="minorHAnsi" w:eastAsia="Arial,Bold" w:hAnsiTheme="minorHAnsi" w:cstheme="minorHAnsi"/>
          <w:b/>
          <w:bCs/>
        </w:rPr>
        <w:t>6</w:t>
      </w:r>
      <w:r w:rsidRPr="007B4E6E">
        <w:rPr>
          <w:rFonts w:asciiTheme="minorHAnsi" w:eastAsia="Arial,Bold" w:hAnsiTheme="minorHAnsi" w:cstheme="minorHAnsi"/>
          <w:b/>
          <w:bCs/>
        </w:rPr>
        <w:t xml:space="preserve">  έως 3</w:t>
      </w:r>
      <w:r w:rsidR="00297BAB" w:rsidRPr="007B4E6E">
        <w:rPr>
          <w:rFonts w:asciiTheme="minorHAnsi" w:eastAsia="Arial,Bold" w:hAnsiTheme="minorHAnsi" w:cstheme="minorHAnsi"/>
          <w:b/>
          <w:bCs/>
        </w:rPr>
        <w:t>0</w:t>
      </w:r>
      <w:r w:rsidRPr="007B4E6E">
        <w:rPr>
          <w:rFonts w:asciiTheme="minorHAnsi" w:eastAsia="Arial,Bold" w:hAnsiTheme="minorHAnsi" w:cstheme="minorHAnsi"/>
          <w:b/>
          <w:bCs/>
        </w:rPr>
        <w:t>-09-202</w:t>
      </w:r>
      <w:r w:rsidR="005B2B70">
        <w:rPr>
          <w:rFonts w:asciiTheme="minorHAnsi" w:eastAsia="Arial,Bold" w:hAnsiTheme="minorHAnsi" w:cstheme="minorHAnsi"/>
          <w:b/>
          <w:bCs/>
        </w:rPr>
        <w:t xml:space="preserve">6 </w:t>
      </w:r>
      <w:bookmarkEnd w:id="11"/>
      <w:r w:rsidR="005B2B70">
        <w:rPr>
          <w:rFonts w:asciiTheme="minorHAnsi" w:eastAsia="Arial,Bold" w:hAnsiTheme="minorHAnsi" w:cstheme="minorHAnsi"/>
          <w:b/>
          <w:bCs/>
        </w:rPr>
        <w:t xml:space="preserve">&amp; </w:t>
      </w:r>
      <w:r w:rsidR="005B2B70" w:rsidRPr="005B2B70">
        <w:rPr>
          <w:rFonts w:asciiTheme="minorHAnsi" w:eastAsia="Arial,Bold" w:hAnsiTheme="minorHAnsi" w:cstheme="minorHAnsi"/>
          <w:b/>
          <w:bCs/>
        </w:rPr>
        <w:t>01-06-202</w:t>
      </w:r>
      <w:r w:rsidR="005B2B70">
        <w:rPr>
          <w:rFonts w:asciiTheme="minorHAnsi" w:eastAsia="Arial,Bold" w:hAnsiTheme="minorHAnsi" w:cstheme="minorHAnsi"/>
          <w:b/>
          <w:bCs/>
        </w:rPr>
        <w:t>7</w:t>
      </w:r>
      <w:r w:rsidR="005B2B70" w:rsidRPr="005B2B70">
        <w:rPr>
          <w:rFonts w:asciiTheme="minorHAnsi" w:eastAsia="Arial,Bold" w:hAnsiTheme="minorHAnsi" w:cstheme="minorHAnsi"/>
          <w:b/>
          <w:bCs/>
        </w:rPr>
        <w:t xml:space="preserve">  έως 30-09-202</w:t>
      </w:r>
      <w:r w:rsidR="005B2B70">
        <w:rPr>
          <w:rFonts w:asciiTheme="minorHAnsi" w:eastAsia="Arial,Bold" w:hAnsiTheme="minorHAnsi" w:cstheme="minorHAnsi"/>
          <w:b/>
          <w:bCs/>
        </w:rPr>
        <w:t xml:space="preserve">7 &amp; </w:t>
      </w:r>
      <w:r w:rsidR="005B2B70" w:rsidRPr="005B2B70">
        <w:rPr>
          <w:rFonts w:asciiTheme="minorHAnsi" w:eastAsia="Arial,Bold" w:hAnsiTheme="minorHAnsi" w:cstheme="minorHAnsi"/>
          <w:b/>
          <w:bCs/>
        </w:rPr>
        <w:t>01-06-202</w:t>
      </w:r>
      <w:r w:rsidR="005B2B70">
        <w:rPr>
          <w:rFonts w:asciiTheme="minorHAnsi" w:eastAsia="Arial,Bold" w:hAnsiTheme="minorHAnsi" w:cstheme="minorHAnsi"/>
          <w:b/>
          <w:bCs/>
        </w:rPr>
        <w:t>8</w:t>
      </w:r>
      <w:r w:rsidR="005B2B70" w:rsidRPr="005B2B70">
        <w:rPr>
          <w:rFonts w:asciiTheme="minorHAnsi" w:eastAsia="Arial,Bold" w:hAnsiTheme="minorHAnsi" w:cstheme="minorHAnsi"/>
          <w:b/>
          <w:bCs/>
        </w:rPr>
        <w:t xml:space="preserve">  έως 30-09-202</w:t>
      </w:r>
      <w:r w:rsidR="005B2B70">
        <w:rPr>
          <w:rFonts w:asciiTheme="minorHAnsi" w:eastAsia="Arial,Bold" w:hAnsiTheme="minorHAnsi" w:cstheme="minorHAnsi"/>
          <w:b/>
          <w:bCs/>
        </w:rPr>
        <w:t>8</w:t>
      </w:r>
      <w:r w:rsidRPr="007B4E6E">
        <w:rPr>
          <w:rFonts w:asciiTheme="minorHAnsi" w:hAnsiTheme="minorHAnsi" w:cstheme="minorHAnsi"/>
          <w:color w:val="000000"/>
        </w:rPr>
        <w:t xml:space="preserve">. </w:t>
      </w:r>
    </w:p>
    <w:p w14:paraId="4DC10D07" w14:textId="164D7D56"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eastAsia="TimesNewRoman" w:hAnsiTheme="minorHAnsi" w:cstheme="minorHAnsi"/>
          <w:color w:val="000000"/>
        </w:rPr>
        <w:t xml:space="preserve">Η παραπάνω υπηρεσία έχει </w:t>
      </w:r>
      <w:r w:rsidR="00163723" w:rsidRPr="007B4E6E">
        <w:rPr>
          <w:rFonts w:asciiTheme="minorHAnsi" w:eastAsia="TimesNewRoman" w:hAnsiTheme="minorHAnsi" w:cstheme="minorHAnsi"/>
          <w:color w:val="000000"/>
        </w:rPr>
        <w:t xml:space="preserve">συνολικό </w:t>
      </w:r>
      <w:r w:rsidRPr="007B4E6E">
        <w:rPr>
          <w:rFonts w:asciiTheme="minorHAnsi" w:eastAsia="TimesNewRoman" w:hAnsiTheme="minorHAnsi" w:cstheme="minorHAnsi"/>
          <w:color w:val="000000"/>
        </w:rPr>
        <w:t xml:space="preserve">προϋπολογισμό δημοπράτησης με </w:t>
      </w:r>
      <w:r w:rsidRPr="007B4E6E">
        <w:rPr>
          <w:rFonts w:asciiTheme="minorHAnsi" w:eastAsia="TimesNewRoman" w:hAnsiTheme="minorHAnsi" w:cstheme="minorHAnsi"/>
          <w:b/>
          <w:color w:val="000000"/>
        </w:rPr>
        <w:t xml:space="preserve">ΦΠΑ </w:t>
      </w:r>
      <w:r w:rsidR="005B2B70" w:rsidRPr="000A49D8">
        <w:rPr>
          <w:rFonts w:asciiTheme="minorHAnsi" w:eastAsiaTheme="minorEastAsia" w:hAnsiTheme="minorHAnsi" w:cstheme="minorHAnsi"/>
          <w:b/>
          <w:bCs/>
        </w:rPr>
        <w:t xml:space="preserve">1.456.853,35 </w:t>
      </w:r>
      <w:r w:rsidR="00CA2DCF" w:rsidRPr="000A49D8">
        <w:rPr>
          <w:rFonts w:asciiTheme="minorHAnsi" w:eastAsiaTheme="minorEastAsia" w:hAnsiTheme="minorHAnsi" w:cstheme="minorHAnsi"/>
          <w:b/>
        </w:rPr>
        <w:t>€.</w:t>
      </w:r>
    </w:p>
    <w:p w14:paraId="4DC10D08" w14:textId="77777777" w:rsidR="00670B92" w:rsidRPr="007B4E6E" w:rsidRDefault="00670B92" w:rsidP="00670B92">
      <w:pPr>
        <w:autoSpaceDE w:val="0"/>
        <w:autoSpaceDN w:val="0"/>
        <w:adjustRightInd w:val="0"/>
        <w:jc w:val="both"/>
        <w:rPr>
          <w:rFonts w:asciiTheme="minorHAnsi" w:hAnsiTheme="minorHAnsi" w:cstheme="minorHAnsi"/>
          <w:color w:val="000000"/>
        </w:rPr>
      </w:pPr>
    </w:p>
    <w:p w14:paraId="4DC10D09" w14:textId="77777777" w:rsidR="00670B92" w:rsidRPr="007B4E6E" w:rsidRDefault="00670B92" w:rsidP="00670B92">
      <w:pPr>
        <w:autoSpaceDE w:val="0"/>
        <w:autoSpaceDN w:val="0"/>
        <w:adjustRightInd w:val="0"/>
        <w:jc w:val="both"/>
        <w:rPr>
          <w:rFonts w:asciiTheme="minorHAnsi" w:eastAsia="TimesNewRoman,Bold" w:hAnsiTheme="minorHAnsi" w:cstheme="minorHAnsi"/>
          <w:b/>
          <w:bCs/>
          <w:color w:val="000000"/>
        </w:rPr>
      </w:pPr>
      <w:r w:rsidRPr="007B4E6E">
        <w:rPr>
          <w:rFonts w:asciiTheme="minorHAnsi" w:eastAsia="TimesNewRoman,Bold" w:hAnsiTheme="minorHAnsi" w:cstheme="minorHAnsi"/>
          <w:b/>
          <w:bCs/>
          <w:color w:val="000000"/>
        </w:rPr>
        <w:t xml:space="preserve">ΑΡΘΡΟ </w:t>
      </w:r>
      <w:r w:rsidRPr="007B4E6E">
        <w:rPr>
          <w:rFonts w:asciiTheme="minorHAnsi" w:hAnsiTheme="minorHAnsi" w:cstheme="minorHAnsi"/>
          <w:b/>
          <w:bCs/>
          <w:color w:val="000000"/>
        </w:rPr>
        <w:t>2</w:t>
      </w:r>
      <w:r w:rsidRPr="007B4E6E">
        <w:rPr>
          <w:rFonts w:asciiTheme="minorHAnsi" w:eastAsia="TimesNewRoman,Bold" w:hAnsiTheme="minorHAnsi" w:cstheme="minorHAnsi"/>
          <w:b/>
          <w:bCs/>
          <w:color w:val="000000"/>
        </w:rPr>
        <w:t xml:space="preserve">ο </w:t>
      </w:r>
      <w:r w:rsidRPr="007B4E6E">
        <w:rPr>
          <w:rFonts w:asciiTheme="minorHAnsi" w:hAnsiTheme="minorHAnsi" w:cstheme="minorHAnsi"/>
          <w:b/>
          <w:bCs/>
          <w:color w:val="000000"/>
        </w:rPr>
        <w:t xml:space="preserve">: </w:t>
      </w:r>
      <w:r w:rsidRPr="007B4E6E">
        <w:rPr>
          <w:rFonts w:asciiTheme="minorHAnsi" w:eastAsia="TimesNewRoman,Bold" w:hAnsiTheme="minorHAnsi" w:cstheme="minorHAnsi"/>
          <w:b/>
          <w:bCs/>
          <w:color w:val="000000"/>
        </w:rPr>
        <w:t>ΙΣΧΥΟΥΣΕΣ ΔΙΑΤΑΞΕΙΣ</w:t>
      </w:r>
    </w:p>
    <w:p w14:paraId="4DC10D0A" w14:textId="77777777"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eastAsia="TimesNewRoman" w:hAnsiTheme="minorHAnsi" w:cstheme="minorHAnsi"/>
          <w:color w:val="000000"/>
        </w:rPr>
        <w:t xml:space="preserve">Η διενέργεια του διαγωνισμού και η εκτέλεση της παραπάνω υπηρεσίας </w:t>
      </w:r>
      <w:proofErr w:type="spellStart"/>
      <w:r w:rsidRPr="007B4E6E">
        <w:rPr>
          <w:rFonts w:asciiTheme="minorHAnsi" w:eastAsia="TimesNewRoman" w:hAnsiTheme="minorHAnsi" w:cstheme="minorHAnsi"/>
          <w:color w:val="000000"/>
        </w:rPr>
        <w:t>διέπονται</w:t>
      </w:r>
      <w:proofErr w:type="spellEnd"/>
      <w:r w:rsidRPr="007B4E6E">
        <w:rPr>
          <w:rFonts w:asciiTheme="minorHAnsi" w:eastAsia="TimesNewRoman" w:hAnsiTheme="minorHAnsi" w:cstheme="minorHAnsi"/>
          <w:color w:val="000000"/>
        </w:rPr>
        <w:t xml:space="preserve"> από τις διατάξεις</w:t>
      </w:r>
      <w:r w:rsidRPr="007B4E6E">
        <w:rPr>
          <w:rFonts w:asciiTheme="minorHAnsi" w:hAnsiTheme="minorHAnsi" w:cstheme="minorHAnsi"/>
          <w:color w:val="000000"/>
        </w:rPr>
        <w:t>:</w:t>
      </w:r>
    </w:p>
    <w:p w14:paraId="4DC10D0B" w14:textId="77777777" w:rsidR="00670B92" w:rsidRPr="007B4E6E" w:rsidRDefault="00670B92" w:rsidP="00670B92">
      <w:pPr>
        <w:numPr>
          <w:ilvl w:val="0"/>
          <w:numId w:val="2"/>
        </w:numPr>
        <w:tabs>
          <w:tab w:val="num" w:pos="284"/>
        </w:tabs>
        <w:autoSpaceDE w:val="0"/>
        <w:autoSpaceDN w:val="0"/>
        <w:adjustRightInd w:val="0"/>
        <w:ind w:left="284"/>
        <w:jc w:val="both"/>
        <w:rPr>
          <w:rFonts w:asciiTheme="minorHAnsi" w:eastAsia="TimesNewRoman" w:hAnsiTheme="minorHAnsi" w:cstheme="minorHAnsi"/>
          <w:color w:val="000000"/>
        </w:rPr>
      </w:pPr>
      <w:r w:rsidRPr="007B4E6E">
        <w:rPr>
          <w:rFonts w:asciiTheme="minorHAnsi" w:eastAsia="TimesNewRoman,Bold" w:hAnsiTheme="minorHAnsi" w:cstheme="minorHAnsi"/>
          <w:bCs/>
        </w:rPr>
        <w:t xml:space="preserve">Του Ν.3463/2006 περί κώδικα Δήμων και Κοινοτήτων (ΦΕΚ Α’ 114/06) </w:t>
      </w:r>
    </w:p>
    <w:p w14:paraId="4DC10D0C" w14:textId="77777777" w:rsidR="00670B92" w:rsidRPr="007B4E6E" w:rsidRDefault="00670B92" w:rsidP="00670B92">
      <w:pPr>
        <w:numPr>
          <w:ilvl w:val="0"/>
          <w:numId w:val="2"/>
        </w:numPr>
        <w:tabs>
          <w:tab w:val="num" w:pos="284"/>
        </w:tabs>
        <w:autoSpaceDE w:val="0"/>
        <w:autoSpaceDN w:val="0"/>
        <w:adjustRightInd w:val="0"/>
        <w:ind w:left="284"/>
        <w:jc w:val="both"/>
        <w:rPr>
          <w:rFonts w:asciiTheme="minorHAnsi" w:eastAsia="TimesNewRoman" w:hAnsiTheme="minorHAnsi" w:cstheme="minorHAnsi"/>
          <w:color w:val="000000"/>
        </w:rPr>
      </w:pPr>
      <w:r w:rsidRPr="007B4E6E">
        <w:rPr>
          <w:rFonts w:asciiTheme="minorHAnsi" w:eastAsia="TimesNewRoman,Bold" w:hAnsiTheme="minorHAnsi" w:cstheme="minorHAnsi"/>
          <w:bCs/>
        </w:rPr>
        <w:lastRenderedPageBreak/>
        <w:t xml:space="preserve">Του </w:t>
      </w:r>
      <w:r w:rsidRPr="007B4E6E">
        <w:rPr>
          <w:rFonts w:asciiTheme="minorHAnsi" w:eastAsia="TimesNewRoman,Bold" w:hAnsiTheme="minorHAnsi" w:cstheme="minorHAnsi"/>
        </w:rPr>
        <w:t>N. 4412/2016 περί Δημόσιων Συμβάσεων, Έργων Προμηθειών και Υπηρεσιών (Προσαρμογή στις οδηγίες 2014/24/ΕΕ)</w:t>
      </w:r>
    </w:p>
    <w:p w14:paraId="4DC10D0D" w14:textId="77777777" w:rsidR="00670B92" w:rsidRPr="007B4E6E" w:rsidRDefault="00670B92" w:rsidP="00670B92">
      <w:pPr>
        <w:numPr>
          <w:ilvl w:val="0"/>
          <w:numId w:val="2"/>
        </w:numPr>
        <w:tabs>
          <w:tab w:val="num" w:pos="284"/>
        </w:tabs>
        <w:autoSpaceDE w:val="0"/>
        <w:autoSpaceDN w:val="0"/>
        <w:adjustRightInd w:val="0"/>
        <w:ind w:left="284"/>
        <w:jc w:val="both"/>
        <w:rPr>
          <w:rFonts w:asciiTheme="minorHAnsi" w:eastAsia="TimesNewRoman,Bold" w:hAnsiTheme="minorHAnsi" w:cstheme="minorHAnsi"/>
        </w:rPr>
      </w:pPr>
      <w:r w:rsidRPr="007B4E6E">
        <w:rPr>
          <w:rFonts w:asciiTheme="minorHAnsi" w:eastAsia="TimesNewRoman,Bold" w:hAnsiTheme="minorHAnsi" w:cstheme="minorHAnsi"/>
        </w:rPr>
        <w:t xml:space="preserve">Του Π.Δ. 71/2020 περί «Σχολές ναυαγοσωστικής εκπαίδευσης, χορήγηση άδειας ναυαγοσώστη, υποχρεωτική πρόσληψη ναυαγοσώστη σε οργανωμένες ή μη παραλίες» (ΦΕΚ 166/Α’/31-08-2020). </w:t>
      </w:r>
    </w:p>
    <w:p w14:paraId="4DC10D0E" w14:textId="77777777" w:rsidR="00670B92" w:rsidRPr="007B4E6E" w:rsidRDefault="00670B92" w:rsidP="00670B92">
      <w:pPr>
        <w:numPr>
          <w:ilvl w:val="0"/>
          <w:numId w:val="2"/>
        </w:numPr>
        <w:tabs>
          <w:tab w:val="num" w:pos="284"/>
        </w:tabs>
        <w:autoSpaceDE w:val="0"/>
        <w:autoSpaceDN w:val="0"/>
        <w:adjustRightInd w:val="0"/>
        <w:ind w:left="284"/>
        <w:jc w:val="both"/>
        <w:rPr>
          <w:rFonts w:asciiTheme="minorHAnsi" w:eastAsia="TimesNewRoman,Bold" w:hAnsiTheme="minorHAnsi" w:cstheme="minorHAnsi"/>
        </w:rPr>
      </w:pPr>
      <w:r w:rsidRPr="007B4E6E">
        <w:rPr>
          <w:rFonts w:asciiTheme="minorHAnsi" w:eastAsia="TimesNewRoman,Bold" w:hAnsiTheme="minorHAnsi" w:cstheme="minorHAnsi"/>
        </w:rPr>
        <w:t>Των σχετικών νόμων και Προεδρικών Διαταγμάτων που εναρμόνισαν την Εθνική Νομοθεσία με το Κοινοτικό Δίκαιο.</w:t>
      </w:r>
    </w:p>
    <w:p w14:paraId="4DC10D0F" w14:textId="31999CA2" w:rsidR="00670B92" w:rsidRDefault="00670B92" w:rsidP="00670B92">
      <w:pPr>
        <w:numPr>
          <w:ilvl w:val="0"/>
          <w:numId w:val="2"/>
        </w:numPr>
        <w:tabs>
          <w:tab w:val="num" w:pos="284"/>
        </w:tabs>
        <w:autoSpaceDE w:val="0"/>
        <w:autoSpaceDN w:val="0"/>
        <w:adjustRightInd w:val="0"/>
        <w:ind w:left="284"/>
        <w:jc w:val="both"/>
        <w:rPr>
          <w:rFonts w:asciiTheme="minorHAnsi" w:eastAsia="TimesNewRoman,Bold" w:hAnsiTheme="minorHAnsi" w:cstheme="minorHAnsi"/>
        </w:rPr>
      </w:pPr>
      <w:r w:rsidRPr="007B4E6E">
        <w:rPr>
          <w:rFonts w:asciiTheme="minorHAnsi" w:eastAsia="TimesNewRoman,Bold" w:hAnsiTheme="minorHAnsi" w:cstheme="minorHAnsi"/>
        </w:rPr>
        <w:t>Επίσης, η εκτέλεση της υπηρεσίας θα γίνει σύμφωνα με όσα ορίζονται: α) στον Γ. Κ. Λ. 20 (ΦΕΚ Β.444/99) και β) στα από 10/11/2020 Πρακτικά επιτροπής χαρακτηρισμού πολυσύχναστων ή μη παραλιών – κατοικημένων περιοχών του άρθρου 11 του Π.Δ. 71/2020</w:t>
      </w:r>
      <w:r w:rsidR="004E4F0F">
        <w:rPr>
          <w:rFonts w:asciiTheme="minorHAnsi" w:eastAsia="TimesNewRoman,Bold" w:hAnsiTheme="minorHAnsi" w:cstheme="minorHAnsi"/>
        </w:rPr>
        <w:t>.</w:t>
      </w:r>
    </w:p>
    <w:p w14:paraId="6D1AC199" w14:textId="0D173941" w:rsidR="004E4F0F" w:rsidRPr="007B4E6E" w:rsidRDefault="004E4F0F" w:rsidP="00670B92">
      <w:pPr>
        <w:numPr>
          <w:ilvl w:val="0"/>
          <w:numId w:val="2"/>
        </w:numPr>
        <w:tabs>
          <w:tab w:val="num" w:pos="284"/>
        </w:tabs>
        <w:autoSpaceDE w:val="0"/>
        <w:autoSpaceDN w:val="0"/>
        <w:adjustRightInd w:val="0"/>
        <w:ind w:left="284"/>
        <w:jc w:val="both"/>
        <w:rPr>
          <w:rFonts w:asciiTheme="minorHAnsi" w:eastAsia="TimesNewRoman,Bold" w:hAnsiTheme="minorHAnsi" w:cstheme="minorHAnsi"/>
        </w:rPr>
      </w:pPr>
      <w:r w:rsidRPr="004E4F0F">
        <w:rPr>
          <w:rFonts w:asciiTheme="minorHAnsi" w:eastAsia="TimesNewRoman,Bold" w:hAnsiTheme="minorHAnsi" w:cstheme="minorHAnsi"/>
        </w:rPr>
        <w:t xml:space="preserve">"Σύμφωνα με την παρ.2γ' του άρθρου 1 της </w:t>
      </w:r>
      <w:proofErr w:type="spellStart"/>
      <w:r w:rsidRPr="004E4F0F">
        <w:rPr>
          <w:rFonts w:asciiTheme="minorHAnsi" w:eastAsia="TimesNewRoman,Bold" w:hAnsiTheme="minorHAnsi" w:cstheme="minorHAnsi"/>
        </w:rPr>
        <w:t>Αριθμ.ΚΥΑ</w:t>
      </w:r>
      <w:proofErr w:type="spellEnd"/>
      <w:r w:rsidRPr="004E4F0F">
        <w:rPr>
          <w:rFonts w:asciiTheme="minorHAnsi" w:eastAsia="TimesNewRoman,Bold" w:hAnsiTheme="minorHAnsi" w:cstheme="minorHAnsi"/>
        </w:rPr>
        <w:t xml:space="preserve"> 52445 ΕΞ 2023/23 (ΦΕΚ</w:t>
      </w:r>
      <w:r w:rsidRPr="004E4F0F">
        <w:rPr>
          <w:rFonts w:asciiTheme="minorHAnsi" w:eastAsia="TimesNewRoman,Bold" w:hAnsiTheme="minorHAnsi" w:cstheme="minorHAnsi"/>
        </w:rPr>
        <w:br/>
        <w:t xml:space="preserve">2385 Β/12-4-2023- </w:t>
      </w:r>
      <w:proofErr w:type="spellStart"/>
      <w:r w:rsidRPr="004E4F0F">
        <w:rPr>
          <w:rFonts w:asciiTheme="minorHAnsi" w:eastAsia="TimesNewRoman,Bold" w:hAnsiTheme="minorHAnsi" w:cstheme="minorHAnsi"/>
        </w:rPr>
        <w:t>Διορθ.σφαλμ</w:t>
      </w:r>
      <w:proofErr w:type="spellEnd"/>
      <w:r w:rsidRPr="004E4F0F">
        <w:rPr>
          <w:rFonts w:asciiTheme="minorHAnsi" w:eastAsia="TimesNewRoman,Bold" w:hAnsiTheme="minorHAnsi" w:cstheme="minorHAnsi"/>
        </w:rPr>
        <w:t>. Στο ΦΕΚ 3061 Β/9-5-23) με θέμα :</w:t>
      </w:r>
      <w:r w:rsidRPr="004E4F0F">
        <w:rPr>
          <w:rFonts w:asciiTheme="minorHAnsi" w:eastAsia="TimesNewRoman,Bold" w:hAnsiTheme="minorHAnsi" w:cstheme="minorHAnsi"/>
        </w:rPr>
        <w:br/>
        <w:t>Υποχρέωση υποβολής ηλεκτρονικών τιμολογίων από τους οικονομικούς φορείς,</w:t>
      </w:r>
      <w:r w:rsidRPr="004E4F0F">
        <w:rPr>
          <w:rFonts w:asciiTheme="minorHAnsi" w:eastAsia="TimesNewRoman,Bold" w:hAnsiTheme="minorHAnsi" w:cstheme="minorHAnsi"/>
        </w:rPr>
        <w:br/>
        <w:t>οι οικονομικοί φορείς υποχρεούνται να υποβάλλουν ηλεκτρονικά τιμολόγια</w:t>
      </w:r>
      <w:r w:rsidRPr="004E4F0F">
        <w:rPr>
          <w:rFonts w:asciiTheme="minorHAnsi" w:eastAsia="TimesNewRoman,Bold" w:hAnsiTheme="minorHAnsi" w:cstheme="minorHAnsi"/>
        </w:rPr>
        <w:br/>
        <w:t>που είναι σύμφωνα με το ευρωπαϊκό πρότυπο έκδοσης ηλεκτρονικών</w:t>
      </w:r>
      <w:r w:rsidRPr="004E4F0F">
        <w:rPr>
          <w:rFonts w:asciiTheme="minorHAnsi" w:eastAsia="TimesNewRoman,Bold" w:hAnsiTheme="minorHAnsi" w:cstheme="minorHAnsi"/>
        </w:rPr>
        <w:br/>
        <w:t xml:space="preserve">τιμολογίων (PEPPOL) και τον εθνικό </w:t>
      </w:r>
      <w:proofErr w:type="spellStart"/>
      <w:r w:rsidRPr="004E4F0F">
        <w:rPr>
          <w:rFonts w:asciiTheme="minorHAnsi" w:eastAsia="TimesNewRoman,Bold" w:hAnsiTheme="minorHAnsi" w:cstheme="minorHAnsi"/>
        </w:rPr>
        <w:t>μορφότυπο</w:t>
      </w:r>
      <w:proofErr w:type="spellEnd"/>
      <w:r w:rsidRPr="004E4F0F">
        <w:rPr>
          <w:rFonts w:asciiTheme="minorHAnsi" w:eastAsia="TimesNewRoman,Bold" w:hAnsiTheme="minorHAnsi" w:cstheme="minorHAnsi"/>
        </w:rPr>
        <w:t xml:space="preserve"> κατά τα οριζόμενα στον</w:t>
      </w:r>
      <w:r w:rsidRPr="004E4F0F">
        <w:rPr>
          <w:rFonts w:asciiTheme="minorHAnsi" w:eastAsia="TimesNewRoman,Bold" w:hAnsiTheme="minorHAnsi" w:cstheme="minorHAnsi"/>
        </w:rPr>
        <w:br/>
        <w:t>ν.4601/2019 και στην ΚΥΑ 63446/2021 ως ισχύουν".</w:t>
      </w:r>
    </w:p>
    <w:p w14:paraId="4DC10D14" w14:textId="77777777" w:rsidR="00831755" w:rsidRPr="007B4E6E" w:rsidRDefault="00831755" w:rsidP="00670B92">
      <w:pPr>
        <w:autoSpaceDE w:val="0"/>
        <w:autoSpaceDN w:val="0"/>
        <w:adjustRightInd w:val="0"/>
        <w:ind w:left="540"/>
        <w:jc w:val="both"/>
        <w:rPr>
          <w:rFonts w:asciiTheme="minorHAnsi" w:eastAsia="TimesNewRoman,Bold" w:hAnsiTheme="minorHAnsi" w:cstheme="minorHAnsi"/>
          <w:b/>
          <w:bCs/>
          <w:color w:val="000000"/>
        </w:rPr>
      </w:pPr>
    </w:p>
    <w:p w14:paraId="4DC10D15" w14:textId="77777777" w:rsidR="00670B92" w:rsidRPr="007B4E6E" w:rsidRDefault="00670B92" w:rsidP="00670B92">
      <w:pPr>
        <w:autoSpaceDE w:val="0"/>
        <w:autoSpaceDN w:val="0"/>
        <w:adjustRightInd w:val="0"/>
        <w:jc w:val="both"/>
        <w:rPr>
          <w:rFonts w:asciiTheme="minorHAnsi" w:eastAsia="TimesNewRoman,Bold" w:hAnsiTheme="minorHAnsi" w:cstheme="minorHAnsi"/>
          <w:b/>
          <w:bCs/>
          <w:color w:val="000000"/>
        </w:rPr>
      </w:pPr>
      <w:r w:rsidRPr="007B4E6E">
        <w:rPr>
          <w:rFonts w:asciiTheme="minorHAnsi" w:eastAsia="TimesNewRoman,Bold" w:hAnsiTheme="minorHAnsi" w:cstheme="minorHAnsi"/>
          <w:b/>
          <w:bCs/>
          <w:color w:val="000000"/>
        </w:rPr>
        <w:t xml:space="preserve">ΑΡΘΡΟ </w:t>
      </w:r>
      <w:r w:rsidRPr="007B4E6E">
        <w:rPr>
          <w:rFonts w:asciiTheme="minorHAnsi" w:hAnsiTheme="minorHAnsi" w:cstheme="minorHAnsi"/>
          <w:b/>
          <w:bCs/>
          <w:color w:val="000000"/>
        </w:rPr>
        <w:t>3</w:t>
      </w:r>
      <w:r w:rsidRPr="007B4E6E">
        <w:rPr>
          <w:rFonts w:asciiTheme="minorHAnsi" w:eastAsia="TimesNewRoman,Bold" w:hAnsiTheme="minorHAnsi" w:cstheme="minorHAnsi"/>
          <w:b/>
          <w:bCs/>
          <w:color w:val="000000"/>
        </w:rPr>
        <w:t xml:space="preserve">ο </w:t>
      </w:r>
      <w:r w:rsidRPr="007B4E6E">
        <w:rPr>
          <w:rFonts w:asciiTheme="minorHAnsi" w:hAnsiTheme="minorHAnsi" w:cstheme="minorHAnsi"/>
          <w:b/>
          <w:bCs/>
          <w:color w:val="000000"/>
        </w:rPr>
        <w:t xml:space="preserve">: </w:t>
      </w:r>
      <w:r w:rsidRPr="007B4E6E">
        <w:rPr>
          <w:rFonts w:asciiTheme="minorHAnsi" w:eastAsia="TimesNewRoman,Bold" w:hAnsiTheme="minorHAnsi" w:cstheme="minorHAnsi"/>
          <w:b/>
          <w:bCs/>
          <w:color w:val="000000"/>
        </w:rPr>
        <w:t>ΣΕΙΡΑ ΙΣΧΥΟΣ ΤΕΥΧΩΝ</w:t>
      </w:r>
    </w:p>
    <w:p w14:paraId="4DC10D16" w14:textId="77777777"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eastAsia="TimesNewRoman" w:hAnsiTheme="minorHAnsi" w:cstheme="minorHAnsi"/>
          <w:color w:val="000000"/>
        </w:rPr>
        <w:t>Τα τεύχη δημοπρατήσεως αλληλοσυμπληρώνονται</w:t>
      </w:r>
      <w:r w:rsidRPr="007B4E6E">
        <w:rPr>
          <w:rFonts w:asciiTheme="minorHAnsi" w:hAnsiTheme="minorHAnsi" w:cstheme="minorHAnsi"/>
          <w:color w:val="000000"/>
        </w:rPr>
        <w:t xml:space="preserve">, </w:t>
      </w:r>
      <w:r w:rsidR="00B82FCA" w:rsidRPr="007B4E6E">
        <w:rPr>
          <w:rFonts w:asciiTheme="minorHAnsi" w:hAnsiTheme="minorHAnsi" w:cstheme="minorHAnsi"/>
          <w:color w:val="000000"/>
        </w:rPr>
        <w:t>σε περίπτωση</w:t>
      </w:r>
      <w:r w:rsidRPr="007B4E6E">
        <w:rPr>
          <w:rFonts w:asciiTheme="minorHAnsi" w:eastAsia="TimesNewRoman" w:hAnsiTheme="minorHAnsi" w:cstheme="minorHAnsi"/>
          <w:color w:val="000000"/>
        </w:rPr>
        <w:t xml:space="preserve"> δε ασυμφωνίας μεταξύ των περιεχομένων εις αυτά όρων</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η σειρά ισχύος των ως άνω τευχών καθορίζεται ως κάτωθι</w:t>
      </w:r>
      <w:r w:rsidRPr="007B4E6E">
        <w:rPr>
          <w:rFonts w:asciiTheme="minorHAnsi" w:hAnsiTheme="minorHAnsi" w:cstheme="minorHAnsi"/>
          <w:color w:val="000000"/>
        </w:rPr>
        <w:t>:</w:t>
      </w:r>
    </w:p>
    <w:p w14:paraId="4DC10D17" w14:textId="77777777" w:rsidR="00670B92" w:rsidRPr="007B4E6E" w:rsidRDefault="00670B92" w:rsidP="00670B92">
      <w:pPr>
        <w:autoSpaceDE w:val="0"/>
        <w:autoSpaceDN w:val="0"/>
        <w:adjustRightInd w:val="0"/>
        <w:jc w:val="both"/>
        <w:rPr>
          <w:rFonts w:asciiTheme="minorHAnsi" w:eastAsia="TimesNewRoman" w:hAnsiTheme="minorHAnsi" w:cstheme="minorHAnsi"/>
          <w:color w:val="000000"/>
        </w:rPr>
      </w:pPr>
      <w:r w:rsidRPr="007B4E6E">
        <w:rPr>
          <w:rFonts w:asciiTheme="minorHAnsi" w:hAnsiTheme="minorHAnsi" w:cstheme="minorHAnsi"/>
          <w:color w:val="000000"/>
        </w:rPr>
        <w:t xml:space="preserve">1. </w:t>
      </w:r>
      <w:r w:rsidRPr="007B4E6E">
        <w:rPr>
          <w:rFonts w:asciiTheme="minorHAnsi" w:eastAsia="TimesNewRoman" w:hAnsiTheme="minorHAnsi" w:cstheme="minorHAnsi"/>
          <w:color w:val="000000"/>
        </w:rPr>
        <w:t>Η Διακήρυξη διαγωνισμού</w:t>
      </w:r>
    </w:p>
    <w:p w14:paraId="4DC10D18" w14:textId="77777777" w:rsidR="00670B92" w:rsidRPr="007B4E6E" w:rsidRDefault="00670B92" w:rsidP="00670B92">
      <w:pPr>
        <w:autoSpaceDE w:val="0"/>
        <w:autoSpaceDN w:val="0"/>
        <w:adjustRightInd w:val="0"/>
        <w:jc w:val="both"/>
        <w:rPr>
          <w:rFonts w:asciiTheme="minorHAnsi" w:eastAsia="TimesNewRoman" w:hAnsiTheme="minorHAnsi" w:cstheme="minorHAnsi"/>
          <w:color w:val="000000"/>
        </w:rPr>
      </w:pPr>
      <w:r w:rsidRPr="007B4E6E">
        <w:rPr>
          <w:rFonts w:asciiTheme="minorHAnsi" w:hAnsiTheme="minorHAnsi" w:cstheme="minorHAnsi"/>
          <w:color w:val="000000"/>
        </w:rPr>
        <w:t xml:space="preserve">2. </w:t>
      </w:r>
      <w:r w:rsidRPr="007B4E6E">
        <w:rPr>
          <w:rFonts w:asciiTheme="minorHAnsi" w:eastAsia="TimesNewRoman" w:hAnsiTheme="minorHAnsi" w:cstheme="minorHAnsi"/>
          <w:color w:val="000000"/>
        </w:rPr>
        <w:t>Η Οικονομική Προσφορά του προμηθευτή</w:t>
      </w:r>
    </w:p>
    <w:p w14:paraId="4DC10D19" w14:textId="77777777" w:rsidR="00670B92" w:rsidRPr="007B4E6E" w:rsidRDefault="00670B92" w:rsidP="00670B92">
      <w:pPr>
        <w:autoSpaceDE w:val="0"/>
        <w:autoSpaceDN w:val="0"/>
        <w:adjustRightInd w:val="0"/>
        <w:jc w:val="both"/>
        <w:rPr>
          <w:rFonts w:asciiTheme="minorHAnsi" w:eastAsia="TimesNewRoman" w:hAnsiTheme="minorHAnsi" w:cstheme="minorHAnsi"/>
          <w:color w:val="000000"/>
        </w:rPr>
      </w:pPr>
      <w:r w:rsidRPr="007B4E6E">
        <w:rPr>
          <w:rFonts w:asciiTheme="minorHAnsi" w:hAnsiTheme="minorHAnsi" w:cstheme="minorHAnsi"/>
          <w:color w:val="000000"/>
        </w:rPr>
        <w:t xml:space="preserve">3. </w:t>
      </w:r>
      <w:r w:rsidRPr="007B4E6E">
        <w:rPr>
          <w:rFonts w:asciiTheme="minorHAnsi" w:eastAsia="TimesNewRoman" w:hAnsiTheme="minorHAnsi" w:cstheme="minorHAnsi"/>
          <w:color w:val="000000"/>
        </w:rPr>
        <w:t>Το Τιμολόγιο της μελέτης και ο προϋπολογισμός της μελέτης</w:t>
      </w:r>
    </w:p>
    <w:p w14:paraId="4DC10D1A" w14:textId="77777777"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hAnsiTheme="minorHAnsi" w:cstheme="minorHAnsi"/>
          <w:color w:val="000000"/>
        </w:rPr>
        <w:t xml:space="preserve">4. </w:t>
      </w:r>
      <w:r w:rsidRPr="007B4E6E">
        <w:rPr>
          <w:rFonts w:asciiTheme="minorHAnsi" w:eastAsia="TimesNewRoman" w:hAnsiTheme="minorHAnsi" w:cstheme="minorHAnsi"/>
          <w:color w:val="000000"/>
        </w:rPr>
        <w:t xml:space="preserve">Η Γενική και Ειδική Συγγραφή Υποχρεώσεων </w:t>
      </w:r>
      <w:r w:rsidRPr="007B4E6E">
        <w:rPr>
          <w:rFonts w:asciiTheme="minorHAnsi" w:hAnsiTheme="minorHAnsi" w:cstheme="minorHAnsi"/>
          <w:color w:val="000000"/>
        </w:rPr>
        <w:t>(</w:t>
      </w:r>
      <w:r w:rsidRPr="007B4E6E">
        <w:rPr>
          <w:rFonts w:asciiTheme="minorHAnsi" w:eastAsia="TimesNewRoman" w:hAnsiTheme="minorHAnsi" w:cstheme="minorHAnsi"/>
          <w:color w:val="000000"/>
        </w:rPr>
        <w:t>περιλαμβανομένων των τεχνικών προδιαγραφών</w:t>
      </w:r>
      <w:r w:rsidRPr="007B4E6E">
        <w:rPr>
          <w:rFonts w:asciiTheme="minorHAnsi" w:hAnsiTheme="minorHAnsi" w:cstheme="minorHAnsi"/>
          <w:color w:val="000000"/>
        </w:rPr>
        <w:t>)</w:t>
      </w:r>
    </w:p>
    <w:p w14:paraId="4DC10D1B" w14:textId="77777777" w:rsidR="00670B92" w:rsidRPr="007B4E6E" w:rsidRDefault="00670B92" w:rsidP="00670B92">
      <w:pPr>
        <w:autoSpaceDE w:val="0"/>
        <w:autoSpaceDN w:val="0"/>
        <w:adjustRightInd w:val="0"/>
        <w:jc w:val="both"/>
        <w:rPr>
          <w:rFonts w:asciiTheme="minorHAnsi" w:eastAsia="TimesNewRoman" w:hAnsiTheme="minorHAnsi" w:cstheme="minorHAnsi"/>
          <w:color w:val="000000"/>
        </w:rPr>
      </w:pPr>
      <w:r w:rsidRPr="007B4E6E">
        <w:rPr>
          <w:rFonts w:asciiTheme="minorHAnsi" w:hAnsiTheme="minorHAnsi" w:cstheme="minorHAnsi"/>
          <w:color w:val="000000"/>
        </w:rPr>
        <w:t xml:space="preserve">5. </w:t>
      </w:r>
      <w:r w:rsidRPr="007B4E6E">
        <w:rPr>
          <w:rFonts w:asciiTheme="minorHAnsi" w:eastAsia="TimesNewRoman" w:hAnsiTheme="minorHAnsi" w:cstheme="minorHAnsi"/>
          <w:color w:val="000000"/>
        </w:rPr>
        <w:t>Η Τεχνική Έκθεση</w:t>
      </w:r>
    </w:p>
    <w:p w14:paraId="4DC10D1C" w14:textId="77777777" w:rsidR="00670B92" w:rsidRPr="007B4E6E" w:rsidRDefault="00670B92" w:rsidP="00670B92">
      <w:pPr>
        <w:autoSpaceDE w:val="0"/>
        <w:autoSpaceDN w:val="0"/>
        <w:adjustRightInd w:val="0"/>
        <w:jc w:val="both"/>
        <w:rPr>
          <w:rFonts w:asciiTheme="minorHAnsi" w:hAnsiTheme="minorHAnsi" w:cstheme="minorHAnsi"/>
          <w:color w:val="000000"/>
        </w:rPr>
      </w:pPr>
    </w:p>
    <w:p w14:paraId="4DC10D1D" w14:textId="00DA408D" w:rsidR="00670B92" w:rsidRPr="001B1EB5" w:rsidRDefault="00670B92" w:rsidP="00670B92">
      <w:pPr>
        <w:autoSpaceDE w:val="0"/>
        <w:autoSpaceDN w:val="0"/>
        <w:adjustRightInd w:val="0"/>
        <w:jc w:val="both"/>
        <w:rPr>
          <w:rFonts w:asciiTheme="minorHAnsi" w:eastAsia="TimesNewRoman,Bold" w:hAnsiTheme="minorHAnsi" w:cstheme="minorHAnsi"/>
          <w:b/>
          <w:bCs/>
          <w:color w:val="000000"/>
        </w:rPr>
      </w:pPr>
      <w:r w:rsidRPr="001B1EB5">
        <w:rPr>
          <w:rFonts w:asciiTheme="minorHAnsi" w:eastAsia="TimesNewRoman,Bold" w:hAnsiTheme="minorHAnsi" w:cstheme="minorHAnsi"/>
          <w:b/>
          <w:bCs/>
          <w:color w:val="000000"/>
        </w:rPr>
        <w:t xml:space="preserve">ΑΡΘΡΟ </w:t>
      </w:r>
      <w:r w:rsidRPr="001B1EB5">
        <w:rPr>
          <w:rFonts w:asciiTheme="minorHAnsi" w:hAnsiTheme="minorHAnsi" w:cstheme="minorHAnsi"/>
          <w:b/>
          <w:bCs/>
          <w:color w:val="000000"/>
        </w:rPr>
        <w:t>4</w:t>
      </w:r>
      <w:r w:rsidRPr="001B1EB5">
        <w:rPr>
          <w:rFonts w:asciiTheme="minorHAnsi" w:eastAsia="TimesNewRoman,Bold" w:hAnsiTheme="minorHAnsi" w:cstheme="minorHAnsi"/>
          <w:b/>
          <w:bCs/>
          <w:color w:val="000000"/>
        </w:rPr>
        <w:t xml:space="preserve">ο </w:t>
      </w:r>
      <w:r w:rsidRPr="001B1EB5">
        <w:rPr>
          <w:rFonts w:asciiTheme="minorHAnsi" w:hAnsiTheme="minorHAnsi" w:cstheme="minorHAnsi"/>
          <w:b/>
          <w:bCs/>
          <w:color w:val="000000"/>
        </w:rPr>
        <w:t xml:space="preserve">: </w:t>
      </w:r>
      <w:r w:rsidRPr="001B1EB5">
        <w:rPr>
          <w:rFonts w:asciiTheme="minorHAnsi" w:eastAsia="TimesNewRoman,Bold" w:hAnsiTheme="minorHAnsi" w:cstheme="minorHAnsi"/>
          <w:b/>
          <w:bCs/>
          <w:color w:val="000000"/>
        </w:rPr>
        <w:t xml:space="preserve">ΠΡΟΥΠΟΛΟΓΙΣΜΟΣ </w:t>
      </w:r>
      <w:r w:rsidR="001617F5" w:rsidRPr="001B1EB5">
        <w:rPr>
          <w:rFonts w:asciiTheme="minorHAnsi" w:eastAsia="TimesNewRoman,Bold" w:hAnsiTheme="minorHAnsi" w:cstheme="minorHAnsi"/>
          <w:b/>
          <w:bCs/>
          <w:color w:val="000000"/>
        </w:rPr>
        <w:t>ΥΠΗΡΕΣΙΑΣ</w:t>
      </w:r>
    </w:p>
    <w:p w14:paraId="4DC10D1F" w14:textId="14CEA8D3" w:rsidR="00670B92" w:rsidRPr="002E4FDF" w:rsidRDefault="00670B92" w:rsidP="002E4FDF">
      <w:pPr>
        <w:ind w:left="-426"/>
        <w:jc w:val="both"/>
        <w:rPr>
          <w:rFonts w:asciiTheme="minorHAnsi" w:hAnsiTheme="minorHAnsi" w:cstheme="minorHAnsi"/>
          <w:sz w:val="22"/>
          <w:szCs w:val="22"/>
        </w:rPr>
      </w:pPr>
      <w:r w:rsidRPr="001B1EB5">
        <w:rPr>
          <w:rFonts w:asciiTheme="minorHAnsi" w:eastAsia="TimesNewRoman" w:hAnsiTheme="minorHAnsi" w:cstheme="minorHAnsi"/>
          <w:color w:val="000000"/>
        </w:rPr>
        <w:t xml:space="preserve">Η δαπάνη για την συγκεκριμένη υπηρεσία προϋπολογίζεται συνολικά σε </w:t>
      </w:r>
      <w:r w:rsidR="007C1309" w:rsidRPr="001B1EB5">
        <w:rPr>
          <w:rFonts w:asciiTheme="minorHAnsi" w:hAnsiTheme="minorHAnsi" w:cstheme="minorHAnsi"/>
          <w:b/>
          <w:color w:val="000000"/>
          <w:sz w:val="28"/>
          <w:szCs w:val="28"/>
        </w:rPr>
        <w:t>«</w:t>
      </w:r>
      <w:r w:rsidRPr="001B1EB5">
        <w:rPr>
          <w:rFonts w:asciiTheme="minorHAnsi" w:hAnsiTheme="minorHAnsi" w:cstheme="minorHAnsi"/>
          <w:color w:val="000000"/>
        </w:rPr>
        <w:t xml:space="preserve"> </w:t>
      </w:r>
      <w:r w:rsidR="001617F5" w:rsidRPr="001B1EB5">
        <w:rPr>
          <w:rFonts w:asciiTheme="minorHAnsi" w:hAnsiTheme="minorHAnsi" w:cstheme="minorHAnsi"/>
          <w:b/>
          <w:bCs/>
          <w:sz w:val="28"/>
          <w:szCs w:val="28"/>
        </w:rPr>
        <w:t xml:space="preserve">1.456.853,35 </w:t>
      </w:r>
      <w:r w:rsidR="00146132" w:rsidRPr="001B1EB5">
        <w:rPr>
          <w:rFonts w:asciiTheme="minorHAnsi" w:hAnsiTheme="minorHAnsi" w:cstheme="minorHAnsi"/>
          <w:b/>
          <w:bCs/>
          <w:sz w:val="28"/>
          <w:szCs w:val="28"/>
        </w:rPr>
        <w:t>€</w:t>
      </w:r>
      <w:r w:rsidR="007C1309" w:rsidRPr="001B1EB5">
        <w:rPr>
          <w:rFonts w:asciiTheme="minorHAnsi" w:hAnsiTheme="minorHAnsi" w:cstheme="minorHAnsi"/>
          <w:b/>
          <w:bCs/>
          <w:sz w:val="28"/>
          <w:szCs w:val="28"/>
        </w:rPr>
        <w:t>»</w:t>
      </w:r>
      <w:r w:rsidR="007C1309" w:rsidRPr="001B1EB5">
        <w:rPr>
          <w:rFonts w:asciiTheme="minorHAnsi" w:hAnsiTheme="minorHAnsi" w:cstheme="minorHAnsi"/>
          <w:b/>
          <w:bCs/>
        </w:rPr>
        <w:t xml:space="preserve"> </w:t>
      </w:r>
      <w:r w:rsidRPr="001B1EB5">
        <w:rPr>
          <w:rFonts w:asciiTheme="minorHAnsi" w:hAnsiTheme="minorHAnsi" w:cstheme="minorHAnsi"/>
          <w:color w:val="000000"/>
        </w:rPr>
        <w:t xml:space="preserve"> </w:t>
      </w:r>
      <w:r w:rsidRPr="001B1EB5">
        <w:rPr>
          <w:rFonts w:asciiTheme="minorHAnsi" w:eastAsia="TimesNewRoman" w:hAnsiTheme="minorHAnsi" w:cstheme="minorHAnsi"/>
          <w:color w:val="000000"/>
        </w:rPr>
        <w:t xml:space="preserve">συμπεριλαμβανομένου </w:t>
      </w:r>
      <w:r w:rsidRPr="001B1EB5">
        <w:rPr>
          <w:rFonts w:asciiTheme="minorHAnsi" w:eastAsia="TimesNewRoman" w:hAnsiTheme="minorHAnsi" w:cstheme="minorHAnsi"/>
          <w:b/>
          <w:color w:val="000000"/>
        </w:rPr>
        <w:t>Φ</w:t>
      </w:r>
      <w:r w:rsidRPr="001B1EB5">
        <w:rPr>
          <w:rFonts w:asciiTheme="minorHAnsi" w:hAnsiTheme="minorHAnsi" w:cstheme="minorHAnsi"/>
          <w:b/>
          <w:color w:val="000000"/>
        </w:rPr>
        <w:t>.</w:t>
      </w:r>
      <w:r w:rsidRPr="001B1EB5">
        <w:rPr>
          <w:rFonts w:asciiTheme="minorHAnsi" w:eastAsia="TimesNewRoman" w:hAnsiTheme="minorHAnsi" w:cstheme="minorHAnsi"/>
          <w:b/>
          <w:color w:val="000000"/>
        </w:rPr>
        <w:t>Π</w:t>
      </w:r>
      <w:r w:rsidRPr="001B1EB5">
        <w:rPr>
          <w:rFonts w:asciiTheme="minorHAnsi" w:hAnsiTheme="minorHAnsi" w:cstheme="minorHAnsi"/>
          <w:b/>
          <w:color w:val="000000"/>
        </w:rPr>
        <w:t>.</w:t>
      </w:r>
      <w:r w:rsidRPr="001B1EB5">
        <w:rPr>
          <w:rFonts w:asciiTheme="minorHAnsi" w:eastAsia="TimesNewRoman" w:hAnsiTheme="minorHAnsi" w:cstheme="minorHAnsi"/>
          <w:b/>
          <w:color w:val="000000"/>
        </w:rPr>
        <w:t>Α</w:t>
      </w:r>
      <w:r w:rsidRPr="001B1EB5">
        <w:rPr>
          <w:rFonts w:asciiTheme="minorHAnsi" w:hAnsiTheme="minorHAnsi" w:cstheme="minorHAnsi"/>
          <w:b/>
          <w:color w:val="000000"/>
        </w:rPr>
        <w:t>. 24%</w:t>
      </w:r>
      <w:r w:rsidR="0070760F" w:rsidRPr="00F054EB">
        <w:rPr>
          <w:rFonts w:asciiTheme="minorHAnsi" w:hAnsiTheme="minorHAnsi" w:cstheme="minorHAnsi"/>
          <w:color w:val="000000"/>
        </w:rPr>
        <w:t xml:space="preserve"> </w:t>
      </w:r>
      <w:r w:rsidR="0070760F" w:rsidRPr="00B25D09">
        <w:rPr>
          <w:rFonts w:asciiTheme="minorHAnsi" w:hAnsiTheme="minorHAnsi" w:cstheme="minorHAnsi"/>
          <w:sz w:val="22"/>
          <w:szCs w:val="22"/>
        </w:rPr>
        <w:t>και</w:t>
      </w:r>
      <w:r w:rsidR="0070760F">
        <w:rPr>
          <w:rFonts w:asciiTheme="minorHAnsi" w:hAnsiTheme="minorHAnsi" w:cstheme="minorHAnsi"/>
          <w:sz w:val="22"/>
          <w:szCs w:val="22"/>
        </w:rPr>
        <w:t xml:space="preserve"> θα</w:t>
      </w:r>
      <w:r w:rsidR="0070760F" w:rsidRPr="00B25D09">
        <w:rPr>
          <w:rFonts w:asciiTheme="minorHAnsi" w:hAnsiTheme="minorHAnsi" w:cstheme="minorHAnsi"/>
          <w:sz w:val="22"/>
          <w:szCs w:val="22"/>
        </w:rPr>
        <w:t xml:space="preserve"> βαρύνει αναλογικά</w:t>
      </w:r>
      <w:r w:rsidR="0070760F" w:rsidRPr="00CD66F1">
        <w:rPr>
          <w:rFonts w:asciiTheme="minorHAnsi" w:hAnsiTheme="minorHAnsi" w:cstheme="minorHAnsi"/>
          <w:b/>
          <w:sz w:val="22"/>
          <w:szCs w:val="22"/>
        </w:rPr>
        <w:t xml:space="preserve"> τον </w:t>
      </w:r>
      <w:r w:rsidR="0070760F">
        <w:rPr>
          <w:rFonts w:asciiTheme="minorHAnsi" w:hAnsiTheme="minorHAnsi" w:cstheme="minorHAnsi"/>
          <w:b/>
          <w:sz w:val="22"/>
          <w:szCs w:val="22"/>
        </w:rPr>
        <w:t>Α.Λ.Ε.:</w:t>
      </w:r>
      <w:r w:rsidR="0070760F" w:rsidRPr="00CD66F1">
        <w:rPr>
          <w:rFonts w:asciiTheme="minorHAnsi" w:hAnsiTheme="minorHAnsi" w:cstheme="minorHAnsi"/>
          <w:b/>
          <w:sz w:val="22"/>
          <w:szCs w:val="22"/>
        </w:rPr>
        <w:t xml:space="preserve"> 055.2420.989.011 του έτους 2026 με το ποσό των 474.811,55 </w:t>
      </w:r>
      <w:r w:rsidR="0070760F" w:rsidRPr="00B25D09">
        <w:rPr>
          <w:rFonts w:asciiTheme="minorHAnsi" w:hAnsiTheme="minorHAnsi" w:cstheme="minorHAnsi"/>
          <w:sz w:val="22"/>
          <w:szCs w:val="22"/>
        </w:rPr>
        <w:t xml:space="preserve">τον </w:t>
      </w:r>
      <w:r w:rsidR="0070760F">
        <w:rPr>
          <w:rFonts w:asciiTheme="minorHAnsi" w:hAnsiTheme="minorHAnsi" w:cstheme="minorHAnsi"/>
          <w:b/>
          <w:sz w:val="22"/>
          <w:szCs w:val="22"/>
        </w:rPr>
        <w:t>Α.Λ.Ε.:</w:t>
      </w:r>
      <w:r w:rsidR="0070760F" w:rsidRPr="00CD66F1">
        <w:rPr>
          <w:rFonts w:asciiTheme="minorHAnsi" w:hAnsiTheme="minorHAnsi" w:cstheme="minorHAnsi"/>
          <w:b/>
          <w:sz w:val="22"/>
          <w:szCs w:val="22"/>
        </w:rPr>
        <w:t xml:space="preserve"> 055.2420.989.011 του έτους 2027 με το ποσό των 484.577,73</w:t>
      </w:r>
      <w:r w:rsidR="0070760F" w:rsidRPr="00B25D09">
        <w:rPr>
          <w:rFonts w:asciiTheme="minorHAnsi" w:hAnsiTheme="minorHAnsi" w:cstheme="minorHAnsi"/>
          <w:sz w:val="22"/>
          <w:szCs w:val="22"/>
        </w:rPr>
        <w:t xml:space="preserve"> και τον </w:t>
      </w:r>
      <w:r w:rsidR="0070760F">
        <w:rPr>
          <w:rFonts w:asciiTheme="minorHAnsi" w:hAnsiTheme="minorHAnsi" w:cstheme="minorHAnsi"/>
          <w:b/>
          <w:sz w:val="22"/>
          <w:szCs w:val="22"/>
        </w:rPr>
        <w:t>Α.Λ.Ε.:</w:t>
      </w:r>
      <w:r w:rsidR="0070760F" w:rsidRPr="00CD66F1">
        <w:rPr>
          <w:rFonts w:asciiTheme="minorHAnsi" w:hAnsiTheme="minorHAnsi" w:cstheme="minorHAnsi"/>
          <w:b/>
          <w:sz w:val="22"/>
          <w:szCs w:val="22"/>
        </w:rPr>
        <w:t xml:space="preserve"> 055.2420.989.011 του έτους 2028</w:t>
      </w:r>
      <w:r w:rsidR="0070760F" w:rsidRPr="00B25D09">
        <w:rPr>
          <w:rFonts w:asciiTheme="minorHAnsi" w:hAnsiTheme="minorHAnsi" w:cstheme="minorHAnsi"/>
          <w:sz w:val="22"/>
          <w:szCs w:val="22"/>
        </w:rPr>
        <w:t xml:space="preserve"> με το ποσό των </w:t>
      </w:r>
      <w:r w:rsidR="0070760F" w:rsidRPr="00CD66F1">
        <w:rPr>
          <w:rFonts w:asciiTheme="minorHAnsi" w:hAnsiTheme="minorHAnsi" w:cstheme="minorHAnsi"/>
          <w:b/>
          <w:sz w:val="22"/>
          <w:szCs w:val="22"/>
        </w:rPr>
        <w:t>497.464,07.</w:t>
      </w:r>
    </w:p>
    <w:p w14:paraId="4DC10D20" w14:textId="77777777" w:rsidR="00670B92" w:rsidRPr="007B4E6E" w:rsidRDefault="00670B92" w:rsidP="00670B92">
      <w:pPr>
        <w:autoSpaceDE w:val="0"/>
        <w:autoSpaceDN w:val="0"/>
        <w:adjustRightInd w:val="0"/>
        <w:jc w:val="both"/>
        <w:rPr>
          <w:rFonts w:asciiTheme="minorHAnsi" w:hAnsiTheme="minorHAnsi" w:cstheme="minorHAnsi"/>
          <w:color w:val="000000"/>
        </w:rPr>
      </w:pPr>
    </w:p>
    <w:p w14:paraId="4DC10D21" w14:textId="77777777" w:rsidR="00670B92" w:rsidRPr="007B4E6E" w:rsidRDefault="00670B92" w:rsidP="00670B92">
      <w:pPr>
        <w:autoSpaceDE w:val="0"/>
        <w:autoSpaceDN w:val="0"/>
        <w:adjustRightInd w:val="0"/>
        <w:jc w:val="both"/>
        <w:rPr>
          <w:rFonts w:asciiTheme="minorHAnsi" w:eastAsia="TimesNewRoman,Bold" w:hAnsiTheme="minorHAnsi" w:cstheme="minorHAnsi"/>
          <w:b/>
          <w:bCs/>
          <w:color w:val="000000"/>
        </w:rPr>
      </w:pPr>
      <w:r w:rsidRPr="007B4E6E">
        <w:rPr>
          <w:rFonts w:asciiTheme="minorHAnsi" w:eastAsia="TimesNewRoman,Bold" w:hAnsiTheme="minorHAnsi" w:cstheme="minorHAnsi"/>
          <w:b/>
          <w:bCs/>
          <w:color w:val="000000"/>
        </w:rPr>
        <w:t xml:space="preserve">ΑΡΘΡΟ </w:t>
      </w:r>
      <w:r w:rsidRPr="007B4E6E">
        <w:rPr>
          <w:rFonts w:asciiTheme="minorHAnsi" w:hAnsiTheme="minorHAnsi" w:cstheme="minorHAnsi"/>
          <w:b/>
          <w:bCs/>
          <w:color w:val="000000"/>
        </w:rPr>
        <w:t xml:space="preserve">5 </w:t>
      </w:r>
      <w:r w:rsidRPr="007B4E6E">
        <w:rPr>
          <w:rFonts w:asciiTheme="minorHAnsi" w:eastAsia="TimesNewRoman,Bold" w:hAnsiTheme="minorHAnsi" w:cstheme="minorHAnsi"/>
          <w:b/>
          <w:bCs/>
          <w:color w:val="000000"/>
        </w:rPr>
        <w:t xml:space="preserve">ο </w:t>
      </w:r>
      <w:r w:rsidRPr="007B4E6E">
        <w:rPr>
          <w:rFonts w:asciiTheme="minorHAnsi" w:hAnsiTheme="minorHAnsi" w:cstheme="minorHAnsi"/>
          <w:b/>
          <w:bCs/>
          <w:color w:val="000000"/>
        </w:rPr>
        <w:t xml:space="preserve">: </w:t>
      </w:r>
      <w:r w:rsidRPr="007B4E6E">
        <w:rPr>
          <w:rFonts w:asciiTheme="minorHAnsi" w:eastAsia="TimesNewRoman,Bold" w:hAnsiTheme="minorHAnsi" w:cstheme="minorHAnsi"/>
          <w:b/>
          <w:bCs/>
          <w:color w:val="000000"/>
        </w:rPr>
        <w:t>ΤΡΟΠΟΣ ΑΝΑΘΕΣΕΩΣ ΤΗΣ ΠΡΟΜΗΘΕΙΑΣ</w:t>
      </w:r>
    </w:p>
    <w:p w14:paraId="4DC10D22" w14:textId="77777777"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eastAsia="TimesNewRoman" w:hAnsiTheme="minorHAnsi" w:cstheme="minorHAnsi"/>
          <w:color w:val="000000"/>
        </w:rPr>
        <w:t>Η παραπάνω προμήθεια θα γίνει με ανοικτό διεθνή διαγωνισμό και με βάση τη χαμηλότερη προσφορά (χαμηλότερη τιμή)</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για τις προσφορές που πληρούν τις ζητούμενες προϋποθέσεις και προδιαγραφές</w:t>
      </w:r>
      <w:r w:rsidRPr="007B4E6E">
        <w:rPr>
          <w:rFonts w:asciiTheme="minorHAnsi" w:hAnsiTheme="minorHAnsi" w:cstheme="minorHAnsi"/>
          <w:color w:val="000000"/>
        </w:rPr>
        <w:t xml:space="preserve"> που ορίζει η παρούσα Μελέτη και η </w:t>
      </w:r>
      <w:r w:rsidRPr="007B4E6E">
        <w:rPr>
          <w:rFonts w:asciiTheme="minorHAnsi" w:hAnsiTheme="minorHAnsi" w:cstheme="minorHAnsi"/>
        </w:rPr>
        <w:t xml:space="preserve"> </w:t>
      </w:r>
      <w:r w:rsidRPr="007B4E6E">
        <w:rPr>
          <w:rFonts w:asciiTheme="minorHAnsi" w:hAnsiTheme="minorHAnsi" w:cstheme="minorHAnsi"/>
          <w:color w:val="000000"/>
        </w:rPr>
        <w:t>Αναλυτική Διακήρυξη.</w:t>
      </w:r>
    </w:p>
    <w:p w14:paraId="4DC10D23" w14:textId="77777777" w:rsidR="00670B92" w:rsidRPr="007B4E6E" w:rsidRDefault="00670B92" w:rsidP="00670B92">
      <w:pPr>
        <w:autoSpaceDE w:val="0"/>
        <w:autoSpaceDN w:val="0"/>
        <w:adjustRightInd w:val="0"/>
        <w:jc w:val="both"/>
        <w:rPr>
          <w:rFonts w:asciiTheme="minorHAnsi" w:eastAsia="TimesNewRoman,Bold" w:hAnsiTheme="minorHAnsi" w:cstheme="minorHAnsi"/>
          <w:b/>
          <w:bCs/>
          <w:color w:val="000000"/>
        </w:rPr>
      </w:pPr>
    </w:p>
    <w:p w14:paraId="4DC10D24" w14:textId="77777777" w:rsidR="00670B92" w:rsidRPr="007B4E6E" w:rsidRDefault="00670B92" w:rsidP="00670B92">
      <w:pPr>
        <w:autoSpaceDE w:val="0"/>
        <w:autoSpaceDN w:val="0"/>
        <w:adjustRightInd w:val="0"/>
        <w:jc w:val="both"/>
        <w:rPr>
          <w:rFonts w:asciiTheme="minorHAnsi" w:eastAsia="TimesNewRoman,Bold" w:hAnsiTheme="minorHAnsi" w:cstheme="minorHAnsi"/>
          <w:b/>
          <w:bCs/>
          <w:color w:val="000000"/>
        </w:rPr>
      </w:pPr>
      <w:r w:rsidRPr="007B4E6E">
        <w:rPr>
          <w:rFonts w:asciiTheme="minorHAnsi" w:eastAsia="TimesNewRoman,Bold" w:hAnsiTheme="minorHAnsi" w:cstheme="minorHAnsi"/>
          <w:b/>
          <w:bCs/>
          <w:color w:val="000000"/>
        </w:rPr>
        <w:t xml:space="preserve">ΑΡΘΡΟ </w:t>
      </w:r>
      <w:r w:rsidRPr="007B4E6E">
        <w:rPr>
          <w:rFonts w:asciiTheme="minorHAnsi" w:hAnsiTheme="minorHAnsi" w:cstheme="minorHAnsi"/>
          <w:b/>
          <w:bCs/>
          <w:color w:val="000000"/>
        </w:rPr>
        <w:t>6</w:t>
      </w:r>
      <w:r w:rsidRPr="007B4E6E">
        <w:rPr>
          <w:rFonts w:asciiTheme="minorHAnsi" w:eastAsia="TimesNewRoman,Bold" w:hAnsiTheme="minorHAnsi" w:cstheme="minorHAnsi"/>
          <w:b/>
          <w:bCs/>
          <w:color w:val="000000"/>
        </w:rPr>
        <w:t xml:space="preserve">ο </w:t>
      </w:r>
      <w:r w:rsidRPr="007B4E6E">
        <w:rPr>
          <w:rFonts w:asciiTheme="minorHAnsi" w:hAnsiTheme="minorHAnsi" w:cstheme="minorHAnsi"/>
          <w:b/>
          <w:bCs/>
          <w:color w:val="000000"/>
        </w:rPr>
        <w:t xml:space="preserve">: </w:t>
      </w:r>
      <w:r w:rsidRPr="007B4E6E">
        <w:rPr>
          <w:rFonts w:asciiTheme="minorHAnsi" w:eastAsia="TimesNewRoman,Bold" w:hAnsiTheme="minorHAnsi" w:cstheme="minorHAnsi"/>
          <w:b/>
          <w:bCs/>
          <w:color w:val="000000"/>
        </w:rPr>
        <w:t>ΕΓΓΥΗΣΕΙΣ</w:t>
      </w:r>
    </w:p>
    <w:p w14:paraId="4DC10D25" w14:textId="77777777"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hAnsiTheme="minorHAnsi" w:cstheme="minorHAnsi"/>
          <w:color w:val="000000"/>
        </w:rPr>
        <w:t xml:space="preserve">1.1 </w:t>
      </w:r>
      <w:r w:rsidRPr="007B4E6E">
        <w:rPr>
          <w:rFonts w:asciiTheme="minorHAnsi" w:eastAsia="TimesNewRoman,Bold" w:hAnsiTheme="minorHAnsi" w:cstheme="minorHAnsi"/>
          <w:b/>
          <w:bCs/>
          <w:color w:val="000000"/>
        </w:rPr>
        <w:t xml:space="preserve">Εγγύηση συμμετοχής </w:t>
      </w:r>
      <w:r w:rsidRPr="007B4E6E">
        <w:rPr>
          <w:rFonts w:asciiTheme="minorHAnsi" w:eastAsia="TimesNewRoman" w:hAnsiTheme="minorHAnsi" w:cstheme="minorHAnsi"/>
          <w:color w:val="000000"/>
        </w:rPr>
        <w:t>στον διαγωνισμό</w:t>
      </w:r>
      <w:r w:rsidRPr="007B4E6E">
        <w:rPr>
          <w:rFonts w:asciiTheme="minorHAnsi" w:hAnsiTheme="minorHAnsi" w:cstheme="minorHAnsi"/>
          <w:color w:val="000000"/>
        </w:rPr>
        <w:t>.</w:t>
      </w:r>
    </w:p>
    <w:p w14:paraId="4DC10D26" w14:textId="3AB0C048"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eastAsia="TimesNewRoman" w:hAnsiTheme="minorHAnsi" w:cstheme="minorHAnsi"/>
          <w:color w:val="000000"/>
        </w:rPr>
        <w:t xml:space="preserve">Η εγγύηση αυτή εκδίδεται υπέρ του συμμετέχοντος και αντιστοιχεί σε ποσό </w:t>
      </w:r>
      <w:r w:rsidR="001617F5">
        <w:rPr>
          <w:rFonts w:asciiTheme="minorHAnsi" w:eastAsia="TimesNewRoman" w:hAnsiTheme="minorHAnsi" w:cstheme="minorHAnsi"/>
          <w:b/>
          <w:color w:val="000000"/>
        </w:rPr>
        <w:t>11.748,82</w:t>
      </w:r>
      <w:r w:rsidR="0038330A" w:rsidRPr="007B4E6E">
        <w:rPr>
          <w:rFonts w:asciiTheme="minorHAnsi" w:eastAsia="TimesNewRoman" w:hAnsiTheme="minorHAnsi" w:cstheme="minorHAnsi"/>
          <w:b/>
          <w:color w:val="000000"/>
        </w:rPr>
        <w:t xml:space="preserve"> </w:t>
      </w:r>
      <w:r w:rsidRPr="007B4E6E">
        <w:rPr>
          <w:rFonts w:asciiTheme="minorHAnsi" w:hAnsiTheme="minorHAnsi" w:cstheme="minorHAnsi"/>
          <w:b/>
          <w:bCs/>
          <w:color w:val="000000"/>
        </w:rPr>
        <w:t xml:space="preserve">€ (1% του προϋπολογισμού χωρίς Φ.Π.Α.). </w:t>
      </w:r>
      <w:r w:rsidRPr="007B4E6E">
        <w:rPr>
          <w:rFonts w:asciiTheme="minorHAnsi" w:eastAsia="TimesNewRoman" w:hAnsiTheme="minorHAnsi" w:cstheme="minorHAnsi"/>
          <w:bCs/>
          <w:color w:val="000000"/>
        </w:rPr>
        <w:t xml:space="preserve">Η εγγύηση συμμετοχής πρέπει </w:t>
      </w:r>
      <w:r w:rsidRPr="007B4E6E">
        <w:rPr>
          <w:rFonts w:asciiTheme="minorHAnsi" w:eastAsia="TimesNewRoman" w:hAnsiTheme="minorHAnsi" w:cstheme="minorHAnsi"/>
          <w:bCs/>
          <w:color w:val="000000"/>
        </w:rPr>
        <w:lastRenderedPageBreak/>
        <w:t>να ισχύει τουλάχιστον για τριάντα (30) ημέρες μετά τη λήξη του χρόνου ισχύος της προσφοράς</w:t>
      </w:r>
      <w:r w:rsidRPr="007B4E6E">
        <w:rPr>
          <w:rFonts w:asciiTheme="minorHAnsi" w:hAnsiTheme="minorHAnsi" w:cstheme="minorHAnsi"/>
          <w:color w:val="000000"/>
        </w:rPr>
        <w:t>.</w:t>
      </w:r>
    </w:p>
    <w:p w14:paraId="4DC10D27" w14:textId="77777777"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hAnsiTheme="minorHAnsi" w:cstheme="minorHAnsi"/>
          <w:color w:val="000000"/>
        </w:rPr>
        <w:t xml:space="preserve">1.2 </w:t>
      </w:r>
      <w:r w:rsidRPr="007B4E6E">
        <w:rPr>
          <w:rFonts w:asciiTheme="minorHAnsi" w:eastAsia="TimesNewRoman" w:hAnsiTheme="minorHAnsi" w:cstheme="minorHAnsi"/>
          <w:color w:val="000000"/>
        </w:rPr>
        <w:t>Η εγγύηση συμμετοχής θα αντικατασταθεί</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κατά την υπογραφή της σύμβασης</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με εγγυητική επιστολή καλής εκτέλεσης σε ποσοστό 4</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της εκτιμώμενης αξίας της σύμβασης προ ΦΠΑ (άρθρο 72 &amp; 302 του Ν. 4412/2016 όπως τροποποιήθηκαν με τα άρθρα 21 &amp; 118 του Ν.4782/2021 και ισχύουν</w:t>
      </w:r>
      <w:r w:rsidRPr="007B4E6E">
        <w:rPr>
          <w:rFonts w:asciiTheme="minorHAnsi" w:hAnsiTheme="minorHAnsi" w:cstheme="minorHAnsi"/>
          <w:color w:val="000000"/>
        </w:rPr>
        <w:t>.</w:t>
      </w:r>
    </w:p>
    <w:p w14:paraId="4DC10D28" w14:textId="77777777"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eastAsia="TimesNewRoman" w:hAnsiTheme="minorHAnsi" w:cstheme="minorHAnsi"/>
          <w:color w:val="000000"/>
        </w:rPr>
        <w:t>Η εγγύηση επιστρέφεται μετά το πέρας της σύμβασης και οπωσδήποτε ύστερα από την εκκαθάριση των τυχόν απαιτήσεων από τους δύο συμβαλλόμενους</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μετά από βεβαίωση της αρμόδιας υπηρεσίας</w:t>
      </w:r>
      <w:r w:rsidRPr="007B4E6E">
        <w:rPr>
          <w:rFonts w:asciiTheme="minorHAnsi" w:hAnsiTheme="minorHAnsi" w:cstheme="minorHAnsi"/>
          <w:color w:val="000000"/>
        </w:rPr>
        <w:t>.</w:t>
      </w:r>
    </w:p>
    <w:p w14:paraId="4DC10D29" w14:textId="77777777"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eastAsia="TimesNewRoman" w:hAnsiTheme="minorHAnsi" w:cstheme="minorHAnsi"/>
          <w:color w:val="000000"/>
        </w:rPr>
        <w:t>Οι εγγυήσεις πρέπει απαραίτητα να αναφέρουν τα ακόλουθα</w:t>
      </w:r>
      <w:r w:rsidRPr="007B4E6E">
        <w:rPr>
          <w:rFonts w:asciiTheme="minorHAnsi" w:hAnsiTheme="minorHAnsi" w:cstheme="minorHAnsi"/>
          <w:color w:val="000000"/>
        </w:rPr>
        <w:t>:</w:t>
      </w:r>
    </w:p>
    <w:p w14:paraId="4DC10D2A" w14:textId="77777777" w:rsidR="00670B92" w:rsidRPr="007B4E6E" w:rsidRDefault="00670B92" w:rsidP="00670B92">
      <w:pPr>
        <w:numPr>
          <w:ilvl w:val="0"/>
          <w:numId w:val="3"/>
        </w:numPr>
        <w:autoSpaceDE w:val="0"/>
        <w:autoSpaceDN w:val="0"/>
        <w:adjustRightInd w:val="0"/>
        <w:ind w:left="426"/>
        <w:jc w:val="both"/>
        <w:rPr>
          <w:rFonts w:asciiTheme="minorHAnsi" w:hAnsiTheme="minorHAnsi" w:cstheme="minorHAnsi"/>
          <w:color w:val="000000"/>
        </w:rPr>
      </w:pPr>
      <w:r w:rsidRPr="007B4E6E">
        <w:rPr>
          <w:rFonts w:asciiTheme="minorHAnsi" w:eastAsia="TimesNewRoman" w:hAnsiTheme="minorHAnsi" w:cstheme="minorHAnsi"/>
          <w:color w:val="000000"/>
        </w:rPr>
        <w:t>Την ημερομηνία έκδοσης</w:t>
      </w:r>
      <w:r w:rsidRPr="007B4E6E">
        <w:rPr>
          <w:rFonts w:asciiTheme="minorHAnsi" w:hAnsiTheme="minorHAnsi" w:cstheme="minorHAnsi"/>
          <w:color w:val="000000"/>
        </w:rPr>
        <w:t>.</w:t>
      </w:r>
    </w:p>
    <w:p w14:paraId="4DC10D2B" w14:textId="77777777" w:rsidR="00670B92" w:rsidRPr="007B4E6E" w:rsidRDefault="00670B92" w:rsidP="00670B92">
      <w:pPr>
        <w:numPr>
          <w:ilvl w:val="0"/>
          <w:numId w:val="3"/>
        </w:numPr>
        <w:autoSpaceDE w:val="0"/>
        <w:autoSpaceDN w:val="0"/>
        <w:adjustRightInd w:val="0"/>
        <w:ind w:left="426"/>
        <w:jc w:val="both"/>
        <w:rPr>
          <w:rFonts w:asciiTheme="minorHAnsi" w:hAnsiTheme="minorHAnsi" w:cstheme="minorHAnsi"/>
          <w:color w:val="000000"/>
        </w:rPr>
      </w:pPr>
      <w:r w:rsidRPr="007B4E6E">
        <w:rPr>
          <w:rFonts w:asciiTheme="minorHAnsi" w:eastAsia="TimesNewRoman" w:hAnsiTheme="minorHAnsi" w:cstheme="minorHAnsi"/>
          <w:color w:val="000000"/>
        </w:rPr>
        <w:t>Τον εκδότη</w:t>
      </w:r>
      <w:r w:rsidRPr="007B4E6E">
        <w:rPr>
          <w:rFonts w:asciiTheme="minorHAnsi" w:hAnsiTheme="minorHAnsi" w:cstheme="minorHAnsi"/>
          <w:color w:val="000000"/>
        </w:rPr>
        <w:t>.</w:t>
      </w:r>
    </w:p>
    <w:p w14:paraId="4DC10D2C" w14:textId="77777777" w:rsidR="00670B92" w:rsidRPr="007B4E6E" w:rsidRDefault="00670B92" w:rsidP="00670B92">
      <w:pPr>
        <w:numPr>
          <w:ilvl w:val="0"/>
          <w:numId w:val="3"/>
        </w:numPr>
        <w:autoSpaceDE w:val="0"/>
        <w:autoSpaceDN w:val="0"/>
        <w:adjustRightInd w:val="0"/>
        <w:ind w:left="426"/>
        <w:jc w:val="both"/>
        <w:rPr>
          <w:rFonts w:asciiTheme="minorHAnsi" w:hAnsiTheme="minorHAnsi" w:cstheme="minorHAnsi"/>
          <w:color w:val="000000"/>
        </w:rPr>
      </w:pPr>
      <w:r w:rsidRPr="007B4E6E">
        <w:rPr>
          <w:rFonts w:asciiTheme="minorHAnsi" w:eastAsia="TimesNewRoman" w:hAnsiTheme="minorHAnsi" w:cstheme="minorHAnsi"/>
          <w:color w:val="000000"/>
        </w:rPr>
        <w:t>Τον οργανισμό τοπικής αυτοδιοίκησης προς τον οποίο απευθύνεται</w:t>
      </w:r>
      <w:r w:rsidRPr="007B4E6E">
        <w:rPr>
          <w:rFonts w:asciiTheme="minorHAnsi" w:hAnsiTheme="minorHAnsi" w:cstheme="minorHAnsi"/>
          <w:color w:val="000000"/>
        </w:rPr>
        <w:t>.</w:t>
      </w:r>
    </w:p>
    <w:p w14:paraId="4DC10D2D" w14:textId="77777777" w:rsidR="00670B92" w:rsidRPr="007B4E6E" w:rsidRDefault="00670B92" w:rsidP="00670B92">
      <w:pPr>
        <w:numPr>
          <w:ilvl w:val="0"/>
          <w:numId w:val="3"/>
        </w:numPr>
        <w:autoSpaceDE w:val="0"/>
        <w:autoSpaceDN w:val="0"/>
        <w:adjustRightInd w:val="0"/>
        <w:ind w:left="426"/>
        <w:jc w:val="both"/>
        <w:rPr>
          <w:rFonts w:asciiTheme="minorHAnsi" w:hAnsiTheme="minorHAnsi" w:cstheme="minorHAnsi"/>
          <w:color w:val="000000"/>
        </w:rPr>
      </w:pPr>
      <w:r w:rsidRPr="007B4E6E">
        <w:rPr>
          <w:rFonts w:asciiTheme="minorHAnsi" w:eastAsia="TimesNewRoman" w:hAnsiTheme="minorHAnsi" w:cstheme="minorHAnsi"/>
          <w:color w:val="000000"/>
        </w:rPr>
        <w:t>Τον αριθμό της εγγύησης</w:t>
      </w:r>
      <w:r w:rsidRPr="007B4E6E">
        <w:rPr>
          <w:rFonts w:asciiTheme="minorHAnsi" w:hAnsiTheme="minorHAnsi" w:cstheme="minorHAnsi"/>
          <w:color w:val="000000"/>
        </w:rPr>
        <w:t>.</w:t>
      </w:r>
    </w:p>
    <w:p w14:paraId="4DC10D2E" w14:textId="77777777" w:rsidR="00670B92" w:rsidRPr="007B4E6E" w:rsidRDefault="00670B92" w:rsidP="00670B92">
      <w:pPr>
        <w:numPr>
          <w:ilvl w:val="0"/>
          <w:numId w:val="3"/>
        </w:numPr>
        <w:autoSpaceDE w:val="0"/>
        <w:autoSpaceDN w:val="0"/>
        <w:adjustRightInd w:val="0"/>
        <w:ind w:left="426"/>
        <w:jc w:val="both"/>
        <w:rPr>
          <w:rFonts w:asciiTheme="minorHAnsi" w:hAnsiTheme="minorHAnsi" w:cstheme="minorHAnsi"/>
          <w:color w:val="000000"/>
        </w:rPr>
      </w:pPr>
      <w:r w:rsidRPr="007B4E6E">
        <w:rPr>
          <w:rFonts w:asciiTheme="minorHAnsi" w:eastAsia="TimesNewRoman" w:hAnsiTheme="minorHAnsi" w:cstheme="minorHAnsi"/>
          <w:color w:val="000000"/>
        </w:rPr>
        <w:t>Το ποσό που καλύπτει η εγγύηση</w:t>
      </w:r>
      <w:r w:rsidRPr="007B4E6E">
        <w:rPr>
          <w:rFonts w:asciiTheme="minorHAnsi" w:hAnsiTheme="minorHAnsi" w:cstheme="minorHAnsi"/>
          <w:color w:val="000000"/>
        </w:rPr>
        <w:t>.</w:t>
      </w:r>
    </w:p>
    <w:p w14:paraId="4DC10D2F" w14:textId="77777777" w:rsidR="00670B92" w:rsidRPr="007B4E6E" w:rsidRDefault="00670B92" w:rsidP="00670B92">
      <w:pPr>
        <w:numPr>
          <w:ilvl w:val="0"/>
          <w:numId w:val="3"/>
        </w:numPr>
        <w:autoSpaceDE w:val="0"/>
        <w:autoSpaceDN w:val="0"/>
        <w:adjustRightInd w:val="0"/>
        <w:ind w:left="426"/>
        <w:jc w:val="both"/>
        <w:rPr>
          <w:rFonts w:asciiTheme="minorHAnsi" w:hAnsiTheme="minorHAnsi" w:cstheme="minorHAnsi"/>
          <w:color w:val="000000"/>
        </w:rPr>
      </w:pPr>
      <w:r w:rsidRPr="007B4E6E">
        <w:rPr>
          <w:rFonts w:asciiTheme="minorHAnsi" w:eastAsia="TimesNewRoman" w:hAnsiTheme="minorHAnsi" w:cstheme="minorHAnsi"/>
          <w:color w:val="000000"/>
        </w:rPr>
        <w:t>Την πλήρη επωνυμία και τη διεύθυνση του προμηθευτή υπέρ του οποίου εκδίδεται η εγγύηση</w:t>
      </w:r>
      <w:r w:rsidRPr="007B4E6E">
        <w:rPr>
          <w:rFonts w:asciiTheme="minorHAnsi" w:hAnsiTheme="minorHAnsi" w:cstheme="minorHAnsi"/>
          <w:color w:val="000000"/>
        </w:rPr>
        <w:t>.</w:t>
      </w:r>
    </w:p>
    <w:p w14:paraId="4DC10D30" w14:textId="77777777" w:rsidR="00670B92" w:rsidRPr="007B4E6E" w:rsidRDefault="00670B92" w:rsidP="00670B92">
      <w:pPr>
        <w:numPr>
          <w:ilvl w:val="0"/>
          <w:numId w:val="3"/>
        </w:numPr>
        <w:autoSpaceDE w:val="0"/>
        <w:autoSpaceDN w:val="0"/>
        <w:adjustRightInd w:val="0"/>
        <w:ind w:left="426"/>
        <w:jc w:val="both"/>
        <w:rPr>
          <w:rFonts w:asciiTheme="minorHAnsi" w:hAnsiTheme="minorHAnsi" w:cstheme="minorHAnsi"/>
          <w:color w:val="000000"/>
        </w:rPr>
      </w:pPr>
      <w:r w:rsidRPr="007B4E6E">
        <w:rPr>
          <w:rFonts w:asciiTheme="minorHAnsi" w:eastAsia="TimesNewRoman" w:hAnsiTheme="minorHAnsi" w:cstheme="minorHAnsi"/>
          <w:color w:val="000000"/>
        </w:rPr>
        <w:t>Τη σχετική διακήρυξη</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και την ημερομηνία διαγωνισμού</w:t>
      </w:r>
      <w:r w:rsidRPr="007B4E6E">
        <w:rPr>
          <w:rFonts w:asciiTheme="minorHAnsi" w:hAnsiTheme="minorHAnsi" w:cstheme="minorHAnsi"/>
          <w:color w:val="000000"/>
        </w:rPr>
        <w:t>.</w:t>
      </w:r>
    </w:p>
    <w:p w14:paraId="4DC10D31" w14:textId="0EFCE681" w:rsidR="00670B92" w:rsidRPr="007B4E6E" w:rsidRDefault="00CA6194" w:rsidP="00670B92">
      <w:pPr>
        <w:numPr>
          <w:ilvl w:val="0"/>
          <w:numId w:val="3"/>
        </w:numPr>
        <w:autoSpaceDE w:val="0"/>
        <w:autoSpaceDN w:val="0"/>
        <w:adjustRightInd w:val="0"/>
        <w:ind w:left="426"/>
        <w:jc w:val="both"/>
        <w:rPr>
          <w:rFonts w:asciiTheme="minorHAnsi" w:hAnsiTheme="minorHAnsi" w:cstheme="minorHAnsi"/>
          <w:color w:val="000000"/>
        </w:rPr>
      </w:pPr>
      <w:r w:rsidRPr="007B4E6E">
        <w:rPr>
          <w:rFonts w:asciiTheme="minorHAnsi" w:eastAsia="TimesNewRoman" w:hAnsiTheme="minorHAnsi" w:cstheme="minorHAnsi"/>
          <w:color w:val="000000"/>
        </w:rPr>
        <w:t>Ότι</w:t>
      </w:r>
      <w:r w:rsidR="00670B92" w:rsidRPr="007B4E6E">
        <w:rPr>
          <w:rFonts w:asciiTheme="minorHAnsi" w:eastAsia="TimesNewRoman" w:hAnsiTheme="minorHAnsi" w:cstheme="minorHAnsi"/>
          <w:color w:val="000000"/>
        </w:rPr>
        <w:t xml:space="preserve"> η εγγύηση παρέχεται ανέκκλητα και ανεπιφύλακτα</w:t>
      </w:r>
      <w:r w:rsidR="00670B92" w:rsidRPr="007B4E6E">
        <w:rPr>
          <w:rFonts w:asciiTheme="minorHAnsi" w:hAnsiTheme="minorHAnsi" w:cstheme="minorHAnsi"/>
          <w:color w:val="000000"/>
        </w:rPr>
        <w:t xml:space="preserve">, </w:t>
      </w:r>
      <w:r w:rsidR="00670B92" w:rsidRPr="007B4E6E">
        <w:rPr>
          <w:rFonts w:asciiTheme="minorHAnsi" w:eastAsia="TimesNewRoman" w:hAnsiTheme="minorHAnsi" w:cstheme="minorHAnsi"/>
          <w:color w:val="000000"/>
        </w:rPr>
        <w:t xml:space="preserve">ο δε εκδότης παραιτείται του δικαιώματος της διαιρέσεως και </w:t>
      </w:r>
      <w:proofErr w:type="spellStart"/>
      <w:r w:rsidR="00670B92" w:rsidRPr="007B4E6E">
        <w:rPr>
          <w:rFonts w:asciiTheme="minorHAnsi" w:eastAsia="TimesNewRoman" w:hAnsiTheme="minorHAnsi" w:cstheme="minorHAnsi"/>
          <w:color w:val="000000"/>
        </w:rPr>
        <w:t>δι</w:t>
      </w:r>
      <w:r w:rsidRPr="007B4E6E">
        <w:rPr>
          <w:rFonts w:asciiTheme="minorHAnsi" w:eastAsia="TimesNewRoman" w:hAnsiTheme="minorHAnsi" w:cstheme="minorHAnsi"/>
          <w:color w:val="000000"/>
        </w:rPr>
        <w:t>η</w:t>
      </w:r>
      <w:r w:rsidR="00670B92" w:rsidRPr="007B4E6E">
        <w:rPr>
          <w:rFonts w:asciiTheme="minorHAnsi" w:eastAsia="TimesNewRoman" w:hAnsiTheme="minorHAnsi" w:cstheme="minorHAnsi"/>
          <w:color w:val="000000"/>
        </w:rPr>
        <w:t>ζήσεως</w:t>
      </w:r>
      <w:proofErr w:type="spellEnd"/>
      <w:r w:rsidR="00670B92" w:rsidRPr="007B4E6E">
        <w:rPr>
          <w:rFonts w:asciiTheme="minorHAnsi" w:hAnsiTheme="minorHAnsi" w:cstheme="minorHAnsi"/>
          <w:color w:val="000000"/>
        </w:rPr>
        <w:t>.</w:t>
      </w:r>
    </w:p>
    <w:p w14:paraId="4DC10D32" w14:textId="4A315CA5" w:rsidR="00670B92" w:rsidRPr="007B4E6E" w:rsidRDefault="00CA6194" w:rsidP="00670B92">
      <w:pPr>
        <w:numPr>
          <w:ilvl w:val="0"/>
          <w:numId w:val="3"/>
        </w:numPr>
        <w:autoSpaceDE w:val="0"/>
        <w:autoSpaceDN w:val="0"/>
        <w:adjustRightInd w:val="0"/>
        <w:ind w:left="426"/>
        <w:jc w:val="both"/>
        <w:rPr>
          <w:rFonts w:asciiTheme="minorHAnsi" w:hAnsiTheme="minorHAnsi" w:cstheme="minorHAnsi"/>
          <w:color w:val="000000"/>
        </w:rPr>
      </w:pPr>
      <w:r w:rsidRPr="007B4E6E">
        <w:rPr>
          <w:rFonts w:asciiTheme="minorHAnsi" w:eastAsia="TimesNewRoman" w:hAnsiTheme="minorHAnsi" w:cstheme="minorHAnsi"/>
          <w:color w:val="000000"/>
        </w:rPr>
        <w:t>Ότι</w:t>
      </w:r>
      <w:r w:rsidR="00670B92" w:rsidRPr="007B4E6E">
        <w:rPr>
          <w:rFonts w:asciiTheme="minorHAnsi" w:eastAsia="TimesNewRoman" w:hAnsiTheme="minorHAnsi" w:cstheme="minorHAnsi"/>
          <w:color w:val="000000"/>
        </w:rPr>
        <w:t xml:space="preserve"> το ποσόν της εγγύησης τηρείται στην διάθεση του ΟΤΑ που διενεργεί τον διαγωνισμό και ότι θα καταβληθεί ολικά ή μερικά χωρίς καμία από μέρος του εκδότη αντίρρηση ή ένσταση και χωρίς να ερευνηθεί το βάσιμο ή μη της απαίτησης</w:t>
      </w:r>
      <w:r w:rsidR="00670B92" w:rsidRPr="007B4E6E">
        <w:rPr>
          <w:rFonts w:asciiTheme="minorHAnsi" w:hAnsiTheme="minorHAnsi" w:cstheme="minorHAnsi"/>
          <w:color w:val="000000"/>
        </w:rPr>
        <w:t xml:space="preserve">, </w:t>
      </w:r>
      <w:r w:rsidR="00670B92" w:rsidRPr="007B4E6E">
        <w:rPr>
          <w:rFonts w:asciiTheme="minorHAnsi" w:eastAsia="TimesNewRoman" w:hAnsiTheme="minorHAnsi" w:cstheme="minorHAnsi"/>
          <w:color w:val="000000"/>
        </w:rPr>
        <w:t xml:space="preserve">μέσα σε τρεις </w:t>
      </w:r>
      <w:r w:rsidR="00670B92" w:rsidRPr="007B4E6E">
        <w:rPr>
          <w:rFonts w:asciiTheme="minorHAnsi" w:hAnsiTheme="minorHAnsi" w:cstheme="minorHAnsi"/>
          <w:color w:val="000000"/>
        </w:rPr>
        <w:t xml:space="preserve">(3) </w:t>
      </w:r>
      <w:r w:rsidR="00670B92" w:rsidRPr="007B4E6E">
        <w:rPr>
          <w:rFonts w:asciiTheme="minorHAnsi" w:eastAsia="TimesNewRoman" w:hAnsiTheme="minorHAnsi" w:cstheme="minorHAnsi"/>
          <w:color w:val="000000"/>
        </w:rPr>
        <w:t>ημέρες από την απλή έγγραφη ειδοποίηση</w:t>
      </w:r>
      <w:r w:rsidR="00670B92" w:rsidRPr="007B4E6E">
        <w:rPr>
          <w:rFonts w:asciiTheme="minorHAnsi" w:hAnsiTheme="minorHAnsi" w:cstheme="minorHAnsi"/>
          <w:color w:val="000000"/>
        </w:rPr>
        <w:t>.</w:t>
      </w:r>
    </w:p>
    <w:p w14:paraId="4DC10D33" w14:textId="623662FB" w:rsidR="00670B92" w:rsidRPr="007B4E6E" w:rsidRDefault="00CA6194" w:rsidP="00670B92">
      <w:pPr>
        <w:numPr>
          <w:ilvl w:val="0"/>
          <w:numId w:val="3"/>
        </w:numPr>
        <w:autoSpaceDE w:val="0"/>
        <w:autoSpaceDN w:val="0"/>
        <w:adjustRightInd w:val="0"/>
        <w:ind w:left="426"/>
        <w:jc w:val="both"/>
        <w:rPr>
          <w:rFonts w:asciiTheme="minorHAnsi" w:hAnsiTheme="minorHAnsi" w:cstheme="minorHAnsi"/>
          <w:color w:val="000000"/>
        </w:rPr>
      </w:pPr>
      <w:r w:rsidRPr="007B4E6E">
        <w:rPr>
          <w:rFonts w:asciiTheme="minorHAnsi" w:eastAsia="TimesNewRoman" w:hAnsiTheme="minorHAnsi" w:cstheme="minorHAnsi"/>
          <w:color w:val="000000"/>
        </w:rPr>
        <w:t>Ότι</w:t>
      </w:r>
      <w:r w:rsidR="00670B92" w:rsidRPr="007B4E6E">
        <w:rPr>
          <w:rFonts w:asciiTheme="minorHAnsi" w:eastAsia="TimesNewRoman" w:hAnsiTheme="minorHAnsi" w:cstheme="minorHAnsi"/>
          <w:color w:val="000000"/>
        </w:rPr>
        <w:t xml:space="preserve"> σε περίπτωση κατάπτωσης της εγγύησης</w:t>
      </w:r>
      <w:r w:rsidR="00670B92" w:rsidRPr="007B4E6E">
        <w:rPr>
          <w:rFonts w:asciiTheme="minorHAnsi" w:hAnsiTheme="minorHAnsi" w:cstheme="minorHAnsi"/>
          <w:color w:val="000000"/>
        </w:rPr>
        <w:t xml:space="preserve">, </w:t>
      </w:r>
      <w:r w:rsidR="00670B92" w:rsidRPr="007B4E6E">
        <w:rPr>
          <w:rFonts w:asciiTheme="minorHAnsi" w:eastAsia="TimesNewRoman" w:hAnsiTheme="minorHAnsi" w:cstheme="minorHAnsi"/>
          <w:color w:val="000000"/>
        </w:rPr>
        <w:t>το ποσό της κατάπτωσης υπόκειται σε πάγιο τέλος χαρτοσήμου</w:t>
      </w:r>
      <w:r w:rsidR="00670B92" w:rsidRPr="007B4E6E">
        <w:rPr>
          <w:rFonts w:asciiTheme="minorHAnsi" w:hAnsiTheme="minorHAnsi" w:cstheme="minorHAnsi"/>
          <w:color w:val="000000"/>
        </w:rPr>
        <w:t>.</w:t>
      </w:r>
    </w:p>
    <w:p w14:paraId="4DC10D34" w14:textId="62FD1DA3" w:rsidR="00670B92" w:rsidRPr="007B4E6E" w:rsidRDefault="00CA6194" w:rsidP="00670B92">
      <w:pPr>
        <w:numPr>
          <w:ilvl w:val="0"/>
          <w:numId w:val="3"/>
        </w:numPr>
        <w:autoSpaceDE w:val="0"/>
        <w:autoSpaceDN w:val="0"/>
        <w:adjustRightInd w:val="0"/>
        <w:ind w:left="426"/>
        <w:jc w:val="both"/>
        <w:rPr>
          <w:rFonts w:asciiTheme="minorHAnsi" w:hAnsiTheme="minorHAnsi" w:cstheme="minorHAnsi"/>
          <w:color w:val="000000"/>
        </w:rPr>
      </w:pPr>
      <w:r w:rsidRPr="007B4E6E">
        <w:rPr>
          <w:rFonts w:asciiTheme="minorHAnsi" w:eastAsia="TimesNewRoman" w:hAnsiTheme="minorHAnsi" w:cstheme="minorHAnsi"/>
          <w:color w:val="000000"/>
        </w:rPr>
        <w:t>Ότι</w:t>
      </w:r>
      <w:r w:rsidR="00670B92" w:rsidRPr="007B4E6E">
        <w:rPr>
          <w:rFonts w:asciiTheme="minorHAnsi" w:eastAsia="TimesNewRoman" w:hAnsiTheme="minorHAnsi" w:cstheme="minorHAnsi"/>
          <w:color w:val="000000"/>
        </w:rPr>
        <w:t xml:space="preserve"> ο εκδότης της εγγύησης υποχρεούται να προβεί στην παράταση της ισχύος της εγγύησης ύστερα από απλό έγγραφο της υπηρεσίας του ΟΤΑ που διενεργεί τον διαγωνισμό</w:t>
      </w:r>
      <w:r w:rsidR="00670B92" w:rsidRPr="007B4E6E">
        <w:rPr>
          <w:rFonts w:asciiTheme="minorHAnsi" w:hAnsiTheme="minorHAnsi" w:cstheme="minorHAnsi"/>
          <w:color w:val="000000"/>
        </w:rPr>
        <w:t xml:space="preserve">. </w:t>
      </w:r>
      <w:r w:rsidR="00670B92" w:rsidRPr="007B4E6E">
        <w:rPr>
          <w:rFonts w:asciiTheme="minorHAnsi" w:eastAsia="TimesNewRoman" w:hAnsiTheme="minorHAnsi" w:cstheme="minorHAnsi"/>
          <w:color w:val="000000"/>
        </w:rPr>
        <w:t xml:space="preserve">Το σχετικό αίτημα πρέπει να γίνει πριν από την ημερομηνία λήξης της εγγύησης και να αφορά χρονικό διάστημα μέχρι δεκαπέντε </w:t>
      </w:r>
      <w:r w:rsidR="00670B92" w:rsidRPr="007B4E6E">
        <w:rPr>
          <w:rFonts w:asciiTheme="minorHAnsi" w:hAnsiTheme="minorHAnsi" w:cstheme="minorHAnsi"/>
          <w:color w:val="000000"/>
        </w:rPr>
        <w:t xml:space="preserve">(15) </w:t>
      </w:r>
      <w:r w:rsidR="00670B92" w:rsidRPr="007B4E6E">
        <w:rPr>
          <w:rFonts w:asciiTheme="minorHAnsi" w:eastAsia="TimesNewRoman" w:hAnsiTheme="minorHAnsi" w:cstheme="minorHAnsi"/>
          <w:color w:val="000000"/>
        </w:rPr>
        <w:t xml:space="preserve">ημέρες </w:t>
      </w:r>
      <w:r w:rsidR="00670B92" w:rsidRPr="007B4E6E">
        <w:rPr>
          <w:rFonts w:asciiTheme="minorHAnsi" w:hAnsiTheme="minorHAnsi" w:cstheme="minorHAnsi"/>
          <w:color w:val="000000"/>
        </w:rPr>
        <w:t xml:space="preserve">. </w:t>
      </w:r>
      <w:r w:rsidR="00670B92" w:rsidRPr="007B4E6E">
        <w:rPr>
          <w:rFonts w:asciiTheme="minorHAnsi" w:eastAsia="TimesNewRoman" w:hAnsiTheme="minorHAnsi" w:cstheme="minorHAnsi"/>
          <w:color w:val="000000"/>
        </w:rPr>
        <w:t xml:space="preserve">Μετά τη λήξη και του παραπάνω </w:t>
      </w:r>
      <w:r w:rsidR="00D7257B" w:rsidRPr="007B4E6E">
        <w:rPr>
          <w:rFonts w:asciiTheme="minorHAnsi" w:eastAsia="TimesNewRoman" w:hAnsiTheme="minorHAnsi" w:cstheme="minorHAnsi"/>
          <w:color w:val="000000"/>
        </w:rPr>
        <w:t>ανώτατου</w:t>
      </w:r>
      <w:r w:rsidR="00670B92" w:rsidRPr="007B4E6E">
        <w:rPr>
          <w:rFonts w:asciiTheme="minorHAnsi" w:eastAsia="TimesNewRoman" w:hAnsiTheme="minorHAnsi" w:cstheme="minorHAnsi"/>
          <w:color w:val="000000"/>
        </w:rPr>
        <w:t xml:space="preserve"> ορίου χρόνου παράτασης ισχύος της προσφοράς τα αποτελέσματα του διαγωνισμού ματαιώνονται </w:t>
      </w:r>
      <w:r w:rsidR="00670B92" w:rsidRPr="007B4E6E">
        <w:rPr>
          <w:rFonts w:asciiTheme="minorHAnsi" w:hAnsiTheme="minorHAnsi" w:cstheme="minorHAnsi"/>
          <w:color w:val="000000"/>
        </w:rPr>
        <w:t>.</w:t>
      </w:r>
    </w:p>
    <w:p w14:paraId="4DC10D36" w14:textId="77777777" w:rsidR="00670B92" w:rsidRPr="007B4E6E" w:rsidRDefault="00670B92" w:rsidP="00670B92">
      <w:pPr>
        <w:autoSpaceDE w:val="0"/>
        <w:autoSpaceDN w:val="0"/>
        <w:adjustRightInd w:val="0"/>
        <w:jc w:val="both"/>
        <w:rPr>
          <w:rFonts w:asciiTheme="minorHAnsi" w:eastAsia="TimesNewRoman,Bold" w:hAnsiTheme="minorHAnsi" w:cstheme="minorHAnsi"/>
          <w:b/>
          <w:bCs/>
          <w:color w:val="000000"/>
        </w:rPr>
      </w:pPr>
    </w:p>
    <w:p w14:paraId="4DC10D37" w14:textId="28909781" w:rsidR="00670B92" w:rsidRPr="007B4E6E" w:rsidRDefault="00670B92" w:rsidP="00670B92">
      <w:pPr>
        <w:autoSpaceDE w:val="0"/>
        <w:autoSpaceDN w:val="0"/>
        <w:adjustRightInd w:val="0"/>
        <w:jc w:val="both"/>
        <w:rPr>
          <w:rFonts w:asciiTheme="minorHAnsi" w:eastAsia="TimesNewRoman,Bold" w:hAnsiTheme="minorHAnsi" w:cstheme="minorHAnsi"/>
          <w:b/>
          <w:bCs/>
          <w:color w:val="000000"/>
        </w:rPr>
      </w:pPr>
      <w:r w:rsidRPr="007B4E6E">
        <w:rPr>
          <w:rFonts w:asciiTheme="minorHAnsi" w:eastAsia="TimesNewRoman,Bold" w:hAnsiTheme="minorHAnsi" w:cstheme="minorHAnsi"/>
          <w:b/>
          <w:bCs/>
          <w:color w:val="000000"/>
        </w:rPr>
        <w:t xml:space="preserve">ΑΡΘΡΟ </w:t>
      </w:r>
      <w:r w:rsidRPr="007B4E6E">
        <w:rPr>
          <w:rFonts w:asciiTheme="minorHAnsi" w:hAnsiTheme="minorHAnsi" w:cstheme="minorHAnsi"/>
          <w:b/>
          <w:bCs/>
          <w:color w:val="000000"/>
        </w:rPr>
        <w:t>7</w:t>
      </w:r>
      <w:r w:rsidRPr="007B4E6E">
        <w:rPr>
          <w:rFonts w:asciiTheme="minorHAnsi" w:eastAsia="TimesNewRoman,Bold" w:hAnsiTheme="minorHAnsi" w:cstheme="minorHAnsi"/>
          <w:b/>
          <w:bCs/>
          <w:color w:val="000000"/>
        </w:rPr>
        <w:t xml:space="preserve">ο </w:t>
      </w:r>
      <w:r w:rsidRPr="007B4E6E">
        <w:rPr>
          <w:rFonts w:asciiTheme="minorHAnsi" w:hAnsiTheme="minorHAnsi" w:cstheme="minorHAnsi"/>
          <w:b/>
          <w:bCs/>
          <w:color w:val="000000"/>
        </w:rPr>
        <w:t xml:space="preserve">: </w:t>
      </w:r>
      <w:r w:rsidR="00200D8A" w:rsidRPr="007B4E6E">
        <w:rPr>
          <w:rFonts w:asciiTheme="minorHAnsi" w:eastAsia="TimesNewRoman,Bold" w:hAnsiTheme="minorHAnsi" w:cstheme="minorHAnsi"/>
          <w:b/>
          <w:bCs/>
          <w:color w:val="000000"/>
        </w:rPr>
        <w:t xml:space="preserve">ΔΙΑΡΚΕΙΑ ΣΥΜΒΑΣΗΣ </w:t>
      </w:r>
    </w:p>
    <w:p w14:paraId="4DC10D38" w14:textId="0DB7E525" w:rsidR="00670B92" w:rsidRPr="007B4E6E" w:rsidRDefault="00670B92" w:rsidP="00670B92">
      <w:pPr>
        <w:autoSpaceDE w:val="0"/>
        <w:autoSpaceDN w:val="0"/>
        <w:adjustRightInd w:val="0"/>
        <w:jc w:val="both"/>
        <w:rPr>
          <w:rFonts w:asciiTheme="minorHAnsi" w:hAnsiTheme="minorHAnsi" w:cstheme="minorHAnsi"/>
          <w:b/>
          <w:color w:val="000000"/>
        </w:rPr>
      </w:pPr>
      <w:r w:rsidRPr="007B4E6E">
        <w:rPr>
          <w:rFonts w:asciiTheme="minorHAnsi" w:eastAsia="TimesNewRoman" w:hAnsiTheme="minorHAnsi" w:cstheme="minorHAnsi"/>
          <w:b/>
          <w:color w:val="000000"/>
        </w:rPr>
        <w:t xml:space="preserve">Η </w:t>
      </w:r>
      <w:r w:rsidR="00A94686" w:rsidRPr="007B4E6E">
        <w:rPr>
          <w:rFonts w:asciiTheme="minorHAnsi" w:eastAsia="TimesNewRoman" w:hAnsiTheme="minorHAnsi" w:cstheme="minorHAnsi"/>
          <w:b/>
          <w:color w:val="000000"/>
        </w:rPr>
        <w:t xml:space="preserve"> διάρκεια της σύμβασης ορίζεται από την υπογραφής και την ανάρτησή της στο ΚΗΜΔΗΣ </w:t>
      </w:r>
      <w:r w:rsidRPr="007B4E6E">
        <w:rPr>
          <w:rFonts w:asciiTheme="minorHAnsi" w:eastAsia="TimesNewRoman" w:hAnsiTheme="minorHAnsi" w:cstheme="minorHAnsi"/>
          <w:b/>
          <w:color w:val="000000"/>
        </w:rPr>
        <w:t xml:space="preserve">  έως </w:t>
      </w:r>
      <w:r w:rsidR="00A94686" w:rsidRPr="007B4E6E">
        <w:rPr>
          <w:rFonts w:asciiTheme="minorHAnsi" w:eastAsia="TimesNewRoman" w:hAnsiTheme="minorHAnsi" w:cstheme="minorHAnsi"/>
          <w:b/>
          <w:color w:val="000000"/>
        </w:rPr>
        <w:t xml:space="preserve">    και την </w:t>
      </w:r>
      <w:r w:rsidRPr="007B4E6E">
        <w:rPr>
          <w:rFonts w:asciiTheme="minorHAnsi" w:eastAsia="TimesNewRoman" w:hAnsiTheme="minorHAnsi" w:cstheme="minorHAnsi"/>
          <w:b/>
          <w:color w:val="000000"/>
        </w:rPr>
        <w:t>3</w:t>
      </w:r>
      <w:r w:rsidR="000C77CA" w:rsidRPr="007B4E6E">
        <w:rPr>
          <w:rFonts w:asciiTheme="minorHAnsi" w:eastAsia="TimesNewRoman" w:hAnsiTheme="minorHAnsi" w:cstheme="minorHAnsi"/>
          <w:b/>
          <w:color w:val="000000"/>
        </w:rPr>
        <w:t>0</w:t>
      </w:r>
      <w:r w:rsidRPr="007B4E6E">
        <w:rPr>
          <w:rFonts w:asciiTheme="minorHAnsi" w:eastAsia="TimesNewRoman" w:hAnsiTheme="minorHAnsi" w:cstheme="minorHAnsi"/>
          <w:b/>
          <w:color w:val="000000"/>
        </w:rPr>
        <w:t>-09-202</w:t>
      </w:r>
      <w:r w:rsidR="002559F0">
        <w:rPr>
          <w:rFonts w:asciiTheme="minorHAnsi" w:eastAsia="TimesNewRoman" w:hAnsiTheme="minorHAnsi" w:cstheme="minorHAnsi"/>
          <w:b/>
          <w:color w:val="000000"/>
        </w:rPr>
        <w:t>8</w:t>
      </w:r>
      <w:r w:rsidRPr="007B4E6E">
        <w:rPr>
          <w:rFonts w:asciiTheme="minorHAnsi" w:hAnsiTheme="minorHAnsi" w:cstheme="minorHAnsi"/>
          <w:b/>
          <w:color w:val="000000"/>
        </w:rPr>
        <w:t>.</w:t>
      </w:r>
    </w:p>
    <w:p w14:paraId="4DC10D39" w14:textId="77777777" w:rsidR="00670B92" w:rsidRPr="007B4E6E" w:rsidRDefault="00670B92" w:rsidP="00670B92">
      <w:pPr>
        <w:autoSpaceDE w:val="0"/>
        <w:autoSpaceDN w:val="0"/>
        <w:adjustRightInd w:val="0"/>
        <w:jc w:val="both"/>
        <w:rPr>
          <w:rFonts w:asciiTheme="minorHAnsi" w:hAnsiTheme="minorHAnsi" w:cstheme="minorHAnsi"/>
          <w:color w:val="000000"/>
        </w:rPr>
      </w:pPr>
    </w:p>
    <w:p w14:paraId="4DC10D3A" w14:textId="308A6A83" w:rsidR="00670B92" w:rsidRDefault="00670B92" w:rsidP="00670B92">
      <w:pPr>
        <w:autoSpaceDE w:val="0"/>
        <w:autoSpaceDN w:val="0"/>
        <w:adjustRightInd w:val="0"/>
        <w:jc w:val="both"/>
        <w:rPr>
          <w:rFonts w:asciiTheme="minorHAnsi" w:eastAsia="TimesNewRoman,Bold" w:hAnsiTheme="minorHAnsi" w:cstheme="minorHAnsi"/>
          <w:b/>
          <w:bCs/>
          <w:color w:val="000000"/>
        </w:rPr>
      </w:pPr>
      <w:r w:rsidRPr="007B4E6E">
        <w:rPr>
          <w:rFonts w:asciiTheme="minorHAnsi" w:eastAsia="TimesNewRoman,Bold" w:hAnsiTheme="minorHAnsi" w:cstheme="minorHAnsi"/>
          <w:b/>
          <w:bCs/>
          <w:color w:val="000000"/>
        </w:rPr>
        <w:t xml:space="preserve">ΑΡΘΡΟ </w:t>
      </w:r>
      <w:r w:rsidRPr="007B4E6E">
        <w:rPr>
          <w:rFonts w:asciiTheme="minorHAnsi" w:hAnsiTheme="minorHAnsi" w:cstheme="minorHAnsi"/>
          <w:b/>
          <w:bCs/>
          <w:color w:val="000000"/>
        </w:rPr>
        <w:t>8</w:t>
      </w:r>
      <w:r w:rsidRPr="007B4E6E">
        <w:rPr>
          <w:rFonts w:asciiTheme="minorHAnsi" w:eastAsia="TimesNewRoman,Bold" w:hAnsiTheme="minorHAnsi" w:cstheme="minorHAnsi"/>
          <w:b/>
          <w:bCs/>
          <w:color w:val="000000"/>
        </w:rPr>
        <w:t xml:space="preserve">ο </w:t>
      </w:r>
      <w:r w:rsidRPr="007B4E6E">
        <w:rPr>
          <w:rFonts w:asciiTheme="minorHAnsi" w:hAnsiTheme="minorHAnsi" w:cstheme="minorHAnsi"/>
          <w:b/>
          <w:bCs/>
          <w:color w:val="000000"/>
        </w:rPr>
        <w:t xml:space="preserve">: </w:t>
      </w:r>
      <w:r w:rsidRPr="007B4E6E">
        <w:rPr>
          <w:rFonts w:asciiTheme="minorHAnsi" w:eastAsia="TimesNewRoman,Bold" w:hAnsiTheme="minorHAnsi" w:cstheme="minorHAnsi"/>
          <w:b/>
          <w:bCs/>
          <w:color w:val="000000"/>
        </w:rPr>
        <w:t>ΠΑΡΑΛΑΒΗ</w:t>
      </w:r>
    </w:p>
    <w:p w14:paraId="4924F69C" w14:textId="77777777" w:rsidR="00B85B2E" w:rsidRPr="007B4E6E" w:rsidRDefault="00B85B2E" w:rsidP="00670B92">
      <w:pPr>
        <w:autoSpaceDE w:val="0"/>
        <w:autoSpaceDN w:val="0"/>
        <w:adjustRightInd w:val="0"/>
        <w:jc w:val="both"/>
        <w:rPr>
          <w:rFonts w:asciiTheme="minorHAnsi" w:eastAsia="TimesNewRoman,Bold" w:hAnsiTheme="minorHAnsi" w:cstheme="minorHAnsi"/>
          <w:b/>
          <w:bCs/>
          <w:color w:val="000000"/>
        </w:rPr>
      </w:pPr>
    </w:p>
    <w:p w14:paraId="4DC10D3B" w14:textId="7F996117" w:rsidR="00670B92" w:rsidRPr="007B4E6E" w:rsidRDefault="00670B92" w:rsidP="004F158C">
      <w:pPr>
        <w:autoSpaceDE w:val="0"/>
        <w:autoSpaceDN w:val="0"/>
        <w:adjustRightInd w:val="0"/>
        <w:jc w:val="both"/>
        <w:rPr>
          <w:rFonts w:asciiTheme="minorHAnsi" w:hAnsiTheme="minorHAnsi" w:cstheme="minorHAnsi"/>
          <w:color w:val="000000"/>
        </w:rPr>
      </w:pPr>
      <w:r w:rsidRPr="007B4E6E">
        <w:rPr>
          <w:rFonts w:asciiTheme="minorHAnsi" w:eastAsia="TimesNewRoman" w:hAnsiTheme="minorHAnsi" w:cstheme="minorHAnsi"/>
          <w:color w:val="000000"/>
        </w:rPr>
        <w:t xml:space="preserve">Η παραλαβή της υπηρεσίας θα γίνεται από την αρμόδια Επιτροπή κατόπιν επιτόπιου </w:t>
      </w:r>
      <w:r w:rsidR="00FD78CC" w:rsidRPr="007B4E6E">
        <w:rPr>
          <w:rFonts w:asciiTheme="minorHAnsi" w:eastAsia="TimesNewRoman" w:hAnsiTheme="minorHAnsi" w:cstheme="minorHAnsi"/>
          <w:color w:val="000000"/>
        </w:rPr>
        <w:t>ελέγχου</w:t>
      </w:r>
      <w:r w:rsidRPr="007B4E6E">
        <w:rPr>
          <w:rFonts w:asciiTheme="minorHAnsi" w:eastAsia="TimesNewRoman" w:hAnsiTheme="minorHAnsi" w:cstheme="minorHAnsi"/>
          <w:color w:val="000000"/>
        </w:rPr>
        <w:t xml:space="preserve"> και αυτοψίας και μετά την έκδοση σχετικού πρωτοκόλλου παραλαβής</w:t>
      </w:r>
      <w:r w:rsidRPr="007B4E6E">
        <w:rPr>
          <w:rFonts w:asciiTheme="minorHAnsi" w:hAnsiTheme="minorHAnsi" w:cstheme="minorHAnsi"/>
          <w:color w:val="000000"/>
        </w:rPr>
        <w:t xml:space="preserve">. </w:t>
      </w:r>
    </w:p>
    <w:p w14:paraId="4DC10D3C" w14:textId="77777777" w:rsidR="00670B92" w:rsidRPr="007B4E6E" w:rsidRDefault="00670B92" w:rsidP="004F158C">
      <w:pPr>
        <w:autoSpaceDE w:val="0"/>
        <w:autoSpaceDN w:val="0"/>
        <w:adjustRightInd w:val="0"/>
        <w:jc w:val="both"/>
        <w:rPr>
          <w:rFonts w:asciiTheme="minorHAnsi" w:eastAsia="TimesNewRoman" w:hAnsiTheme="minorHAnsi" w:cstheme="minorHAnsi"/>
        </w:rPr>
      </w:pPr>
      <w:r w:rsidRPr="007B4E6E">
        <w:rPr>
          <w:rFonts w:asciiTheme="minorHAnsi" w:eastAsia="TimesNewRoman" w:hAnsiTheme="minorHAnsi" w:cstheme="minorHAnsi"/>
        </w:rPr>
        <w:t xml:space="preserve">Την παροχή θα βεβαιώνει και ο αρμόδιος πρόεδρος τοπικού συμβουλίου. </w:t>
      </w:r>
    </w:p>
    <w:p w14:paraId="4DC10D3D" w14:textId="5FB6A500" w:rsidR="00670B92" w:rsidRPr="007B4E6E" w:rsidRDefault="00670B92" w:rsidP="004F158C">
      <w:pPr>
        <w:jc w:val="both"/>
        <w:rPr>
          <w:rFonts w:asciiTheme="minorHAnsi" w:eastAsia="TimesNewRoman" w:hAnsiTheme="minorHAnsi" w:cstheme="minorHAnsi"/>
        </w:rPr>
      </w:pPr>
      <w:r w:rsidRPr="007B4E6E">
        <w:rPr>
          <w:rFonts w:asciiTheme="minorHAnsi" w:eastAsia="TimesNewRoman" w:hAnsiTheme="minorHAnsi" w:cstheme="minorHAnsi"/>
          <w:color w:val="000000"/>
        </w:rPr>
        <w:t xml:space="preserve">Αν η Επιτροπή παραλαβής διαπιστώσει αποκλίσεις από τις συμβατικές υπηρεσίες περισσότερες από δύο </w:t>
      </w:r>
      <w:r w:rsidRPr="007B4E6E">
        <w:rPr>
          <w:rFonts w:asciiTheme="minorHAnsi" w:hAnsiTheme="minorHAnsi" w:cstheme="minorHAnsi"/>
          <w:color w:val="000000"/>
        </w:rPr>
        <w:t xml:space="preserve">(2) </w:t>
      </w:r>
      <w:r w:rsidRPr="007B4E6E">
        <w:rPr>
          <w:rFonts w:asciiTheme="minorHAnsi" w:eastAsia="TimesNewRoman" w:hAnsiTheme="minorHAnsi" w:cstheme="minorHAnsi"/>
          <w:color w:val="000000"/>
        </w:rPr>
        <w:t>φορές μπορεί να μην παραλάβει τις υπηρεσίες από τον ανάδοχο ο οποίος</w:t>
      </w:r>
      <w:r w:rsidRPr="007B4E6E">
        <w:rPr>
          <w:rFonts w:asciiTheme="minorHAnsi" w:hAnsiTheme="minorHAnsi" w:cstheme="minorHAnsi"/>
          <w:color w:val="000000"/>
        </w:rPr>
        <w:t xml:space="preserve">, </w:t>
      </w:r>
      <w:r w:rsidRPr="007B4E6E">
        <w:rPr>
          <w:rFonts w:asciiTheme="minorHAnsi" w:eastAsia="TimesNewRoman" w:hAnsiTheme="minorHAnsi" w:cstheme="minorHAnsi"/>
          <w:b/>
          <w:color w:val="000000"/>
          <w:u w:val="single"/>
        </w:rPr>
        <w:t>δύναται να κηρυχθεί έκπτωτος μετά από σχετική απόφαση του αρμόδιου συλλογικού οργάνου</w:t>
      </w:r>
      <w:r w:rsidRPr="007B4E6E">
        <w:rPr>
          <w:rFonts w:asciiTheme="minorHAnsi" w:eastAsia="TimesNewRoman" w:hAnsiTheme="minorHAnsi" w:cstheme="minorHAnsi"/>
          <w:color w:val="000000"/>
        </w:rPr>
        <w:t xml:space="preserve"> και ύστερα από γνωμοδότηση της αρμόδιας Επιτροπής</w:t>
      </w:r>
      <w:r w:rsidRPr="007B4E6E">
        <w:rPr>
          <w:rFonts w:asciiTheme="minorHAnsi" w:hAnsiTheme="minorHAnsi" w:cstheme="minorHAnsi"/>
          <w:color w:val="000000"/>
        </w:rPr>
        <w:t xml:space="preserve">. </w:t>
      </w:r>
      <w:r w:rsidRPr="007B4E6E">
        <w:rPr>
          <w:rFonts w:asciiTheme="minorHAnsi" w:eastAsia="TimesNewRoman" w:hAnsiTheme="minorHAnsi" w:cstheme="minorHAnsi"/>
        </w:rPr>
        <w:t>Ο τόπος παροχής των υπηρεσιών θα είναι οι πολυσύχναστες παραλίες :</w:t>
      </w:r>
      <w:r w:rsidRPr="007B4E6E">
        <w:rPr>
          <w:rFonts w:asciiTheme="minorHAnsi" w:eastAsia="TimesNewRoman" w:hAnsiTheme="minorHAnsi" w:cstheme="minorHAnsi"/>
          <w:b/>
        </w:rPr>
        <w:t xml:space="preserve"> </w:t>
      </w:r>
      <w:r w:rsidRPr="007B4E6E">
        <w:rPr>
          <w:rFonts w:asciiTheme="minorHAnsi" w:eastAsia="TimesNewRoman" w:hAnsiTheme="minorHAnsi" w:cstheme="minorHAnsi"/>
        </w:rPr>
        <w:t xml:space="preserve"> </w:t>
      </w:r>
      <w:r w:rsidRPr="007B4E6E">
        <w:rPr>
          <w:rFonts w:asciiTheme="minorHAnsi" w:eastAsia="TimesNewRoman" w:hAnsiTheme="minorHAnsi" w:cstheme="minorHAnsi"/>
          <w:b/>
        </w:rPr>
        <w:lastRenderedPageBreak/>
        <w:t xml:space="preserve">Παραλία </w:t>
      </w:r>
      <w:proofErr w:type="spellStart"/>
      <w:r w:rsidRPr="007B4E6E">
        <w:rPr>
          <w:rFonts w:asciiTheme="minorHAnsi" w:eastAsia="TimesNewRoman" w:hAnsiTheme="minorHAnsi" w:cstheme="minorHAnsi"/>
          <w:b/>
        </w:rPr>
        <w:t>Τολο</w:t>
      </w:r>
      <w:r w:rsidRPr="007B4E6E">
        <w:rPr>
          <w:rFonts w:asciiTheme="minorHAnsi" w:eastAsia="TimesNewRoman" w:hAnsiTheme="minorHAnsi" w:cstheme="minorHAnsi"/>
        </w:rPr>
        <w:t>ύ</w:t>
      </w:r>
      <w:proofErr w:type="spellEnd"/>
      <w:r w:rsidRPr="007B4E6E">
        <w:rPr>
          <w:rFonts w:asciiTheme="minorHAnsi" w:eastAsia="TimesNewRoman" w:hAnsiTheme="minorHAnsi" w:cstheme="minorHAnsi"/>
        </w:rPr>
        <w:t xml:space="preserve">, </w:t>
      </w:r>
      <w:r w:rsidRPr="007B4E6E">
        <w:rPr>
          <w:rFonts w:asciiTheme="minorHAnsi" w:eastAsia="TimesNewRoman" w:hAnsiTheme="minorHAnsi" w:cstheme="minorHAnsi"/>
          <w:b/>
        </w:rPr>
        <w:t>Παραλία</w:t>
      </w:r>
      <w:r w:rsidR="00FD78CC" w:rsidRPr="007B4E6E">
        <w:rPr>
          <w:rFonts w:asciiTheme="minorHAnsi" w:eastAsia="TimesNewRoman" w:hAnsiTheme="minorHAnsi" w:cstheme="minorHAnsi"/>
          <w:b/>
        </w:rPr>
        <w:t xml:space="preserve"> Πλάκας Δρεπάνου, </w:t>
      </w:r>
      <w:r w:rsidR="007A2053" w:rsidRPr="007B4E6E">
        <w:rPr>
          <w:rFonts w:asciiTheme="minorHAnsi" w:eastAsia="TimesNewRoman" w:hAnsiTheme="minorHAnsi" w:cstheme="minorHAnsi"/>
          <w:b/>
        </w:rPr>
        <w:t>Παραλία</w:t>
      </w:r>
      <w:r w:rsidRPr="007B4E6E">
        <w:rPr>
          <w:rFonts w:asciiTheme="minorHAnsi" w:eastAsia="TimesNewRoman" w:hAnsiTheme="minorHAnsi" w:cstheme="minorHAnsi"/>
          <w:b/>
        </w:rPr>
        <w:t xml:space="preserve"> Κονδυλίου</w:t>
      </w:r>
      <w:r w:rsidRPr="007B4E6E">
        <w:rPr>
          <w:rFonts w:asciiTheme="minorHAnsi" w:eastAsia="TimesNewRoman" w:hAnsiTheme="minorHAnsi" w:cstheme="minorHAnsi"/>
        </w:rPr>
        <w:t xml:space="preserve"> </w:t>
      </w:r>
      <w:r w:rsidR="005462B9" w:rsidRPr="007B4E6E">
        <w:rPr>
          <w:rFonts w:asciiTheme="minorHAnsi" w:eastAsia="TimesNewRoman" w:hAnsiTheme="minorHAnsi" w:cstheme="minorHAnsi"/>
        </w:rPr>
        <w:t xml:space="preserve">και </w:t>
      </w:r>
      <w:r w:rsidR="005462B9" w:rsidRPr="007B4E6E">
        <w:rPr>
          <w:rFonts w:asciiTheme="minorHAnsi" w:eastAsia="TimesNewRoman" w:hAnsiTheme="minorHAnsi" w:cstheme="minorHAnsi"/>
          <w:b/>
        </w:rPr>
        <w:t xml:space="preserve">Παραλία </w:t>
      </w:r>
      <w:proofErr w:type="spellStart"/>
      <w:r w:rsidR="00FD78CC" w:rsidRPr="007B4E6E">
        <w:rPr>
          <w:rFonts w:asciiTheme="minorHAnsi" w:eastAsia="TimesNewRoman" w:hAnsiTheme="minorHAnsi" w:cstheme="minorHAnsi"/>
          <w:b/>
        </w:rPr>
        <w:t>Κάντιας</w:t>
      </w:r>
      <w:proofErr w:type="spellEnd"/>
      <w:r w:rsidRPr="007B4E6E">
        <w:rPr>
          <w:rFonts w:asciiTheme="minorHAnsi" w:eastAsia="TimesNewRoman" w:hAnsiTheme="minorHAnsi" w:cstheme="minorHAnsi"/>
        </w:rPr>
        <w:t xml:space="preserve">. </w:t>
      </w:r>
    </w:p>
    <w:p w14:paraId="4DC10D3E" w14:textId="77777777" w:rsidR="00670B92" w:rsidRPr="007B4E6E" w:rsidRDefault="00670B92" w:rsidP="00670B92">
      <w:pPr>
        <w:autoSpaceDE w:val="0"/>
        <w:autoSpaceDN w:val="0"/>
        <w:adjustRightInd w:val="0"/>
        <w:jc w:val="both"/>
        <w:rPr>
          <w:rFonts w:asciiTheme="minorHAnsi" w:hAnsiTheme="minorHAnsi" w:cstheme="minorHAnsi"/>
          <w:color w:val="000000"/>
        </w:rPr>
      </w:pPr>
    </w:p>
    <w:p w14:paraId="4DC10D3F" w14:textId="77777777" w:rsidR="00670B92" w:rsidRPr="007B4E6E" w:rsidRDefault="00670B92" w:rsidP="00670B92">
      <w:pPr>
        <w:autoSpaceDE w:val="0"/>
        <w:autoSpaceDN w:val="0"/>
        <w:adjustRightInd w:val="0"/>
        <w:jc w:val="both"/>
        <w:rPr>
          <w:rFonts w:asciiTheme="minorHAnsi" w:eastAsia="TimesNewRoman,Bold" w:hAnsiTheme="minorHAnsi" w:cstheme="minorHAnsi"/>
          <w:b/>
          <w:bCs/>
          <w:color w:val="000000"/>
        </w:rPr>
      </w:pPr>
      <w:r w:rsidRPr="007B4E6E">
        <w:rPr>
          <w:rFonts w:asciiTheme="minorHAnsi" w:eastAsia="TimesNewRoman,Bold" w:hAnsiTheme="minorHAnsi" w:cstheme="minorHAnsi"/>
          <w:b/>
          <w:bCs/>
          <w:color w:val="000000"/>
        </w:rPr>
        <w:t xml:space="preserve">ΑΡΘΡΟ </w:t>
      </w:r>
      <w:r w:rsidRPr="007B4E6E">
        <w:rPr>
          <w:rFonts w:asciiTheme="minorHAnsi" w:hAnsiTheme="minorHAnsi" w:cstheme="minorHAnsi"/>
          <w:b/>
          <w:bCs/>
          <w:color w:val="000000"/>
        </w:rPr>
        <w:t>9</w:t>
      </w:r>
      <w:r w:rsidRPr="007B4E6E">
        <w:rPr>
          <w:rFonts w:asciiTheme="minorHAnsi" w:eastAsia="TimesNewRoman,Bold" w:hAnsiTheme="minorHAnsi" w:cstheme="minorHAnsi"/>
          <w:b/>
          <w:bCs/>
          <w:color w:val="000000"/>
        </w:rPr>
        <w:t xml:space="preserve">ο </w:t>
      </w:r>
      <w:r w:rsidRPr="007B4E6E">
        <w:rPr>
          <w:rFonts w:asciiTheme="minorHAnsi" w:hAnsiTheme="minorHAnsi" w:cstheme="minorHAnsi"/>
          <w:b/>
          <w:bCs/>
          <w:color w:val="000000"/>
        </w:rPr>
        <w:t xml:space="preserve">: </w:t>
      </w:r>
      <w:r w:rsidRPr="007B4E6E">
        <w:rPr>
          <w:rFonts w:asciiTheme="minorHAnsi" w:eastAsia="TimesNewRoman,Bold" w:hAnsiTheme="minorHAnsi" w:cstheme="minorHAnsi"/>
          <w:b/>
          <w:bCs/>
          <w:color w:val="000000"/>
        </w:rPr>
        <w:t xml:space="preserve">ΦΟΡΟΙ </w:t>
      </w:r>
      <w:r w:rsidRPr="007B4E6E">
        <w:rPr>
          <w:rFonts w:asciiTheme="minorHAnsi" w:hAnsiTheme="minorHAnsi" w:cstheme="minorHAnsi"/>
          <w:b/>
          <w:bCs/>
          <w:color w:val="000000"/>
        </w:rPr>
        <w:t xml:space="preserve">– </w:t>
      </w:r>
      <w:r w:rsidRPr="007B4E6E">
        <w:rPr>
          <w:rFonts w:asciiTheme="minorHAnsi" w:eastAsia="TimesNewRoman,Bold" w:hAnsiTheme="minorHAnsi" w:cstheme="minorHAnsi"/>
          <w:b/>
          <w:bCs/>
          <w:color w:val="000000"/>
        </w:rPr>
        <w:t xml:space="preserve">ΤΕΛΗ </w:t>
      </w:r>
      <w:r w:rsidRPr="007B4E6E">
        <w:rPr>
          <w:rFonts w:asciiTheme="minorHAnsi" w:hAnsiTheme="minorHAnsi" w:cstheme="minorHAnsi"/>
          <w:b/>
          <w:bCs/>
          <w:color w:val="000000"/>
        </w:rPr>
        <w:t xml:space="preserve">– </w:t>
      </w:r>
      <w:r w:rsidRPr="007B4E6E">
        <w:rPr>
          <w:rFonts w:asciiTheme="minorHAnsi" w:eastAsia="TimesNewRoman,Bold" w:hAnsiTheme="minorHAnsi" w:cstheme="minorHAnsi"/>
          <w:b/>
          <w:bCs/>
          <w:color w:val="000000"/>
        </w:rPr>
        <w:t>ΚΡΑΤΗΣΕΙΣ</w:t>
      </w:r>
    </w:p>
    <w:p w14:paraId="4DC10D40" w14:textId="77777777" w:rsidR="00670B92" w:rsidRPr="007B4E6E" w:rsidRDefault="00670B92" w:rsidP="00670B92">
      <w:pPr>
        <w:autoSpaceDE w:val="0"/>
        <w:autoSpaceDN w:val="0"/>
        <w:adjustRightInd w:val="0"/>
        <w:jc w:val="both"/>
        <w:rPr>
          <w:rFonts w:asciiTheme="minorHAnsi" w:eastAsia="TimesNewRoman" w:hAnsiTheme="minorHAnsi" w:cstheme="minorHAnsi"/>
          <w:color w:val="000000"/>
        </w:rPr>
      </w:pPr>
      <w:r w:rsidRPr="007B4E6E">
        <w:rPr>
          <w:rFonts w:asciiTheme="minorHAnsi" w:eastAsia="TimesNewRoman" w:hAnsiTheme="minorHAnsi" w:cstheme="minorHAnsi"/>
          <w:color w:val="000000"/>
        </w:rPr>
        <w:t xml:space="preserve">Ο ανάδοχος προμηθευτής </w:t>
      </w:r>
      <w:proofErr w:type="spellStart"/>
      <w:r w:rsidRPr="007B4E6E">
        <w:rPr>
          <w:rFonts w:asciiTheme="minorHAnsi" w:eastAsia="TimesNewRoman" w:hAnsiTheme="minorHAnsi" w:cstheme="minorHAnsi"/>
          <w:color w:val="000000"/>
        </w:rPr>
        <w:t>βαρύνεται</w:t>
      </w:r>
      <w:proofErr w:type="spellEnd"/>
      <w:r w:rsidRPr="007B4E6E">
        <w:rPr>
          <w:rFonts w:asciiTheme="minorHAnsi" w:eastAsia="TimesNewRoman" w:hAnsiTheme="minorHAnsi" w:cstheme="minorHAnsi"/>
          <w:color w:val="000000"/>
        </w:rPr>
        <w:t xml:space="preserve"> με όλους τους νόμιμους φόρους</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 xml:space="preserve">τέλη </w:t>
      </w:r>
      <w:r w:rsidRPr="007B4E6E">
        <w:rPr>
          <w:rFonts w:asciiTheme="minorHAnsi" w:hAnsiTheme="minorHAnsi" w:cstheme="minorHAnsi"/>
          <w:color w:val="000000"/>
        </w:rPr>
        <w:t xml:space="preserve">&amp; </w:t>
      </w:r>
      <w:r w:rsidRPr="007B4E6E">
        <w:rPr>
          <w:rFonts w:asciiTheme="minorHAnsi" w:eastAsia="TimesNewRoman" w:hAnsiTheme="minorHAnsi" w:cstheme="minorHAnsi"/>
          <w:color w:val="000000"/>
        </w:rPr>
        <w:t xml:space="preserve">κρατήσεις που ισχύουν κατά την ημέρα υπογραφής της σύμβασης. </w:t>
      </w:r>
    </w:p>
    <w:p w14:paraId="4DC10D41" w14:textId="77777777"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eastAsia="TimesNewRoman" w:hAnsiTheme="minorHAnsi" w:cstheme="minorHAnsi"/>
          <w:color w:val="000000"/>
        </w:rPr>
        <w:t>Ο Φ</w:t>
      </w:r>
      <w:r w:rsidRPr="007B4E6E">
        <w:rPr>
          <w:rFonts w:asciiTheme="minorHAnsi" w:hAnsiTheme="minorHAnsi" w:cstheme="minorHAnsi"/>
          <w:color w:val="000000"/>
        </w:rPr>
        <w:t>.</w:t>
      </w:r>
      <w:r w:rsidRPr="007B4E6E">
        <w:rPr>
          <w:rFonts w:asciiTheme="minorHAnsi" w:eastAsia="TimesNewRoman" w:hAnsiTheme="minorHAnsi" w:cstheme="minorHAnsi"/>
          <w:color w:val="000000"/>
        </w:rPr>
        <w:t>Π</w:t>
      </w:r>
      <w:r w:rsidRPr="007B4E6E">
        <w:rPr>
          <w:rFonts w:asciiTheme="minorHAnsi" w:hAnsiTheme="minorHAnsi" w:cstheme="minorHAnsi"/>
          <w:color w:val="000000"/>
        </w:rPr>
        <w:t>.</w:t>
      </w:r>
      <w:r w:rsidRPr="007B4E6E">
        <w:rPr>
          <w:rFonts w:asciiTheme="minorHAnsi" w:eastAsia="TimesNewRoman" w:hAnsiTheme="minorHAnsi" w:cstheme="minorHAnsi"/>
          <w:color w:val="000000"/>
        </w:rPr>
        <w:t>Α</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βαρύνει το Δήμο Ναυπλιέων .</w:t>
      </w:r>
    </w:p>
    <w:p w14:paraId="4DC10D42" w14:textId="77777777" w:rsidR="00670B92" w:rsidRPr="007B4E6E" w:rsidRDefault="00670B92" w:rsidP="00670B92">
      <w:pPr>
        <w:autoSpaceDE w:val="0"/>
        <w:autoSpaceDN w:val="0"/>
        <w:adjustRightInd w:val="0"/>
        <w:jc w:val="both"/>
        <w:rPr>
          <w:rFonts w:asciiTheme="minorHAnsi" w:hAnsiTheme="minorHAnsi" w:cstheme="minorHAnsi"/>
          <w:color w:val="000000"/>
        </w:rPr>
      </w:pPr>
    </w:p>
    <w:p w14:paraId="4DC10D43" w14:textId="77777777" w:rsidR="00670B92" w:rsidRPr="007B4E6E" w:rsidRDefault="00670B92" w:rsidP="00670B92">
      <w:pPr>
        <w:autoSpaceDE w:val="0"/>
        <w:autoSpaceDN w:val="0"/>
        <w:adjustRightInd w:val="0"/>
        <w:jc w:val="both"/>
        <w:rPr>
          <w:rFonts w:asciiTheme="minorHAnsi" w:eastAsia="TimesNewRoman,Bold" w:hAnsiTheme="minorHAnsi" w:cstheme="minorHAnsi"/>
          <w:b/>
          <w:bCs/>
          <w:color w:val="000000"/>
        </w:rPr>
      </w:pPr>
      <w:r w:rsidRPr="007B4E6E">
        <w:rPr>
          <w:rFonts w:asciiTheme="minorHAnsi" w:eastAsia="TimesNewRoman,Bold" w:hAnsiTheme="minorHAnsi" w:cstheme="minorHAnsi"/>
          <w:b/>
          <w:bCs/>
          <w:color w:val="000000"/>
        </w:rPr>
        <w:t xml:space="preserve">ΑΡΘΡΟ </w:t>
      </w:r>
      <w:r w:rsidRPr="007B4E6E">
        <w:rPr>
          <w:rFonts w:asciiTheme="minorHAnsi" w:hAnsiTheme="minorHAnsi" w:cstheme="minorHAnsi"/>
          <w:b/>
          <w:bCs/>
          <w:color w:val="000000"/>
        </w:rPr>
        <w:t xml:space="preserve">10 </w:t>
      </w:r>
      <w:r w:rsidRPr="007B4E6E">
        <w:rPr>
          <w:rFonts w:asciiTheme="minorHAnsi" w:eastAsia="TimesNewRoman,Bold" w:hAnsiTheme="minorHAnsi" w:cstheme="minorHAnsi"/>
          <w:b/>
          <w:bCs/>
          <w:color w:val="000000"/>
        </w:rPr>
        <w:t xml:space="preserve">ο </w:t>
      </w:r>
      <w:r w:rsidRPr="007B4E6E">
        <w:rPr>
          <w:rFonts w:asciiTheme="minorHAnsi" w:hAnsiTheme="minorHAnsi" w:cstheme="minorHAnsi"/>
          <w:b/>
          <w:bCs/>
          <w:color w:val="000000"/>
        </w:rPr>
        <w:t xml:space="preserve">: </w:t>
      </w:r>
      <w:r w:rsidRPr="007B4E6E">
        <w:rPr>
          <w:rFonts w:asciiTheme="minorHAnsi" w:eastAsia="TimesNewRoman,Bold" w:hAnsiTheme="minorHAnsi" w:cstheme="minorHAnsi"/>
          <w:b/>
          <w:bCs/>
          <w:color w:val="000000"/>
        </w:rPr>
        <w:t>ΠΛΗΡΩΜΗ</w:t>
      </w:r>
    </w:p>
    <w:p w14:paraId="4DC10D44" w14:textId="1819F028"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eastAsia="TimesNewRoman" w:hAnsiTheme="minorHAnsi" w:cstheme="minorHAnsi"/>
          <w:color w:val="000000"/>
        </w:rPr>
        <w:t>Η πληρωμή του προμηθευτή θα γίνετ</w:t>
      </w:r>
      <w:r w:rsidR="008A5322" w:rsidRPr="007B4E6E">
        <w:rPr>
          <w:rFonts w:asciiTheme="minorHAnsi" w:eastAsia="TimesNewRoman" w:hAnsiTheme="minorHAnsi" w:cstheme="minorHAnsi"/>
          <w:color w:val="000000"/>
        </w:rPr>
        <w:t>αι</w:t>
      </w:r>
      <w:r w:rsidR="00BB11EB" w:rsidRPr="007B4E6E">
        <w:rPr>
          <w:rFonts w:asciiTheme="minorHAnsi" w:eastAsia="TimesNewRoman" w:hAnsiTheme="minorHAnsi" w:cstheme="minorHAnsi"/>
          <w:color w:val="000000"/>
        </w:rPr>
        <w:t xml:space="preserve"> </w:t>
      </w:r>
      <w:r w:rsidRPr="007B4E6E">
        <w:rPr>
          <w:rFonts w:asciiTheme="minorHAnsi" w:eastAsia="TimesNewRoman" w:hAnsiTheme="minorHAnsi" w:cstheme="minorHAnsi"/>
          <w:color w:val="000000"/>
        </w:rPr>
        <w:t xml:space="preserve">εντός </w:t>
      </w:r>
      <w:r w:rsidR="00BB11EB" w:rsidRPr="007B4E6E">
        <w:rPr>
          <w:rFonts w:asciiTheme="minorHAnsi" w:eastAsia="TimesNewRoman" w:hAnsiTheme="minorHAnsi" w:cstheme="minorHAnsi"/>
          <w:color w:val="000000"/>
        </w:rPr>
        <w:t>ενός (1)</w:t>
      </w:r>
      <w:r w:rsidRPr="007B4E6E">
        <w:rPr>
          <w:rFonts w:asciiTheme="minorHAnsi" w:eastAsia="TimesNewRoman" w:hAnsiTheme="minorHAnsi" w:cstheme="minorHAnsi"/>
          <w:color w:val="000000"/>
        </w:rPr>
        <w:t xml:space="preserve"> μηνός από την παραλαβή του τιμολογίου του αναδόχου από την αναθέτουσα αρχή, από το Ταμείο του Δήμου Ναυπλιέων</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μετά τη διενέργεια της τμηματικής παραλαβής</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με την προϋπόθεση ότι θα προσκομισθούν έγκαιρα από μέρους του αναδόχου όλα τα απαραίτητα δικαιολογητικά για την έκδοση του εντάλματος πληρωμής</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Τα δικαιολογητικά που απαιτούνται είναι τα παρακάτω</w:t>
      </w:r>
      <w:r w:rsidRPr="007B4E6E">
        <w:rPr>
          <w:rFonts w:asciiTheme="minorHAnsi" w:hAnsiTheme="minorHAnsi" w:cstheme="minorHAnsi"/>
          <w:color w:val="000000"/>
        </w:rPr>
        <w:t>:.</w:t>
      </w:r>
    </w:p>
    <w:p w14:paraId="4DC10D45" w14:textId="77777777"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Τιμολόγιο του προμηθευτή</w:t>
      </w:r>
      <w:r w:rsidRPr="007B4E6E">
        <w:rPr>
          <w:rFonts w:asciiTheme="minorHAnsi" w:hAnsiTheme="minorHAnsi" w:cstheme="minorHAnsi"/>
          <w:color w:val="000000"/>
        </w:rPr>
        <w:t>.</w:t>
      </w:r>
    </w:p>
    <w:p w14:paraId="4DC10D46" w14:textId="77777777"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Φορολογική και ασφαλιστική ενημερότητα</w:t>
      </w:r>
      <w:r w:rsidRPr="007B4E6E">
        <w:rPr>
          <w:rFonts w:asciiTheme="minorHAnsi" w:hAnsiTheme="minorHAnsi" w:cstheme="minorHAnsi"/>
          <w:color w:val="000000"/>
        </w:rPr>
        <w:t>.</w:t>
      </w:r>
    </w:p>
    <w:p w14:paraId="775718F7" w14:textId="462E3FF1" w:rsidR="002A5CF3" w:rsidRPr="007B4E6E" w:rsidRDefault="002A5CF3" w:rsidP="00670B92">
      <w:pPr>
        <w:autoSpaceDE w:val="0"/>
        <w:autoSpaceDN w:val="0"/>
        <w:adjustRightInd w:val="0"/>
        <w:jc w:val="both"/>
        <w:rPr>
          <w:rFonts w:asciiTheme="minorHAnsi" w:hAnsiTheme="minorHAnsi" w:cstheme="minorHAnsi"/>
          <w:color w:val="000000"/>
        </w:rPr>
      </w:pPr>
      <w:r w:rsidRPr="007B4E6E">
        <w:rPr>
          <w:rFonts w:asciiTheme="minorHAnsi" w:hAnsiTheme="minorHAnsi" w:cstheme="minorHAnsi"/>
          <w:color w:val="000000"/>
        </w:rPr>
        <w:t xml:space="preserve">- Αναλυτική  υπογεγραμμένη ημερήσια κατάσταση παρουσιών προσωπικού . </w:t>
      </w:r>
    </w:p>
    <w:p w14:paraId="33DA1C47" w14:textId="77777777" w:rsidR="00BB11EB" w:rsidRPr="007B4E6E" w:rsidRDefault="00BB11EB" w:rsidP="00670B92">
      <w:pPr>
        <w:autoSpaceDE w:val="0"/>
        <w:autoSpaceDN w:val="0"/>
        <w:adjustRightInd w:val="0"/>
        <w:jc w:val="both"/>
        <w:rPr>
          <w:rFonts w:asciiTheme="minorHAnsi" w:hAnsiTheme="minorHAnsi" w:cstheme="minorHAnsi"/>
          <w:color w:val="000000"/>
        </w:rPr>
      </w:pPr>
    </w:p>
    <w:p w14:paraId="4DC10D47" w14:textId="77777777"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eastAsia="TimesNewRoman" w:hAnsiTheme="minorHAnsi" w:cstheme="minorHAnsi"/>
          <w:color w:val="000000"/>
        </w:rPr>
        <w:t xml:space="preserve">Η δαπάνη θα βαρύνει την κάθε φορά εγκεκριμένη πίστωση του εγκεκριμένου προϋπολογισμού του Δήμου Ναυπλιέων </w:t>
      </w:r>
      <w:r w:rsidRPr="007B4E6E">
        <w:rPr>
          <w:rFonts w:asciiTheme="minorHAnsi" w:hAnsiTheme="minorHAnsi" w:cstheme="minorHAnsi"/>
          <w:color w:val="000000"/>
        </w:rPr>
        <w:t>.</w:t>
      </w:r>
    </w:p>
    <w:p w14:paraId="4DC10D48" w14:textId="77777777" w:rsidR="00670B92" w:rsidRPr="007B4E6E" w:rsidRDefault="00670B92" w:rsidP="00670B92">
      <w:pPr>
        <w:autoSpaceDE w:val="0"/>
        <w:autoSpaceDN w:val="0"/>
        <w:adjustRightInd w:val="0"/>
        <w:jc w:val="both"/>
        <w:rPr>
          <w:rFonts w:asciiTheme="minorHAnsi" w:hAnsiTheme="minorHAnsi" w:cstheme="minorHAnsi"/>
          <w:color w:val="000000"/>
        </w:rPr>
      </w:pPr>
    </w:p>
    <w:p w14:paraId="4DC10D49" w14:textId="77777777" w:rsidR="00670B92" w:rsidRPr="007B4E6E" w:rsidRDefault="00670B92" w:rsidP="00670B92">
      <w:pPr>
        <w:autoSpaceDE w:val="0"/>
        <w:autoSpaceDN w:val="0"/>
        <w:adjustRightInd w:val="0"/>
        <w:jc w:val="both"/>
        <w:rPr>
          <w:rFonts w:asciiTheme="minorHAnsi" w:eastAsia="TimesNewRoman,Bold" w:hAnsiTheme="minorHAnsi" w:cstheme="minorHAnsi"/>
          <w:b/>
          <w:bCs/>
          <w:color w:val="000000"/>
        </w:rPr>
      </w:pPr>
      <w:r w:rsidRPr="007B4E6E">
        <w:rPr>
          <w:rFonts w:asciiTheme="minorHAnsi" w:eastAsia="TimesNewRoman,Bold" w:hAnsiTheme="minorHAnsi" w:cstheme="minorHAnsi"/>
          <w:b/>
          <w:bCs/>
          <w:color w:val="000000"/>
        </w:rPr>
        <w:t xml:space="preserve">ΑΡΘΡΟ </w:t>
      </w:r>
      <w:r w:rsidRPr="007B4E6E">
        <w:rPr>
          <w:rFonts w:asciiTheme="minorHAnsi" w:hAnsiTheme="minorHAnsi" w:cstheme="minorHAnsi"/>
          <w:b/>
          <w:bCs/>
          <w:color w:val="000000"/>
        </w:rPr>
        <w:t>11</w:t>
      </w:r>
      <w:r w:rsidRPr="007B4E6E">
        <w:rPr>
          <w:rFonts w:asciiTheme="minorHAnsi" w:eastAsia="TimesNewRoman,Bold" w:hAnsiTheme="minorHAnsi" w:cstheme="minorHAnsi"/>
          <w:b/>
          <w:bCs/>
          <w:color w:val="000000"/>
        </w:rPr>
        <w:t xml:space="preserve">ο </w:t>
      </w:r>
      <w:r w:rsidRPr="007B4E6E">
        <w:rPr>
          <w:rFonts w:asciiTheme="minorHAnsi" w:hAnsiTheme="minorHAnsi" w:cstheme="minorHAnsi"/>
          <w:b/>
          <w:bCs/>
          <w:color w:val="000000"/>
        </w:rPr>
        <w:t xml:space="preserve">: </w:t>
      </w:r>
      <w:r w:rsidRPr="007B4E6E">
        <w:rPr>
          <w:rFonts w:asciiTheme="minorHAnsi" w:eastAsia="TimesNewRoman,Bold" w:hAnsiTheme="minorHAnsi" w:cstheme="minorHAnsi"/>
          <w:b/>
          <w:bCs/>
          <w:color w:val="000000"/>
        </w:rPr>
        <w:t>ΤΕΛΙΚΕΣ ΔΙΑΤΑΞΕΙΣ</w:t>
      </w:r>
    </w:p>
    <w:p w14:paraId="4DC10D4A" w14:textId="77777777" w:rsidR="00670B92" w:rsidRPr="007B4E6E" w:rsidRDefault="00670B92" w:rsidP="00670B92">
      <w:pPr>
        <w:autoSpaceDE w:val="0"/>
        <w:autoSpaceDN w:val="0"/>
        <w:adjustRightInd w:val="0"/>
        <w:jc w:val="both"/>
        <w:rPr>
          <w:rFonts w:asciiTheme="minorHAnsi" w:hAnsiTheme="minorHAnsi" w:cstheme="minorHAnsi"/>
          <w:color w:val="000000"/>
        </w:rPr>
      </w:pPr>
      <w:r w:rsidRPr="007B4E6E">
        <w:rPr>
          <w:rFonts w:asciiTheme="minorHAnsi" w:eastAsia="TimesNewRoman" w:hAnsiTheme="minorHAnsi" w:cstheme="minorHAnsi"/>
          <w:color w:val="000000"/>
        </w:rPr>
        <w:t>Σχετικά με τις κυρώσεις κλπ</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ή την επίλυση των διαφορών μεταξύ Δήμου και προμηθευτή</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πριν και μετά την υπογραφή της σύμβασης</w:t>
      </w:r>
      <w:r w:rsidRPr="007B4E6E">
        <w:rPr>
          <w:rFonts w:asciiTheme="minorHAnsi" w:hAnsiTheme="minorHAnsi" w:cstheme="minorHAnsi"/>
          <w:color w:val="000000"/>
        </w:rPr>
        <w:t xml:space="preserve">, </w:t>
      </w:r>
      <w:r w:rsidRPr="007B4E6E">
        <w:rPr>
          <w:rFonts w:asciiTheme="minorHAnsi" w:eastAsia="TimesNewRoman" w:hAnsiTheme="minorHAnsi" w:cstheme="minorHAnsi"/>
          <w:color w:val="000000"/>
        </w:rPr>
        <w:t>γίνεται κατ’ εφαρμογή των σχετικών διατάξεων του 4412/2016</w:t>
      </w:r>
      <w:r w:rsidRPr="007B4E6E">
        <w:rPr>
          <w:rFonts w:asciiTheme="minorHAnsi" w:hAnsiTheme="minorHAnsi" w:cstheme="minorHAnsi"/>
          <w:color w:val="000000"/>
        </w:rPr>
        <w:t>.</w:t>
      </w:r>
    </w:p>
    <w:p w14:paraId="35837B4E" w14:textId="77777777" w:rsidR="00FE7127" w:rsidRPr="007B4E6E" w:rsidRDefault="00FE7127" w:rsidP="00670B92">
      <w:pPr>
        <w:autoSpaceDE w:val="0"/>
        <w:autoSpaceDN w:val="0"/>
        <w:adjustRightInd w:val="0"/>
        <w:jc w:val="both"/>
        <w:rPr>
          <w:rFonts w:asciiTheme="minorHAnsi" w:hAnsiTheme="minorHAnsi" w:cstheme="minorHAnsi"/>
          <w:color w:val="000000"/>
        </w:rPr>
      </w:pPr>
    </w:p>
    <w:tbl>
      <w:tblPr>
        <w:tblpPr w:leftFromText="180" w:rightFromText="180" w:vertAnchor="text" w:horzAnchor="margin" w:tblpXSpec="center" w:tblpY="146"/>
        <w:tblW w:w="0" w:type="auto"/>
        <w:tblLook w:val="01E0" w:firstRow="1" w:lastRow="1" w:firstColumn="1" w:lastColumn="1" w:noHBand="0" w:noVBand="0"/>
      </w:tblPr>
      <w:tblGrid>
        <w:gridCol w:w="2767"/>
        <w:gridCol w:w="2761"/>
        <w:gridCol w:w="2778"/>
      </w:tblGrid>
      <w:tr w:rsidR="002145B5" w:rsidRPr="007B4E6E" w14:paraId="4182B266" w14:textId="77777777" w:rsidTr="00B637E6">
        <w:tc>
          <w:tcPr>
            <w:tcW w:w="2829" w:type="dxa"/>
            <w:vAlign w:val="center"/>
          </w:tcPr>
          <w:p w14:paraId="0918FEB6" w14:textId="77777777" w:rsidR="002145B5" w:rsidRPr="007B4E6E" w:rsidRDefault="002145B5" w:rsidP="002145B5">
            <w:pPr>
              <w:autoSpaceDE w:val="0"/>
              <w:autoSpaceDN w:val="0"/>
              <w:adjustRightInd w:val="0"/>
              <w:jc w:val="center"/>
              <w:rPr>
                <w:rFonts w:asciiTheme="minorHAnsi" w:eastAsia="TimesNewRoman" w:hAnsiTheme="minorHAnsi" w:cstheme="minorHAnsi"/>
                <w:b/>
                <w:bCs/>
              </w:rPr>
            </w:pPr>
          </w:p>
          <w:p w14:paraId="1EF02F09" w14:textId="77777777" w:rsidR="002145B5" w:rsidRPr="007B4E6E" w:rsidRDefault="002145B5" w:rsidP="002145B5">
            <w:pPr>
              <w:autoSpaceDE w:val="0"/>
              <w:autoSpaceDN w:val="0"/>
              <w:adjustRightInd w:val="0"/>
              <w:jc w:val="center"/>
              <w:rPr>
                <w:rFonts w:asciiTheme="minorHAnsi" w:eastAsia="TimesNewRoman" w:hAnsiTheme="minorHAnsi" w:cstheme="minorHAnsi"/>
                <w:b/>
                <w:bCs/>
              </w:rPr>
            </w:pPr>
            <w:r w:rsidRPr="007B4E6E">
              <w:rPr>
                <w:rFonts w:asciiTheme="minorHAnsi" w:eastAsia="TimesNewRoman" w:hAnsiTheme="minorHAnsi" w:cstheme="minorHAnsi"/>
                <w:b/>
                <w:bCs/>
              </w:rPr>
              <w:t>Ο Συντάκτης</w:t>
            </w:r>
          </w:p>
          <w:p w14:paraId="7F493878" w14:textId="77777777" w:rsidR="002145B5" w:rsidRPr="007B4E6E" w:rsidRDefault="002145B5" w:rsidP="002145B5">
            <w:pPr>
              <w:autoSpaceDE w:val="0"/>
              <w:autoSpaceDN w:val="0"/>
              <w:adjustRightInd w:val="0"/>
              <w:jc w:val="center"/>
              <w:rPr>
                <w:rFonts w:asciiTheme="minorHAnsi" w:eastAsia="TimesNewRoman" w:hAnsiTheme="minorHAnsi" w:cstheme="minorHAnsi"/>
                <w:b/>
                <w:bCs/>
              </w:rPr>
            </w:pPr>
          </w:p>
        </w:tc>
        <w:tc>
          <w:tcPr>
            <w:tcW w:w="2823" w:type="dxa"/>
            <w:vAlign w:val="center"/>
          </w:tcPr>
          <w:p w14:paraId="37084962" w14:textId="77777777" w:rsidR="002145B5" w:rsidRPr="007B4E6E" w:rsidRDefault="002145B5" w:rsidP="002145B5">
            <w:pPr>
              <w:autoSpaceDE w:val="0"/>
              <w:autoSpaceDN w:val="0"/>
              <w:adjustRightInd w:val="0"/>
              <w:jc w:val="center"/>
              <w:rPr>
                <w:rFonts w:asciiTheme="minorHAnsi" w:eastAsia="TimesNewRoman" w:hAnsiTheme="minorHAnsi" w:cstheme="minorHAnsi"/>
                <w:b/>
                <w:bCs/>
              </w:rPr>
            </w:pPr>
            <w:r w:rsidRPr="007B4E6E">
              <w:rPr>
                <w:rFonts w:asciiTheme="minorHAnsi" w:eastAsia="TimesNewRoman" w:hAnsiTheme="minorHAnsi" w:cstheme="minorHAnsi"/>
                <w:b/>
                <w:bCs/>
              </w:rPr>
              <w:t>Θεωρήθηκε</w:t>
            </w:r>
          </w:p>
          <w:p w14:paraId="53F3FCC2" w14:textId="7043376E" w:rsidR="002145B5" w:rsidRPr="007B4E6E" w:rsidRDefault="002145B5" w:rsidP="002145B5">
            <w:pPr>
              <w:autoSpaceDE w:val="0"/>
              <w:autoSpaceDN w:val="0"/>
              <w:adjustRightInd w:val="0"/>
              <w:jc w:val="center"/>
              <w:rPr>
                <w:rFonts w:asciiTheme="minorHAnsi" w:eastAsia="TimesNewRoman" w:hAnsiTheme="minorHAnsi" w:cstheme="minorHAnsi"/>
                <w:b/>
                <w:bCs/>
                <w:lang w:val="en-US"/>
              </w:rPr>
            </w:pPr>
            <w:r w:rsidRPr="007B4E6E">
              <w:rPr>
                <w:rFonts w:asciiTheme="minorHAnsi" w:eastAsia="TimesNewRoman" w:hAnsiTheme="minorHAnsi" w:cstheme="minorHAnsi"/>
                <w:b/>
                <w:bCs/>
              </w:rPr>
              <w:t xml:space="preserve">Ναύπλιο </w:t>
            </w:r>
            <w:r w:rsidR="003047A7">
              <w:rPr>
                <w:rFonts w:asciiTheme="minorHAnsi" w:eastAsia="TimesNewRoman" w:hAnsiTheme="minorHAnsi" w:cstheme="minorHAnsi"/>
                <w:b/>
                <w:bCs/>
              </w:rPr>
              <w:t>08</w:t>
            </w:r>
            <w:r w:rsidR="001E7F35" w:rsidRPr="007B4E6E">
              <w:rPr>
                <w:rFonts w:asciiTheme="minorHAnsi" w:eastAsia="TimesNewRoman" w:hAnsiTheme="minorHAnsi" w:cstheme="minorHAnsi"/>
                <w:b/>
                <w:bCs/>
              </w:rPr>
              <w:t>/</w:t>
            </w:r>
            <w:r w:rsidR="003047A7">
              <w:rPr>
                <w:rFonts w:asciiTheme="minorHAnsi" w:eastAsia="TimesNewRoman" w:hAnsiTheme="minorHAnsi" w:cstheme="minorHAnsi"/>
                <w:b/>
                <w:bCs/>
              </w:rPr>
              <w:t>04</w:t>
            </w:r>
            <w:r w:rsidRPr="007B4E6E">
              <w:rPr>
                <w:rFonts w:asciiTheme="minorHAnsi" w:eastAsia="TimesNewRoman" w:hAnsiTheme="minorHAnsi" w:cstheme="minorHAnsi"/>
                <w:b/>
                <w:bCs/>
              </w:rPr>
              <w:t>/202</w:t>
            </w:r>
            <w:r w:rsidR="003047A7">
              <w:rPr>
                <w:rFonts w:asciiTheme="minorHAnsi" w:eastAsia="TimesNewRoman" w:hAnsiTheme="minorHAnsi" w:cstheme="minorHAnsi"/>
                <w:b/>
                <w:bCs/>
              </w:rPr>
              <w:t>6</w:t>
            </w:r>
          </w:p>
        </w:tc>
        <w:tc>
          <w:tcPr>
            <w:tcW w:w="2830" w:type="dxa"/>
            <w:vAlign w:val="center"/>
          </w:tcPr>
          <w:p w14:paraId="5234753E" w14:textId="77777777" w:rsidR="002145B5" w:rsidRPr="007B4E6E" w:rsidRDefault="002145B5" w:rsidP="002145B5">
            <w:pPr>
              <w:autoSpaceDE w:val="0"/>
              <w:autoSpaceDN w:val="0"/>
              <w:adjustRightInd w:val="0"/>
              <w:jc w:val="center"/>
              <w:rPr>
                <w:rFonts w:asciiTheme="minorHAnsi" w:eastAsia="TimesNewRoman" w:hAnsiTheme="minorHAnsi" w:cstheme="minorHAnsi"/>
                <w:b/>
                <w:bCs/>
              </w:rPr>
            </w:pPr>
            <w:r w:rsidRPr="007B4E6E">
              <w:rPr>
                <w:rFonts w:asciiTheme="minorHAnsi" w:eastAsia="TimesNewRoman" w:hAnsiTheme="minorHAnsi" w:cstheme="minorHAnsi"/>
                <w:b/>
                <w:bCs/>
              </w:rPr>
              <w:t xml:space="preserve">Ο Προϊστάμενος </w:t>
            </w:r>
            <w:proofErr w:type="spellStart"/>
            <w:r w:rsidRPr="007B4E6E">
              <w:rPr>
                <w:rFonts w:asciiTheme="minorHAnsi" w:eastAsia="TimesNewRoman" w:hAnsiTheme="minorHAnsi" w:cstheme="minorHAnsi"/>
                <w:b/>
                <w:bCs/>
              </w:rPr>
              <w:t>τμημ</w:t>
            </w:r>
            <w:proofErr w:type="spellEnd"/>
            <w:r w:rsidRPr="007B4E6E">
              <w:rPr>
                <w:rFonts w:asciiTheme="minorHAnsi" w:eastAsia="TimesNewRoman" w:hAnsiTheme="minorHAnsi" w:cstheme="minorHAnsi"/>
                <w:b/>
                <w:bCs/>
              </w:rPr>
              <w:t>. Πολιτικής Προστασίας</w:t>
            </w:r>
          </w:p>
        </w:tc>
      </w:tr>
      <w:tr w:rsidR="002145B5" w:rsidRPr="007B4E6E" w14:paraId="2C346CBC" w14:textId="77777777" w:rsidTr="00B637E6">
        <w:tc>
          <w:tcPr>
            <w:tcW w:w="2829" w:type="dxa"/>
            <w:vAlign w:val="center"/>
          </w:tcPr>
          <w:p w14:paraId="4E02DBF4" w14:textId="77777777" w:rsidR="002145B5" w:rsidRPr="007B4E6E" w:rsidRDefault="002145B5" w:rsidP="002145B5">
            <w:pPr>
              <w:autoSpaceDE w:val="0"/>
              <w:autoSpaceDN w:val="0"/>
              <w:adjustRightInd w:val="0"/>
              <w:rPr>
                <w:rFonts w:asciiTheme="minorHAnsi" w:eastAsia="TimesNewRoman" w:hAnsiTheme="minorHAnsi" w:cstheme="minorHAnsi"/>
                <w:b/>
                <w:bCs/>
              </w:rPr>
            </w:pPr>
          </w:p>
          <w:p w14:paraId="5EBD04DE" w14:textId="77777777" w:rsidR="002145B5" w:rsidRPr="007B4E6E" w:rsidRDefault="002145B5" w:rsidP="002145B5">
            <w:pPr>
              <w:autoSpaceDE w:val="0"/>
              <w:autoSpaceDN w:val="0"/>
              <w:adjustRightInd w:val="0"/>
              <w:rPr>
                <w:rFonts w:asciiTheme="minorHAnsi" w:eastAsia="TimesNewRoman" w:hAnsiTheme="minorHAnsi" w:cstheme="minorHAnsi"/>
                <w:b/>
                <w:bCs/>
              </w:rPr>
            </w:pPr>
          </w:p>
          <w:p w14:paraId="1470A1B3" w14:textId="3845CE04" w:rsidR="002145B5" w:rsidRPr="007B4E6E" w:rsidRDefault="001E7F35" w:rsidP="002145B5">
            <w:pPr>
              <w:autoSpaceDE w:val="0"/>
              <w:autoSpaceDN w:val="0"/>
              <w:adjustRightInd w:val="0"/>
              <w:jc w:val="center"/>
              <w:rPr>
                <w:rFonts w:asciiTheme="minorHAnsi" w:eastAsia="TimesNewRoman" w:hAnsiTheme="minorHAnsi" w:cstheme="minorHAnsi"/>
                <w:b/>
                <w:bCs/>
              </w:rPr>
            </w:pPr>
            <w:proofErr w:type="spellStart"/>
            <w:r w:rsidRPr="007B4E6E">
              <w:rPr>
                <w:rFonts w:asciiTheme="minorHAnsi" w:eastAsia="TimesNewRoman" w:hAnsiTheme="minorHAnsi" w:cstheme="minorHAnsi"/>
                <w:b/>
                <w:bCs/>
              </w:rPr>
              <w:t>Γκουριώτης</w:t>
            </w:r>
            <w:proofErr w:type="spellEnd"/>
            <w:r w:rsidRPr="007B4E6E">
              <w:rPr>
                <w:rFonts w:asciiTheme="minorHAnsi" w:eastAsia="TimesNewRoman" w:hAnsiTheme="minorHAnsi" w:cstheme="minorHAnsi"/>
                <w:b/>
                <w:bCs/>
              </w:rPr>
              <w:t xml:space="preserve"> Στυλιανός </w:t>
            </w:r>
          </w:p>
        </w:tc>
        <w:tc>
          <w:tcPr>
            <w:tcW w:w="2823" w:type="dxa"/>
            <w:vAlign w:val="center"/>
          </w:tcPr>
          <w:p w14:paraId="3FF81CD4" w14:textId="77777777" w:rsidR="002145B5" w:rsidRPr="007B4E6E" w:rsidRDefault="002145B5" w:rsidP="002145B5">
            <w:pPr>
              <w:autoSpaceDE w:val="0"/>
              <w:autoSpaceDN w:val="0"/>
              <w:adjustRightInd w:val="0"/>
              <w:rPr>
                <w:rFonts w:asciiTheme="minorHAnsi" w:eastAsia="TimesNewRoman" w:hAnsiTheme="minorHAnsi" w:cstheme="minorHAnsi"/>
                <w:b/>
                <w:bCs/>
              </w:rPr>
            </w:pPr>
            <w:r w:rsidRPr="007B4E6E">
              <w:rPr>
                <w:rFonts w:asciiTheme="minorHAnsi" w:eastAsia="TimesNewRoman" w:hAnsiTheme="minorHAnsi" w:cstheme="minorHAnsi"/>
                <w:b/>
                <w:bCs/>
              </w:rPr>
              <w:t xml:space="preserve">  </w:t>
            </w:r>
          </w:p>
        </w:tc>
        <w:tc>
          <w:tcPr>
            <w:tcW w:w="2830" w:type="dxa"/>
            <w:vAlign w:val="center"/>
          </w:tcPr>
          <w:p w14:paraId="2C76D1D3" w14:textId="77777777" w:rsidR="002145B5" w:rsidRPr="007B4E6E" w:rsidRDefault="002145B5" w:rsidP="002145B5">
            <w:pPr>
              <w:autoSpaceDE w:val="0"/>
              <w:autoSpaceDN w:val="0"/>
              <w:adjustRightInd w:val="0"/>
              <w:jc w:val="center"/>
              <w:rPr>
                <w:rFonts w:asciiTheme="minorHAnsi" w:eastAsia="TimesNewRoman" w:hAnsiTheme="minorHAnsi" w:cstheme="minorHAnsi"/>
                <w:b/>
                <w:bCs/>
              </w:rPr>
            </w:pPr>
          </w:p>
          <w:p w14:paraId="655C5934" w14:textId="77777777" w:rsidR="002145B5" w:rsidRPr="007B4E6E" w:rsidRDefault="002145B5" w:rsidP="002145B5">
            <w:pPr>
              <w:autoSpaceDE w:val="0"/>
              <w:autoSpaceDN w:val="0"/>
              <w:adjustRightInd w:val="0"/>
              <w:jc w:val="center"/>
              <w:rPr>
                <w:rFonts w:asciiTheme="minorHAnsi" w:eastAsia="TimesNewRoman" w:hAnsiTheme="minorHAnsi" w:cstheme="minorHAnsi"/>
                <w:b/>
                <w:bCs/>
              </w:rPr>
            </w:pPr>
          </w:p>
          <w:p w14:paraId="22D6F9A8" w14:textId="77777777" w:rsidR="002145B5" w:rsidRPr="007B4E6E" w:rsidRDefault="002145B5" w:rsidP="002145B5">
            <w:pPr>
              <w:autoSpaceDE w:val="0"/>
              <w:autoSpaceDN w:val="0"/>
              <w:adjustRightInd w:val="0"/>
              <w:rPr>
                <w:rFonts w:asciiTheme="minorHAnsi" w:eastAsia="TimesNewRoman" w:hAnsiTheme="minorHAnsi" w:cstheme="minorHAnsi"/>
                <w:b/>
                <w:bCs/>
              </w:rPr>
            </w:pPr>
            <w:r w:rsidRPr="007B4E6E">
              <w:rPr>
                <w:rFonts w:asciiTheme="minorHAnsi" w:eastAsia="TimesNewRoman" w:hAnsiTheme="minorHAnsi" w:cstheme="minorHAnsi"/>
                <w:b/>
                <w:bCs/>
              </w:rPr>
              <w:t xml:space="preserve">      Γεώργιος Αλεξίου</w:t>
            </w:r>
          </w:p>
        </w:tc>
      </w:tr>
    </w:tbl>
    <w:p w14:paraId="4DC10D58"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DC10D59"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DC10D5A"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DC10D5B"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DC10D5C"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DC10D5D"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DC10D5E"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DC10D5F"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DC10D60"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DC10D61"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DC10D62"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DC10D63"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DC10D64"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DC10D65"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DC10D66"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DC10D67"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45F87096" w14:textId="77777777" w:rsidR="00EF6253" w:rsidRPr="007B4E6E" w:rsidRDefault="00EF6253" w:rsidP="00670B92">
      <w:pPr>
        <w:autoSpaceDE w:val="0"/>
        <w:autoSpaceDN w:val="0"/>
        <w:adjustRightInd w:val="0"/>
        <w:jc w:val="both"/>
        <w:rPr>
          <w:rFonts w:asciiTheme="minorHAnsi" w:hAnsiTheme="minorHAnsi" w:cstheme="minorHAnsi"/>
          <w:color w:val="000000"/>
        </w:rPr>
      </w:pPr>
    </w:p>
    <w:p w14:paraId="4DC10D68" w14:textId="77777777" w:rsidR="00C063E8" w:rsidRPr="007B4E6E" w:rsidRDefault="00C063E8" w:rsidP="00670B92">
      <w:pPr>
        <w:autoSpaceDE w:val="0"/>
        <w:autoSpaceDN w:val="0"/>
        <w:adjustRightInd w:val="0"/>
        <w:jc w:val="both"/>
        <w:rPr>
          <w:rFonts w:asciiTheme="minorHAnsi" w:hAnsiTheme="minorHAnsi" w:cstheme="minorHAnsi"/>
          <w:color w:val="000000"/>
        </w:rPr>
      </w:pPr>
    </w:p>
    <w:p w14:paraId="2C59E814" w14:textId="75385990" w:rsidR="00C063E8" w:rsidRPr="00EF67DD" w:rsidRDefault="00C063E8" w:rsidP="00EF67DD">
      <w:pPr>
        <w:tabs>
          <w:tab w:val="left" w:pos="4995"/>
        </w:tabs>
        <w:rPr>
          <w:rFonts w:asciiTheme="minorHAnsi" w:hAnsiTheme="minorHAnsi" w:cstheme="minorHAnsi"/>
        </w:rPr>
      </w:pPr>
    </w:p>
    <w:tbl>
      <w:tblPr>
        <w:tblpPr w:leftFromText="180" w:rightFromText="180" w:vertAnchor="text" w:horzAnchor="margin" w:tblpY="-1034"/>
        <w:tblOverlap w:val="never"/>
        <w:tblW w:w="9639" w:type="dxa"/>
        <w:tblLook w:val="0000" w:firstRow="0" w:lastRow="0" w:firstColumn="0" w:lastColumn="0" w:noHBand="0" w:noVBand="0"/>
      </w:tblPr>
      <w:tblGrid>
        <w:gridCol w:w="4350"/>
        <w:gridCol w:w="5289"/>
      </w:tblGrid>
      <w:tr w:rsidR="00C32BB2" w:rsidRPr="007B4E6E" w14:paraId="41FCB7A4" w14:textId="77777777" w:rsidTr="00C32BB2">
        <w:tc>
          <w:tcPr>
            <w:tcW w:w="4350" w:type="dxa"/>
          </w:tcPr>
          <w:p w14:paraId="0E1707A5" w14:textId="77777777" w:rsidR="00C32BB2" w:rsidRPr="007B4E6E" w:rsidRDefault="00C32BB2" w:rsidP="00C32BB2">
            <w:pPr>
              <w:keepNext/>
              <w:ind w:right="746"/>
              <w:outlineLvl w:val="0"/>
              <w:rPr>
                <w:rFonts w:asciiTheme="minorHAnsi" w:hAnsiTheme="minorHAnsi" w:cstheme="minorHAnsi"/>
                <w:b/>
                <w:bCs/>
              </w:rPr>
            </w:pPr>
            <w:bookmarkStart w:id="12" w:name="_Hlk226549642"/>
            <w:r w:rsidRPr="007B4E6E">
              <w:rPr>
                <w:rFonts w:asciiTheme="minorHAnsi" w:hAnsiTheme="minorHAnsi" w:cstheme="minorHAnsi"/>
                <w:noProof/>
              </w:rPr>
              <w:drawing>
                <wp:inline distT="0" distB="0" distL="0" distR="0" wp14:anchorId="171DECEA" wp14:editId="72169AC8">
                  <wp:extent cx="1579245" cy="1579245"/>
                  <wp:effectExtent l="0" t="0" r="1905" b="1905"/>
                  <wp:docPr id="1875303698"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9245" cy="1579245"/>
                          </a:xfrm>
                          <a:prstGeom prst="rect">
                            <a:avLst/>
                          </a:prstGeom>
                          <a:noFill/>
                          <a:ln>
                            <a:noFill/>
                          </a:ln>
                        </pic:spPr>
                      </pic:pic>
                    </a:graphicData>
                  </a:graphic>
                </wp:inline>
              </w:drawing>
            </w:r>
            <w:r w:rsidRPr="007B4E6E">
              <w:rPr>
                <w:rFonts w:asciiTheme="minorHAnsi" w:hAnsiTheme="minorHAnsi" w:cstheme="minorHAnsi"/>
                <w:b/>
                <w:bCs/>
              </w:rPr>
              <w:t xml:space="preserve">               </w:t>
            </w:r>
          </w:p>
          <w:p w14:paraId="248D0C0D" w14:textId="77777777" w:rsidR="00C32BB2" w:rsidRPr="007B4E6E" w:rsidRDefault="00C32BB2" w:rsidP="00C32BB2">
            <w:pPr>
              <w:ind w:right="746"/>
              <w:rPr>
                <w:rFonts w:asciiTheme="minorHAnsi" w:hAnsiTheme="minorHAnsi" w:cstheme="minorHAnsi"/>
                <w:sz w:val="28"/>
                <w:szCs w:val="28"/>
              </w:rPr>
            </w:pPr>
            <w:r w:rsidRPr="007B4E6E">
              <w:rPr>
                <w:rFonts w:asciiTheme="minorHAnsi" w:hAnsiTheme="minorHAnsi" w:cstheme="minorHAnsi"/>
                <w:sz w:val="28"/>
                <w:szCs w:val="28"/>
              </w:rPr>
              <w:t>ΔΗΜΟΣ ΝΑΥΠΛΙΕΩΝ</w:t>
            </w:r>
          </w:p>
          <w:p w14:paraId="521410A9" w14:textId="77777777" w:rsidR="00C32BB2" w:rsidRPr="007B4E6E" w:rsidRDefault="00C32BB2" w:rsidP="00C32BB2">
            <w:pPr>
              <w:ind w:right="746"/>
              <w:rPr>
                <w:rFonts w:asciiTheme="minorHAnsi" w:hAnsiTheme="minorHAnsi" w:cstheme="minorHAnsi"/>
                <w:sz w:val="28"/>
                <w:szCs w:val="28"/>
              </w:rPr>
            </w:pPr>
            <w:r w:rsidRPr="007B4E6E">
              <w:rPr>
                <w:rFonts w:asciiTheme="minorHAnsi" w:hAnsiTheme="minorHAnsi" w:cstheme="minorHAnsi"/>
                <w:sz w:val="28"/>
                <w:szCs w:val="28"/>
              </w:rPr>
              <w:t>Πολιτική Προστασία</w:t>
            </w:r>
          </w:p>
          <w:p w14:paraId="66CFF73D" w14:textId="77777777" w:rsidR="00C32BB2" w:rsidRPr="007B4E6E" w:rsidRDefault="00C32BB2" w:rsidP="00C32BB2">
            <w:pPr>
              <w:ind w:right="746"/>
              <w:rPr>
                <w:rFonts w:asciiTheme="minorHAnsi" w:hAnsiTheme="minorHAnsi" w:cstheme="minorHAnsi"/>
                <w:sz w:val="28"/>
                <w:szCs w:val="28"/>
              </w:rPr>
            </w:pPr>
            <w:r w:rsidRPr="007B4E6E">
              <w:rPr>
                <w:rFonts w:asciiTheme="minorHAnsi" w:hAnsiTheme="minorHAnsi" w:cstheme="minorHAnsi"/>
                <w:sz w:val="28"/>
                <w:szCs w:val="28"/>
              </w:rPr>
              <w:sym w:font="Wingdings" w:char="F028"/>
            </w:r>
            <w:r w:rsidRPr="007B4E6E">
              <w:rPr>
                <w:rFonts w:asciiTheme="minorHAnsi" w:hAnsiTheme="minorHAnsi" w:cstheme="minorHAnsi"/>
                <w:sz w:val="28"/>
                <w:szCs w:val="28"/>
                <w:lang w:val="pt-BR"/>
              </w:rPr>
              <w:t xml:space="preserve"> 275</w:t>
            </w:r>
            <w:r w:rsidRPr="007B4E6E">
              <w:rPr>
                <w:rFonts w:asciiTheme="minorHAnsi" w:hAnsiTheme="minorHAnsi" w:cstheme="minorHAnsi"/>
                <w:sz w:val="28"/>
                <w:szCs w:val="28"/>
              </w:rPr>
              <w:t xml:space="preserve">20-29789  </w:t>
            </w:r>
            <w:r w:rsidRPr="007B4E6E">
              <w:rPr>
                <w:rFonts w:asciiTheme="minorHAnsi" w:hAnsiTheme="minorHAnsi" w:cstheme="minorHAnsi"/>
                <w:b/>
                <w:bCs/>
                <w:sz w:val="28"/>
                <w:szCs w:val="28"/>
                <w:lang w:val="de-DE"/>
              </w:rPr>
              <w:t>e</w:t>
            </w:r>
            <w:r w:rsidRPr="007B4E6E">
              <w:rPr>
                <w:rFonts w:asciiTheme="minorHAnsi" w:hAnsiTheme="minorHAnsi" w:cstheme="minorHAnsi"/>
                <w:b/>
                <w:bCs/>
                <w:sz w:val="28"/>
                <w:szCs w:val="28"/>
                <w:lang w:val="pt-BR"/>
              </w:rPr>
              <w:t>-</w:t>
            </w:r>
            <w:r w:rsidRPr="007B4E6E">
              <w:rPr>
                <w:rFonts w:asciiTheme="minorHAnsi" w:hAnsiTheme="minorHAnsi" w:cstheme="minorHAnsi"/>
                <w:b/>
                <w:bCs/>
                <w:sz w:val="28"/>
                <w:szCs w:val="28"/>
                <w:lang w:val="de-DE"/>
              </w:rPr>
              <w:t>mail</w:t>
            </w:r>
            <w:r w:rsidRPr="007B4E6E">
              <w:rPr>
                <w:rFonts w:asciiTheme="minorHAnsi" w:hAnsiTheme="minorHAnsi" w:cstheme="minorHAnsi"/>
                <w:sz w:val="28"/>
                <w:szCs w:val="28"/>
                <w:lang w:val="pt-BR"/>
              </w:rPr>
              <w:t>:</w:t>
            </w:r>
            <w:r w:rsidRPr="007B4E6E">
              <w:rPr>
                <w:rFonts w:asciiTheme="minorHAnsi" w:hAnsiTheme="minorHAnsi" w:cstheme="minorHAnsi"/>
                <w:sz w:val="28"/>
                <w:szCs w:val="28"/>
              </w:rPr>
              <w:t xml:space="preserve"> </w:t>
            </w:r>
            <w:proofErr w:type="spellStart"/>
            <w:r w:rsidRPr="007B4E6E">
              <w:rPr>
                <w:rFonts w:asciiTheme="minorHAnsi" w:hAnsiTheme="minorHAnsi" w:cstheme="minorHAnsi"/>
                <w:sz w:val="28"/>
                <w:szCs w:val="28"/>
                <w:lang w:val="en-US"/>
              </w:rPr>
              <w:t>cdpnafp</w:t>
            </w:r>
            <w:proofErr w:type="spellEnd"/>
            <w:r w:rsidRPr="007B4E6E">
              <w:rPr>
                <w:rFonts w:asciiTheme="minorHAnsi" w:hAnsiTheme="minorHAnsi" w:cstheme="minorHAnsi"/>
                <w:sz w:val="28"/>
                <w:szCs w:val="28"/>
              </w:rPr>
              <w:t>@1444</w:t>
            </w:r>
            <w:proofErr w:type="spellStart"/>
            <w:r w:rsidRPr="007B4E6E">
              <w:rPr>
                <w:rFonts w:asciiTheme="minorHAnsi" w:hAnsiTheme="minorHAnsi" w:cstheme="minorHAnsi"/>
                <w:sz w:val="28"/>
                <w:szCs w:val="28"/>
                <w:lang w:val="en-US"/>
              </w:rPr>
              <w:t>syzefxis</w:t>
            </w:r>
            <w:proofErr w:type="spellEnd"/>
            <w:r w:rsidRPr="007B4E6E">
              <w:rPr>
                <w:rFonts w:asciiTheme="minorHAnsi" w:hAnsiTheme="minorHAnsi" w:cstheme="minorHAnsi"/>
                <w:sz w:val="28"/>
                <w:szCs w:val="28"/>
              </w:rPr>
              <w:t>.</w:t>
            </w:r>
            <w:r w:rsidRPr="007B4E6E">
              <w:rPr>
                <w:rFonts w:asciiTheme="minorHAnsi" w:hAnsiTheme="minorHAnsi" w:cstheme="minorHAnsi"/>
                <w:sz w:val="28"/>
                <w:szCs w:val="28"/>
                <w:lang w:val="en-US"/>
              </w:rPr>
              <w:t>gov</w:t>
            </w:r>
            <w:r w:rsidRPr="007B4E6E">
              <w:rPr>
                <w:rFonts w:asciiTheme="minorHAnsi" w:hAnsiTheme="minorHAnsi" w:cstheme="minorHAnsi"/>
                <w:sz w:val="28"/>
                <w:szCs w:val="28"/>
              </w:rPr>
              <w:t>.</w:t>
            </w:r>
            <w:r w:rsidRPr="007B4E6E">
              <w:rPr>
                <w:rFonts w:asciiTheme="minorHAnsi" w:hAnsiTheme="minorHAnsi" w:cstheme="minorHAnsi"/>
                <w:sz w:val="28"/>
                <w:szCs w:val="28"/>
                <w:lang w:val="en-US"/>
              </w:rPr>
              <w:t>gr</w:t>
            </w:r>
          </w:p>
          <w:p w14:paraId="534CC2D0" w14:textId="77777777" w:rsidR="00C32BB2" w:rsidRPr="007B4E6E" w:rsidRDefault="00C32BB2" w:rsidP="00C32BB2">
            <w:pPr>
              <w:ind w:right="746"/>
              <w:rPr>
                <w:rFonts w:asciiTheme="minorHAnsi" w:hAnsiTheme="minorHAnsi" w:cstheme="minorHAnsi"/>
              </w:rPr>
            </w:pPr>
            <w:proofErr w:type="spellStart"/>
            <w:r w:rsidRPr="007B4E6E">
              <w:rPr>
                <w:rFonts w:asciiTheme="minorHAnsi" w:hAnsiTheme="minorHAnsi" w:cstheme="minorHAnsi"/>
                <w:sz w:val="28"/>
                <w:szCs w:val="28"/>
              </w:rPr>
              <w:t>Πληρ</w:t>
            </w:r>
            <w:proofErr w:type="spellEnd"/>
            <w:r w:rsidRPr="007B4E6E">
              <w:rPr>
                <w:rFonts w:asciiTheme="minorHAnsi" w:hAnsiTheme="minorHAnsi" w:cstheme="minorHAnsi"/>
                <w:sz w:val="28"/>
                <w:szCs w:val="28"/>
              </w:rPr>
              <w:t>: Αλεξίου Γεώργιος</w:t>
            </w:r>
          </w:p>
        </w:tc>
        <w:tc>
          <w:tcPr>
            <w:tcW w:w="5289" w:type="dxa"/>
          </w:tcPr>
          <w:p w14:paraId="42DA95BB" w14:textId="77777777" w:rsidR="00C32BB2" w:rsidRPr="007B4E6E" w:rsidRDefault="00C32BB2" w:rsidP="00C32BB2">
            <w:pPr>
              <w:ind w:right="746"/>
              <w:jc w:val="right"/>
              <w:rPr>
                <w:rFonts w:asciiTheme="minorHAnsi" w:hAnsiTheme="minorHAnsi" w:cstheme="minorHAnsi"/>
              </w:rPr>
            </w:pPr>
          </w:p>
          <w:p w14:paraId="56AEFD8D" w14:textId="77777777" w:rsidR="00C32BB2" w:rsidRPr="007B4E6E" w:rsidRDefault="00C32BB2" w:rsidP="00C32BB2">
            <w:pPr>
              <w:ind w:right="746"/>
              <w:jc w:val="right"/>
              <w:rPr>
                <w:rFonts w:asciiTheme="minorHAnsi" w:hAnsiTheme="minorHAnsi" w:cstheme="minorHAnsi"/>
              </w:rPr>
            </w:pPr>
          </w:p>
          <w:p w14:paraId="1241E32A" w14:textId="77777777" w:rsidR="00C32BB2" w:rsidRPr="007B4E6E" w:rsidRDefault="00C32BB2" w:rsidP="00C32BB2">
            <w:pPr>
              <w:ind w:right="746"/>
              <w:jc w:val="right"/>
              <w:rPr>
                <w:rFonts w:asciiTheme="minorHAnsi" w:hAnsiTheme="minorHAnsi" w:cstheme="minorHAnsi"/>
              </w:rPr>
            </w:pPr>
          </w:p>
          <w:p w14:paraId="04B48D0A" w14:textId="2DBA1A76" w:rsidR="00C32BB2" w:rsidRPr="00D70E4F" w:rsidRDefault="00C32BB2" w:rsidP="00C32BB2">
            <w:pPr>
              <w:jc w:val="right"/>
              <w:rPr>
                <w:rFonts w:asciiTheme="minorHAnsi" w:hAnsiTheme="minorHAnsi" w:cstheme="minorHAnsi"/>
                <w:bCs/>
              </w:rPr>
            </w:pPr>
            <w:r w:rsidRPr="003047A7">
              <w:rPr>
                <w:rFonts w:asciiTheme="minorHAnsi" w:hAnsiTheme="minorHAnsi" w:cstheme="minorHAnsi"/>
              </w:rPr>
              <w:t xml:space="preserve">Ναύπλιο : </w:t>
            </w:r>
            <w:r>
              <w:rPr>
                <w:rFonts w:asciiTheme="minorHAnsi" w:hAnsiTheme="minorHAnsi" w:cstheme="minorHAnsi"/>
              </w:rPr>
              <w:t>08</w:t>
            </w:r>
            <w:r w:rsidRPr="003047A7">
              <w:rPr>
                <w:rFonts w:asciiTheme="minorHAnsi" w:hAnsiTheme="minorHAnsi" w:cstheme="minorHAnsi"/>
              </w:rPr>
              <w:t>/</w:t>
            </w:r>
            <w:r>
              <w:rPr>
                <w:rFonts w:asciiTheme="minorHAnsi" w:hAnsiTheme="minorHAnsi" w:cstheme="minorHAnsi"/>
              </w:rPr>
              <w:t>04</w:t>
            </w:r>
            <w:r w:rsidRPr="003047A7">
              <w:rPr>
                <w:rFonts w:asciiTheme="minorHAnsi" w:hAnsiTheme="minorHAnsi" w:cstheme="minorHAnsi"/>
              </w:rPr>
              <w:t>/</w:t>
            </w:r>
            <w:r w:rsidRPr="003047A7">
              <w:rPr>
                <w:rFonts w:asciiTheme="minorHAnsi" w:hAnsiTheme="minorHAnsi" w:cstheme="minorHAnsi"/>
                <w:b/>
                <w:bCs/>
              </w:rPr>
              <w:t>202</w:t>
            </w:r>
            <w:r w:rsidR="00E944CE">
              <w:rPr>
                <w:rFonts w:asciiTheme="minorHAnsi" w:hAnsiTheme="minorHAnsi" w:cstheme="minorHAnsi"/>
                <w:b/>
                <w:bCs/>
              </w:rPr>
              <w:t>6</w:t>
            </w:r>
          </w:p>
          <w:p w14:paraId="1D9376C0" w14:textId="77777777" w:rsidR="00C32BB2" w:rsidRPr="00D70E4F" w:rsidRDefault="00C32BB2" w:rsidP="00C32BB2">
            <w:pPr>
              <w:ind w:right="33"/>
              <w:jc w:val="right"/>
              <w:rPr>
                <w:rFonts w:asciiTheme="minorHAnsi" w:hAnsiTheme="minorHAnsi" w:cstheme="minorHAnsi"/>
              </w:rPr>
            </w:pPr>
          </w:p>
          <w:p w14:paraId="3D3F6D7B" w14:textId="77777777" w:rsidR="00C32BB2" w:rsidRPr="00D70E4F" w:rsidRDefault="00C32BB2" w:rsidP="00C32BB2">
            <w:pPr>
              <w:jc w:val="right"/>
              <w:rPr>
                <w:rFonts w:asciiTheme="minorHAnsi" w:hAnsiTheme="minorHAnsi" w:cstheme="minorHAnsi"/>
              </w:rPr>
            </w:pPr>
            <w:r w:rsidRPr="00D70E4F">
              <w:rPr>
                <w:rFonts w:asciiTheme="minorHAnsi" w:hAnsiTheme="minorHAnsi" w:cstheme="minorHAnsi"/>
              </w:rPr>
              <w:t>Υπηρεσία :</w:t>
            </w:r>
            <w:r w:rsidRPr="00D70E4F">
              <w:rPr>
                <w:rFonts w:asciiTheme="minorHAnsi" w:hAnsiTheme="minorHAnsi" w:cstheme="minorHAnsi"/>
                <w:b/>
                <w:bCs/>
              </w:rPr>
              <w:t xml:space="preserve"> Ναυαγοσωστική κάλυψη παραλιών Δήμου Ναυπλιέων έτους 202</w:t>
            </w:r>
            <w:r>
              <w:rPr>
                <w:rFonts w:asciiTheme="minorHAnsi" w:hAnsiTheme="minorHAnsi" w:cstheme="minorHAnsi"/>
                <w:b/>
                <w:bCs/>
              </w:rPr>
              <w:t>6 – 2027 - 2028</w:t>
            </w:r>
          </w:p>
          <w:p w14:paraId="4557D755" w14:textId="77777777" w:rsidR="00C32BB2" w:rsidRPr="00D70E4F" w:rsidRDefault="00C32BB2" w:rsidP="00C32BB2">
            <w:pPr>
              <w:jc w:val="right"/>
              <w:rPr>
                <w:rFonts w:asciiTheme="minorHAnsi" w:hAnsiTheme="minorHAnsi" w:cstheme="minorHAnsi"/>
              </w:rPr>
            </w:pPr>
          </w:p>
          <w:p w14:paraId="55ECB4F0" w14:textId="52E84F7B" w:rsidR="00C32BB2" w:rsidRPr="00D70E4F" w:rsidRDefault="00C32BB2" w:rsidP="00C32BB2">
            <w:pPr>
              <w:jc w:val="right"/>
              <w:rPr>
                <w:rFonts w:asciiTheme="minorHAnsi" w:hAnsiTheme="minorHAnsi" w:cstheme="minorHAnsi"/>
              </w:rPr>
            </w:pPr>
            <w:r w:rsidRPr="00F43096">
              <w:rPr>
                <w:rFonts w:asciiTheme="minorHAnsi" w:hAnsiTheme="minorHAnsi" w:cstheme="minorHAnsi"/>
              </w:rPr>
              <w:t xml:space="preserve">Αριθμός Μελέτης : </w:t>
            </w:r>
            <w:r w:rsidR="003E74E8" w:rsidRPr="003E74E8">
              <w:rPr>
                <w:rFonts w:asciiTheme="minorHAnsi" w:hAnsiTheme="minorHAnsi" w:cstheme="minorHAnsi"/>
                <w:b/>
              </w:rPr>
              <w:t>0</w:t>
            </w:r>
            <w:r w:rsidR="00EF67DD">
              <w:rPr>
                <w:rFonts w:asciiTheme="minorHAnsi" w:hAnsiTheme="minorHAnsi" w:cstheme="minorHAnsi"/>
                <w:b/>
              </w:rPr>
              <w:t>5</w:t>
            </w:r>
            <w:r w:rsidRPr="003E74E8">
              <w:rPr>
                <w:rFonts w:asciiTheme="minorHAnsi" w:hAnsiTheme="minorHAnsi" w:cstheme="minorHAnsi"/>
                <w:b/>
              </w:rPr>
              <w:t>/202</w:t>
            </w:r>
            <w:r w:rsidR="00E944CE" w:rsidRPr="003E74E8">
              <w:rPr>
                <w:rFonts w:asciiTheme="minorHAnsi" w:hAnsiTheme="minorHAnsi" w:cstheme="minorHAnsi"/>
                <w:b/>
              </w:rPr>
              <w:t>6</w:t>
            </w:r>
          </w:p>
          <w:p w14:paraId="74E64BF4" w14:textId="77777777" w:rsidR="00C32BB2" w:rsidRPr="007B4E6E" w:rsidRDefault="00C32BB2" w:rsidP="00C32BB2">
            <w:pPr>
              <w:ind w:right="746"/>
              <w:jc w:val="right"/>
              <w:rPr>
                <w:rFonts w:asciiTheme="minorHAnsi" w:hAnsiTheme="minorHAnsi" w:cstheme="minorHAnsi"/>
              </w:rPr>
            </w:pPr>
          </w:p>
        </w:tc>
      </w:tr>
    </w:tbl>
    <w:bookmarkEnd w:id="12"/>
    <w:p w14:paraId="27E174F1" w14:textId="0F4FFC13" w:rsidR="00670B92" w:rsidRPr="00EF67DD" w:rsidRDefault="00C32BB2" w:rsidP="00EF67DD">
      <w:pPr>
        <w:autoSpaceDE w:val="0"/>
        <w:autoSpaceDN w:val="0"/>
        <w:adjustRightInd w:val="0"/>
        <w:jc w:val="both"/>
        <w:rPr>
          <w:rFonts w:asciiTheme="minorHAnsi" w:hAnsiTheme="minorHAnsi" w:cstheme="minorHAnsi"/>
          <w:color w:val="000000"/>
        </w:rPr>
      </w:pPr>
      <w:r>
        <w:rPr>
          <w:rFonts w:asciiTheme="minorHAnsi" w:eastAsia="Calibri" w:hAnsiTheme="minorHAnsi" w:cstheme="minorHAnsi"/>
          <w:noProof/>
        </w:rPr>
        <mc:AlternateContent>
          <mc:Choice Requires="wps">
            <w:drawing>
              <wp:anchor distT="0" distB="0" distL="114300" distR="114300" simplePos="0" relativeHeight="251667456" behindDoc="0" locked="0" layoutInCell="1" allowOverlap="1" wp14:anchorId="2B874183" wp14:editId="080EB6B9">
                <wp:simplePos x="0" y="0"/>
                <wp:positionH relativeFrom="column">
                  <wp:posOffset>-281354</wp:posOffset>
                </wp:positionH>
                <wp:positionV relativeFrom="paragraph">
                  <wp:posOffset>2646485</wp:posOffset>
                </wp:positionV>
                <wp:extent cx="5890846" cy="465993"/>
                <wp:effectExtent l="0" t="0" r="15240" b="10795"/>
                <wp:wrapNone/>
                <wp:docPr id="1" name="Πλαίσιο κειμένου 1"/>
                <wp:cNvGraphicFramePr/>
                <a:graphic xmlns:a="http://schemas.openxmlformats.org/drawingml/2006/main">
                  <a:graphicData uri="http://schemas.microsoft.com/office/word/2010/wordprocessingShape">
                    <wps:wsp>
                      <wps:cNvSpPr txBox="1"/>
                      <wps:spPr>
                        <a:xfrm>
                          <a:off x="0" y="0"/>
                          <a:ext cx="5890846" cy="465993"/>
                        </a:xfrm>
                        <a:prstGeom prst="rect">
                          <a:avLst/>
                        </a:prstGeom>
                        <a:solidFill>
                          <a:schemeClr val="lt1"/>
                        </a:solidFill>
                        <a:ln w="6350">
                          <a:solidFill>
                            <a:prstClr val="black"/>
                          </a:solidFill>
                        </a:ln>
                      </wps:spPr>
                      <wps:txbx>
                        <w:txbxContent>
                          <w:p w14:paraId="3874AA59" w14:textId="60449FD1" w:rsidR="00D914C0" w:rsidRDefault="00D914C0" w:rsidP="00E944CE">
                            <w:pPr>
                              <w:pStyle w:val="1"/>
                              <w:jc w:val="center"/>
                            </w:pPr>
                            <w:r w:rsidRPr="00C32BB2">
                              <w:t>Περιεχόμενο Φορητού Φαρμακείου Ναυαγοσώστη (Π.Δ.71/2020,</w:t>
                            </w:r>
                          </w:p>
                          <w:p w14:paraId="33C12F19" w14:textId="468D5EA5" w:rsidR="00D914C0" w:rsidRPr="00C32BB2" w:rsidRDefault="00D914C0" w:rsidP="00E944CE">
                            <w:pPr>
                              <w:pStyle w:val="1"/>
                              <w:jc w:val="center"/>
                            </w:pPr>
                            <w:r w:rsidRPr="00C32BB2">
                              <w:t>ΠΑΡΑΡΤΗΜΑ Ι.) ΦΑΡΜΑΚΕΙΟ ΝΑΥΑΓΟΣΩΣΤΗ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74183" id="Πλαίσιο κειμένου 1" o:spid="_x0000_s1027" type="#_x0000_t202" style="position:absolute;left:0;text-align:left;margin-left:-22.15pt;margin-top:208.4pt;width:463.85pt;height:3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" fillcolor="white [3201]" strokeweight=".5pt">
                <v:textbox>
                  <w:txbxContent>
                    <w:p w14:paraId="3874AA59" w14:textId="60449FD1" w:rsidR="00D914C0" w:rsidRDefault="00D914C0" w:rsidP="00E944CE">
                      <w:pPr>
                        <w:pStyle w:val="1"/>
                        <w:jc w:val="center"/>
                      </w:pPr>
                      <w:r w:rsidRPr="00C32BB2">
                        <w:t>Περιεχόμενο Φορητού Φαρμακείου Ναυαγοσώστη (Π.Δ.71/2020,</w:t>
                      </w:r>
                    </w:p>
                    <w:p w14:paraId="33C12F19" w14:textId="468D5EA5" w:rsidR="00D914C0" w:rsidRPr="00C32BB2" w:rsidRDefault="00D914C0" w:rsidP="00E944CE">
                      <w:pPr>
                        <w:pStyle w:val="1"/>
                        <w:jc w:val="center"/>
                      </w:pPr>
                      <w:r w:rsidRPr="00C32BB2">
                        <w:t>ΠΑΡΑΡΤΗΜΑ Ι.) ΦΑΡΜΑΚΕΙΟ ΝΑΥΑΓΟΣΩΣΤΗ</w:t>
                      </w:r>
                    </w:p>
                  </w:txbxContent>
                </v:textbox>
              </v:shape>
            </w:pict>
          </mc:Fallback>
        </mc:AlternateContent>
      </w:r>
      <w:r w:rsidRPr="007B4E6E">
        <w:rPr>
          <w:rFonts w:asciiTheme="minorHAnsi" w:eastAsia="Calibri" w:hAnsiTheme="minorHAnsi" w:cstheme="minorHAnsi"/>
          <w:noProof/>
        </w:rPr>
        <w:drawing>
          <wp:anchor distT="0" distB="0" distL="114300" distR="114300" simplePos="0" relativeHeight="251666432" behindDoc="0" locked="0" layoutInCell="1" allowOverlap="1" wp14:anchorId="4DC10E5F" wp14:editId="586895E6">
            <wp:simplePos x="0" y="0"/>
            <wp:positionH relativeFrom="margin">
              <wp:align>center</wp:align>
            </wp:positionH>
            <wp:positionV relativeFrom="paragraph">
              <wp:posOffset>3256182</wp:posOffset>
            </wp:positionV>
            <wp:extent cx="5996940" cy="4953000"/>
            <wp:effectExtent l="0" t="0" r="3810" b="0"/>
            <wp:wrapTopAndBottom/>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6940" cy="4953000"/>
                    </a:xfrm>
                    <a:prstGeom prst="rect">
                      <a:avLst/>
                    </a:prstGeom>
                    <a:noFill/>
                    <a:ln>
                      <a:noFill/>
                    </a:ln>
                  </pic:spPr>
                </pic:pic>
              </a:graphicData>
            </a:graphic>
          </wp:anchor>
        </w:drawing>
      </w:r>
    </w:p>
    <w:tbl>
      <w:tblPr>
        <w:tblW w:w="10185" w:type="dxa"/>
        <w:tblInd w:w="-929" w:type="dxa"/>
        <w:tblLook w:val="0000" w:firstRow="0" w:lastRow="0" w:firstColumn="0" w:lastColumn="0" w:noHBand="0" w:noVBand="0"/>
      </w:tblPr>
      <w:tblGrid>
        <w:gridCol w:w="222"/>
        <w:gridCol w:w="9963"/>
      </w:tblGrid>
      <w:tr w:rsidR="00E944CE" w:rsidRPr="007B4E6E" w14:paraId="4DC10D7C" w14:textId="77777777" w:rsidTr="00C32BB2">
        <w:trPr>
          <w:trHeight w:val="4395"/>
        </w:trPr>
        <w:tc>
          <w:tcPr>
            <w:tcW w:w="222" w:type="dxa"/>
          </w:tcPr>
          <w:p w14:paraId="4DC10D74" w14:textId="079F5F1D" w:rsidR="00C32BB2" w:rsidRPr="007B4E6E" w:rsidRDefault="00C32BB2" w:rsidP="00C32BB2">
            <w:pPr>
              <w:ind w:right="746"/>
              <w:rPr>
                <w:rFonts w:asciiTheme="minorHAnsi" w:hAnsiTheme="minorHAnsi" w:cstheme="minorHAnsi"/>
              </w:rPr>
            </w:pPr>
          </w:p>
        </w:tc>
        <w:tc>
          <w:tcPr>
            <w:tcW w:w="9963" w:type="dxa"/>
          </w:tcPr>
          <w:p w14:paraId="4DC10D7B" w14:textId="65E871D1" w:rsidR="00C32BB2" w:rsidRPr="007B4E6E" w:rsidRDefault="00E944CE" w:rsidP="00C32BB2">
            <w:pPr>
              <w:ind w:right="746"/>
              <w:rPr>
                <w:rFonts w:asciiTheme="minorHAnsi" w:hAnsiTheme="minorHAnsi" w:cstheme="minorHAnsi"/>
              </w:rPr>
            </w:pPr>
            <w:r w:rsidRPr="007B4E6E">
              <w:rPr>
                <w:rFonts w:asciiTheme="minorHAnsi" w:eastAsia="Calibri" w:hAnsiTheme="minorHAnsi" w:cstheme="minorHAnsi"/>
                <w:noProof/>
              </w:rPr>
              <w:drawing>
                <wp:anchor distT="0" distB="0" distL="114300" distR="114300" simplePos="0" relativeHeight="251668480" behindDoc="0" locked="0" layoutInCell="1" allowOverlap="1" wp14:anchorId="4DC10E61" wp14:editId="76EA2458">
                  <wp:simplePos x="0" y="0"/>
                  <wp:positionH relativeFrom="column">
                    <wp:posOffset>-68580</wp:posOffset>
                  </wp:positionH>
                  <wp:positionV relativeFrom="paragraph">
                    <wp:posOffset>0</wp:posOffset>
                  </wp:positionV>
                  <wp:extent cx="5920740" cy="8641080"/>
                  <wp:effectExtent l="0" t="0" r="3810" b="7620"/>
                  <wp:wrapTopAndBottom/>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0740" cy="8641080"/>
                          </a:xfrm>
                          <a:prstGeom prst="rect">
                            <a:avLst/>
                          </a:prstGeom>
                          <a:noFill/>
                          <a:ln>
                            <a:noFill/>
                          </a:ln>
                        </pic:spPr>
                      </pic:pic>
                    </a:graphicData>
                  </a:graphic>
                </wp:anchor>
              </w:drawing>
            </w:r>
          </w:p>
        </w:tc>
      </w:tr>
    </w:tbl>
    <w:tbl>
      <w:tblPr>
        <w:tblpPr w:leftFromText="180" w:rightFromText="180" w:vertAnchor="text" w:horzAnchor="margin" w:tblpXSpec="center" w:tblpY="3394"/>
        <w:tblOverlap w:val="never"/>
        <w:tblW w:w="9639" w:type="dxa"/>
        <w:tblLook w:val="0000" w:firstRow="0" w:lastRow="0" w:firstColumn="0" w:lastColumn="0" w:noHBand="0" w:noVBand="0"/>
      </w:tblPr>
      <w:tblGrid>
        <w:gridCol w:w="9636"/>
        <w:gridCol w:w="222"/>
      </w:tblGrid>
      <w:tr w:rsidR="00E944CE" w:rsidRPr="007B4E6E" w14:paraId="6BE7DF9B" w14:textId="77777777" w:rsidTr="00C32BB2">
        <w:tc>
          <w:tcPr>
            <w:tcW w:w="4111" w:type="dxa"/>
          </w:tcPr>
          <w:p w14:paraId="7EF251CB" w14:textId="65B1DC1A" w:rsidR="00C32BB2" w:rsidRPr="007B4E6E" w:rsidRDefault="00E944CE" w:rsidP="00C32BB2">
            <w:pPr>
              <w:ind w:right="746"/>
              <w:rPr>
                <w:rFonts w:asciiTheme="minorHAnsi" w:hAnsiTheme="minorHAnsi" w:cstheme="minorHAnsi"/>
              </w:rPr>
            </w:pPr>
            <w:r w:rsidRPr="007B4E6E">
              <w:rPr>
                <w:rFonts w:asciiTheme="minorHAnsi" w:eastAsia="Calibri" w:hAnsiTheme="minorHAnsi" w:cstheme="minorHAnsi"/>
                <w:noProof/>
              </w:rPr>
              <w:lastRenderedPageBreak/>
              <w:drawing>
                <wp:anchor distT="0" distB="0" distL="114300" distR="114300" simplePos="0" relativeHeight="251669504" behindDoc="0" locked="0" layoutInCell="1" allowOverlap="1" wp14:anchorId="4DC10E63" wp14:editId="1064883C">
                  <wp:simplePos x="0" y="0"/>
                  <wp:positionH relativeFrom="column">
                    <wp:posOffset>-36732</wp:posOffset>
                  </wp:positionH>
                  <wp:positionV relativeFrom="paragraph">
                    <wp:posOffset>391</wp:posOffset>
                  </wp:positionV>
                  <wp:extent cx="5974080" cy="6558719"/>
                  <wp:effectExtent l="0" t="0" r="7620" b="0"/>
                  <wp:wrapTopAndBottom/>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4080" cy="6558719"/>
                          </a:xfrm>
                          <a:prstGeom prst="rect">
                            <a:avLst/>
                          </a:prstGeom>
                          <a:noFill/>
                          <a:ln>
                            <a:noFill/>
                          </a:ln>
                        </pic:spPr>
                      </pic:pic>
                    </a:graphicData>
                  </a:graphic>
                  <wp14:sizeRelV relativeFrom="margin">
                    <wp14:pctHeight>0</wp14:pctHeight>
                  </wp14:sizeRelV>
                </wp:anchor>
              </w:drawing>
            </w:r>
          </w:p>
        </w:tc>
        <w:tc>
          <w:tcPr>
            <w:tcW w:w="5528" w:type="dxa"/>
          </w:tcPr>
          <w:p w14:paraId="3138D248" w14:textId="77777777" w:rsidR="00C32BB2" w:rsidRPr="007B4E6E" w:rsidRDefault="00C32BB2" w:rsidP="00C32BB2">
            <w:pPr>
              <w:ind w:right="746"/>
              <w:jc w:val="right"/>
              <w:rPr>
                <w:rFonts w:asciiTheme="minorHAnsi" w:hAnsiTheme="minorHAnsi" w:cstheme="minorHAnsi"/>
              </w:rPr>
            </w:pPr>
          </w:p>
        </w:tc>
      </w:tr>
    </w:tbl>
    <w:p w14:paraId="4DC10D87" w14:textId="7DB63F1C" w:rsidR="00CE00C8" w:rsidRDefault="00CE00C8" w:rsidP="005462B9">
      <w:pPr>
        <w:spacing w:after="200" w:line="276" w:lineRule="auto"/>
        <w:rPr>
          <w:rFonts w:asciiTheme="minorHAnsi" w:eastAsia="Calibri" w:hAnsiTheme="minorHAnsi" w:cstheme="minorHAnsi"/>
          <w:b/>
          <w:bCs/>
          <w:color w:val="000000"/>
          <w:lang w:eastAsia="en-US"/>
        </w:rPr>
      </w:pPr>
    </w:p>
    <w:p w14:paraId="4F93FACA" w14:textId="77777777" w:rsidR="00CE00C8" w:rsidRPr="00CE00C8" w:rsidRDefault="00CE00C8" w:rsidP="00CE00C8">
      <w:pPr>
        <w:rPr>
          <w:rFonts w:asciiTheme="minorHAnsi" w:eastAsia="Calibri" w:hAnsiTheme="minorHAnsi" w:cstheme="minorHAnsi"/>
          <w:lang w:eastAsia="en-US"/>
        </w:rPr>
      </w:pPr>
    </w:p>
    <w:p w14:paraId="22571B28" w14:textId="77777777" w:rsidR="00CE00C8" w:rsidRPr="00CE00C8" w:rsidRDefault="00CE00C8" w:rsidP="00CE00C8">
      <w:pPr>
        <w:rPr>
          <w:rFonts w:asciiTheme="minorHAnsi" w:eastAsia="Calibri" w:hAnsiTheme="minorHAnsi" w:cstheme="minorHAnsi"/>
          <w:lang w:eastAsia="en-US"/>
        </w:rPr>
      </w:pPr>
    </w:p>
    <w:p w14:paraId="2293F005" w14:textId="77777777" w:rsidR="00CE00C8" w:rsidRPr="00CE00C8" w:rsidRDefault="00CE00C8" w:rsidP="00CE00C8">
      <w:pPr>
        <w:rPr>
          <w:rFonts w:asciiTheme="minorHAnsi" w:eastAsia="Calibri" w:hAnsiTheme="minorHAnsi" w:cstheme="minorHAnsi"/>
          <w:lang w:eastAsia="en-US"/>
        </w:rPr>
      </w:pPr>
    </w:p>
    <w:p w14:paraId="53A01AFE" w14:textId="206BB7D4" w:rsidR="00CE00C8" w:rsidRDefault="00CE00C8" w:rsidP="00CE00C8">
      <w:pPr>
        <w:rPr>
          <w:rFonts w:asciiTheme="minorHAnsi" w:eastAsia="Calibri" w:hAnsiTheme="minorHAnsi" w:cstheme="minorHAnsi"/>
          <w:lang w:eastAsia="en-US"/>
        </w:rPr>
      </w:pPr>
    </w:p>
    <w:p w14:paraId="5F77F97C" w14:textId="77777777" w:rsidR="005462B9" w:rsidRPr="00CE00C8" w:rsidRDefault="005462B9" w:rsidP="00CE00C8">
      <w:pPr>
        <w:jc w:val="center"/>
        <w:rPr>
          <w:rFonts w:asciiTheme="minorHAnsi" w:eastAsia="Calibri" w:hAnsiTheme="minorHAnsi" w:cstheme="minorHAnsi"/>
          <w:lang w:eastAsia="en-US"/>
        </w:rPr>
      </w:pPr>
    </w:p>
    <w:p w14:paraId="4DC10D89" w14:textId="46CD1E96" w:rsidR="00670B92" w:rsidRPr="007B4E6E" w:rsidRDefault="00670B92" w:rsidP="00670B92">
      <w:pPr>
        <w:spacing w:after="200" w:line="276" w:lineRule="auto"/>
        <w:rPr>
          <w:rFonts w:asciiTheme="minorHAnsi" w:eastAsia="Calibri" w:hAnsiTheme="minorHAnsi" w:cstheme="minorHAnsi"/>
          <w:lang w:eastAsia="en-US"/>
        </w:rPr>
      </w:pPr>
      <w:r w:rsidRPr="007B4E6E">
        <w:rPr>
          <w:rFonts w:asciiTheme="minorHAnsi" w:eastAsia="Calibri" w:hAnsiTheme="minorHAnsi" w:cstheme="minorHAnsi"/>
          <w:noProof/>
        </w:rPr>
        <w:lastRenderedPageBreak/>
        <w:drawing>
          <wp:inline distT="0" distB="0" distL="0" distR="0" wp14:anchorId="4DC10E65" wp14:editId="4DC10E66">
            <wp:extent cx="6027420" cy="58674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7420" cy="5867400"/>
                    </a:xfrm>
                    <a:prstGeom prst="rect">
                      <a:avLst/>
                    </a:prstGeom>
                    <a:noFill/>
                    <a:ln>
                      <a:noFill/>
                    </a:ln>
                  </pic:spPr>
                </pic:pic>
              </a:graphicData>
            </a:graphic>
          </wp:inline>
        </w:drawing>
      </w:r>
    </w:p>
    <w:p w14:paraId="4DC10D8A" w14:textId="495B81E1" w:rsidR="00670B92" w:rsidRPr="007B4E6E" w:rsidRDefault="00670B92" w:rsidP="00670B92">
      <w:pPr>
        <w:autoSpaceDE w:val="0"/>
        <w:autoSpaceDN w:val="0"/>
        <w:adjustRightInd w:val="0"/>
        <w:rPr>
          <w:rFonts w:asciiTheme="minorHAnsi" w:eastAsia="Calibri" w:hAnsiTheme="minorHAnsi" w:cstheme="minorHAnsi"/>
          <w:color w:val="000000"/>
          <w:lang w:eastAsia="en-US"/>
        </w:rPr>
      </w:pPr>
    </w:p>
    <w:p w14:paraId="4DC10D8B" w14:textId="0E52D889" w:rsidR="005462B9" w:rsidRPr="007B4E6E" w:rsidRDefault="005462B9" w:rsidP="00670B92">
      <w:pPr>
        <w:autoSpaceDE w:val="0"/>
        <w:autoSpaceDN w:val="0"/>
        <w:adjustRightInd w:val="0"/>
        <w:rPr>
          <w:rFonts w:asciiTheme="minorHAnsi" w:eastAsia="Calibri" w:hAnsiTheme="minorHAnsi" w:cstheme="minorHAnsi"/>
          <w:b/>
          <w:bCs/>
          <w:color w:val="000000"/>
          <w:lang w:eastAsia="en-US"/>
        </w:rPr>
      </w:pPr>
    </w:p>
    <w:p w14:paraId="4DC10D8C" w14:textId="4F106E05" w:rsidR="005462B9" w:rsidRPr="007B4E6E" w:rsidRDefault="005462B9" w:rsidP="00670B92">
      <w:pPr>
        <w:autoSpaceDE w:val="0"/>
        <w:autoSpaceDN w:val="0"/>
        <w:adjustRightInd w:val="0"/>
        <w:rPr>
          <w:rFonts w:asciiTheme="minorHAnsi" w:eastAsia="Calibri" w:hAnsiTheme="minorHAnsi" w:cstheme="minorHAnsi"/>
          <w:b/>
          <w:bCs/>
          <w:color w:val="000000"/>
          <w:lang w:eastAsia="en-US"/>
        </w:rPr>
      </w:pPr>
    </w:p>
    <w:p w14:paraId="4DC10D8D" w14:textId="77777777" w:rsidR="005462B9" w:rsidRPr="007B4E6E" w:rsidRDefault="005462B9" w:rsidP="00670B92">
      <w:pPr>
        <w:autoSpaceDE w:val="0"/>
        <w:autoSpaceDN w:val="0"/>
        <w:adjustRightInd w:val="0"/>
        <w:rPr>
          <w:rFonts w:asciiTheme="minorHAnsi" w:eastAsia="Calibri" w:hAnsiTheme="minorHAnsi" w:cstheme="minorHAnsi"/>
          <w:b/>
          <w:bCs/>
          <w:color w:val="000000"/>
          <w:lang w:eastAsia="en-US"/>
        </w:rPr>
      </w:pPr>
    </w:p>
    <w:p w14:paraId="4DC10D8E" w14:textId="77777777" w:rsidR="005462B9" w:rsidRPr="007B4E6E" w:rsidRDefault="005462B9" w:rsidP="00670B92">
      <w:pPr>
        <w:autoSpaceDE w:val="0"/>
        <w:autoSpaceDN w:val="0"/>
        <w:adjustRightInd w:val="0"/>
        <w:rPr>
          <w:rFonts w:asciiTheme="minorHAnsi" w:eastAsia="Calibri" w:hAnsiTheme="minorHAnsi" w:cstheme="minorHAnsi"/>
          <w:b/>
          <w:bCs/>
          <w:color w:val="000000"/>
          <w:lang w:eastAsia="en-US"/>
        </w:rPr>
      </w:pPr>
    </w:p>
    <w:p w14:paraId="4DC10D8F" w14:textId="77777777" w:rsidR="005462B9" w:rsidRPr="007B4E6E" w:rsidRDefault="005462B9" w:rsidP="00670B92">
      <w:pPr>
        <w:autoSpaceDE w:val="0"/>
        <w:autoSpaceDN w:val="0"/>
        <w:adjustRightInd w:val="0"/>
        <w:rPr>
          <w:rFonts w:asciiTheme="minorHAnsi" w:eastAsia="Calibri" w:hAnsiTheme="minorHAnsi" w:cstheme="minorHAnsi"/>
          <w:b/>
          <w:bCs/>
          <w:color w:val="000000"/>
          <w:lang w:eastAsia="en-US"/>
        </w:rPr>
      </w:pPr>
    </w:p>
    <w:p w14:paraId="4DC10D90" w14:textId="77777777" w:rsidR="005462B9" w:rsidRPr="007B4E6E" w:rsidRDefault="005462B9" w:rsidP="00670B92">
      <w:pPr>
        <w:autoSpaceDE w:val="0"/>
        <w:autoSpaceDN w:val="0"/>
        <w:adjustRightInd w:val="0"/>
        <w:rPr>
          <w:rFonts w:asciiTheme="minorHAnsi" w:eastAsia="Calibri" w:hAnsiTheme="minorHAnsi" w:cstheme="minorHAnsi"/>
          <w:b/>
          <w:bCs/>
          <w:color w:val="000000"/>
          <w:lang w:eastAsia="en-US"/>
        </w:rPr>
      </w:pPr>
    </w:p>
    <w:p w14:paraId="4DC10D91" w14:textId="77777777" w:rsidR="005462B9" w:rsidRPr="007B4E6E" w:rsidRDefault="005462B9" w:rsidP="00670B92">
      <w:pPr>
        <w:autoSpaceDE w:val="0"/>
        <w:autoSpaceDN w:val="0"/>
        <w:adjustRightInd w:val="0"/>
        <w:rPr>
          <w:rFonts w:asciiTheme="minorHAnsi" w:eastAsia="Calibri" w:hAnsiTheme="minorHAnsi" w:cstheme="minorHAnsi"/>
          <w:b/>
          <w:bCs/>
          <w:color w:val="000000"/>
          <w:lang w:eastAsia="en-US"/>
        </w:rPr>
      </w:pPr>
    </w:p>
    <w:p w14:paraId="4DC10D92" w14:textId="7B4A903C" w:rsidR="005462B9" w:rsidRPr="007B4E6E" w:rsidRDefault="005462B9" w:rsidP="00670B92">
      <w:pPr>
        <w:autoSpaceDE w:val="0"/>
        <w:autoSpaceDN w:val="0"/>
        <w:adjustRightInd w:val="0"/>
        <w:rPr>
          <w:rFonts w:asciiTheme="minorHAnsi" w:eastAsia="Calibri" w:hAnsiTheme="minorHAnsi" w:cstheme="minorHAnsi"/>
          <w:b/>
          <w:bCs/>
          <w:color w:val="000000"/>
          <w:lang w:eastAsia="en-US"/>
        </w:rPr>
      </w:pPr>
    </w:p>
    <w:p w14:paraId="4DC10D93" w14:textId="77777777" w:rsidR="005462B9" w:rsidRPr="007B4E6E" w:rsidRDefault="005462B9" w:rsidP="00670B92">
      <w:pPr>
        <w:autoSpaceDE w:val="0"/>
        <w:autoSpaceDN w:val="0"/>
        <w:adjustRightInd w:val="0"/>
        <w:rPr>
          <w:rFonts w:asciiTheme="minorHAnsi" w:eastAsia="Calibri" w:hAnsiTheme="minorHAnsi" w:cstheme="minorHAnsi"/>
          <w:b/>
          <w:bCs/>
          <w:color w:val="000000"/>
          <w:lang w:eastAsia="en-US"/>
        </w:rPr>
      </w:pPr>
    </w:p>
    <w:p w14:paraId="4DC10D94" w14:textId="77777777" w:rsidR="005462B9" w:rsidRPr="007B4E6E" w:rsidRDefault="005462B9" w:rsidP="00670B92">
      <w:pPr>
        <w:autoSpaceDE w:val="0"/>
        <w:autoSpaceDN w:val="0"/>
        <w:adjustRightInd w:val="0"/>
        <w:rPr>
          <w:rFonts w:asciiTheme="minorHAnsi" w:eastAsia="Calibri" w:hAnsiTheme="minorHAnsi" w:cstheme="minorHAnsi"/>
          <w:b/>
          <w:bCs/>
          <w:color w:val="000000"/>
          <w:lang w:eastAsia="en-US"/>
        </w:rPr>
      </w:pPr>
    </w:p>
    <w:p w14:paraId="4DC10D95" w14:textId="77777777" w:rsidR="005462B9" w:rsidRPr="007B4E6E" w:rsidRDefault="005462B9" w:rsidP="00670B92">
      <w:pPr>
        <w:autoSpaceDE w:val="0"/>
        <w:autoSpaceDN w:val="0"/>
        <w:adjustRightInd w:val="0"/>
        <w:rPr>
          <w:rFonts w:asciiTheme="minorHAnsi" w:eastAsia="Calibri" w:hAnsiTheme="minorHAnsi" w:cstheme="minorHAnsi"/>
          <w:b/>
          <w:bCs/>
          <w:color w:val="000000"/>
          <w:lang w:eastAsia="en-US"/>
        </w:rPr>
      </w:pPr>
    </w:p>
    <w:p w14:paraId="4DC10D96" w14:textId="77777777" w:rsidR="005462B9" w:rsidRPr="007B4E6E" w:rsidRDefault="005462B9" w:rsidP="00670B92">
      <w:pPr>
        <w:autoSpaceDE w:val="0"/>
        <w:autoSpaceDN w:val="0"/>
        <w:adjustRightInd w:val="0"/>
        <w:rPr>
          <w:rFonts w:asciiTheme="minorHAnsi" w:eastAsia="Calibri" w:hAnsiTheme="minorHAnsi" w:cstheme="minorHAnsi"/>
          <w:b/>
          <w:bCs/>
          <w:color w:val="000000"/>
          <w:lang w:eastAsia="en-US"/>
        </w:rPr>
      </w:pPr>
    </w:p>
    <w:p w14:paraId="4DC10D97" w14:textId="77777777" w:rsidR="005462B9" w:rsidRPr="007B4E6E" w:rsidRDefault="005462B9" w:rsidP="00670B92">
      <w:pPr>
        <w:autoSpaceDE w:val="0"/>
        <w:autoSpaceDN w:val="0"/>
        <w:adjustRightInd w:val="0"/>
        <w:rPr>
          <w:rFonts w:asciiTheme="minorHAnsi" w:eastAsia="Calibri" w:hAnsiTheme="minorHAnsi" w:cstheme="minorHAnsi"/>
          <w:b/>
          <w:bCs/>
          <w:color w:val="000000"/>
          <w:lang w:eastAsia="en-US"/>
        </w:rPr>
      </w:pPr>
    </w:p>
    <w:p w14:paraId="4DC10D98" w14:textId="277ADEC2" w:rsidR="00670B92" w:rsidRPr="007B4E6E" w:rsidRDefault="00670B92" w:rsidP="00670B92">
      <w:pPr>
        <w:autoSpaceDE w:val="0"/>
        <w:autoSpaceDN w:val="0"/>
        <w:adjustRightInd w:val="0"/>
        <w:rPr>
          <w:rFonts w:asciiTheme="minorHAnsi" w:eastAsia="Calibri" w:hAnsiTheme="minorHAnsi" w:cstheme="minorHAnsi"/>
          <w:b/>
          <w:bCs/>
          <w:color w:val="000000"/>
          <w:lang w:eastAsia="en-US"/>
        </w:rPr>
      </w:pPr>
    </w:p>
    <w:p w14:paraId="4DC10D99" w14:textId="4241DDDD" w:rsidR="00DE0EB5" w:rsidRPr="007B4E6E" w:rsidRDefault="00DE0EB5" w:rsidP="00670B92">
      <w:pPr>
        <w:autoSpaceDE w:val="0"/>
        <w:autoSpaceDN w:val="0"/>
        <w:adjustRightInd w:val="0"/>
        <w:rPr>
          <w:rFonts w:asciiTheme="minorHAnsi" w:eastAsia="Calibri" w:hAnsiTheme="minorHAnsi" w:cstheme="minorHAnsi"/>
          <w:color w:val="000000"/>
          <w:lang w:eastAsia="en-US"/>
        </w:rPr>
      </w:pPr>
    </w:p>
    <w:p w14:paraId="4DC10D9A" w14:textId="77777777" w:rsidR="00670B92" w:rsidRPr="007B4E6E" w:rsidRDefault="00670B92" w:rsidP="00670B92">
      <w:pPr>
        <w:spacing w:after="200" w:line="276" w:lineRule="auto"/>
        <w:rPr>
          <w:rFonts w:asciiTheme="minorHAnsi" w:eastAsia="Calibri" w:hAnsiTheme="minorHAnsi" w:cstheme="minorHAnsi"/>
          <w:noProof/>
        </w:rPr>
      </w:pPr>
      <w:r w:rsidRPr="007B4E6E">
        <w:rPr>
          <w:rFonts w:asciiTheme="minorHAnsi" w:eastAsia="Calibri" w:hAnsiTheme="minorHAnsi" w:cstheme="minorHAnsi"/>
          <w:noProof/>
        </w:rPr>
        <w:drawing>
          <wp:inline distT="0" distB="0" distL="0" distR="0" wp14:anchorId="4DC10E67" wp14:editId="4DC10E68">
            <wp:extent cx="5935980" cy="6172200"/>
            <wp:effectExtent l="0" t="0" r="762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5980" cy="6172200"/>
                    </a:xfrm>
                    <a:prstGeom prst="rect">
                      <a:avLst/>
                    </a:prstGeom>
                    <a:noFill/>
                    <a:ln>
                      <a:noFill/>
                    </a:ln>
                  </pic:spPr>
                </pic:pic>
              </a:graphicData>
            </a:graphic>
          </wp:inline>
        </w:drawing>
      </w:r>
    </w:p>
    <w:p w14:paraId="4DC10D9B" w14:textId="77777777" w:rsidR="005462B9" w:rsidRPr="007B4E6E" w:rsidRDefault="005462B9" w:rsidP="00670B92">
      <w:pPr>
        <w:spacing w:after="200" w:line="276" w:lineRule="auto"/>
        <w:rPr>
          <w:rFonts w:asciiTheme="minorHAnsi" w:eastAsia="Calibri" w:hAnsiTheme="minorHAnsi" w:cstheme="minorHAnsi"/>
          <w:noProof/>
        </w:rPr>
      </w:pPr>
    </w:p>
    <w:p w14:paraId="4DC10D9C" w14:textId="77777777" w:rsidR="005462B9" w:rsidRPr="007B4E6E" w:rsidRDefault="005462B9" w:rsidP="00670B92">
      <w:pPr>
        <w:spacing w:after="200" w:line="276" w:lineRule="auto"/>
        <w:rPr>
          <w:rFonts w:asciiTheme="minorHAnsi" w:eastAsia="Calibri" w:hAnsiTheme="minorHAnsi" w:cstheme="minorHAnsi"/>
          <w:noProof/>
        </w:rPr>
      </w:pPr>
    </w:p>
    <w:p w14:paraId="4DC10D9D" w14:textId="77777777" w:rsidR="005462B9" w:rsidRPr="007B4E6E" w:rsidRDefault="005462B9" w:rsidP="00670B92">
      <w:pPr>
        <w:spacing w:after="200" w:line="276" w:lineRule="auto"/>
        <w:rPr>
          <w:rFonts w:asciiTheme="minorHAnsi" w:eastAsia="Calibri" w:hAnsiTheme="minorHAnsi" w:cstheme="minorHAnsi"/>
          <w:noProof/>
        </w:rPr>
      </w:pPr>
    </w:p>
    <w:p w14:paraId="4DC10D9E" w14:textId="224F58F2" w:rsidR="005462B9" w:rsidRPr="007B4E6E" w:rsidRDefault="005462B9" w:rsidP="00670B92">
      <w:pPr>
        <w:spacing w:after="200" w:line="276" w:lineRule="auto"/>
        <w:rPr>
          <w:rFonts w:asciiTheme="minorHAnsi" w:eastAsia="Calibri" w:hAnsiTheme="minorHAnsi" w:cstheme="minorHAnsi"/>
          <w:noProof/>
        </w:rPr>
      </w:pPr>
    </w:p>
    <w:p w14:paraId="4DC10D9F" w14:textId="77777777" w:rsidR="005462B9" w:rsidRPr="007B4E6E" w:rsidRDefault="005462B9" w:rsidP="00670B92">
      <w:pPr>
        <w:spacing w:after="200" w:line="276" w:lineRule="auto"/>
        <w:rPr>
          <w:rFonts w:asciiTheme="minorHAnsi" w:eastAsia="Calibri" w:hAnsiTheme="minorHAnsi" w:cstheme="minorHAnsi"/>
          <w:noProof/>
        </w:rPr>
      </w:pPr>
    </w:p>
    <w:p w14:paraId="4DC10DA0" w14:textId="77777777" w:rsidR="005462B9" w:rsidRPr="007B4E6E" w:rsidRDefault="005462B9" w:rsidP="00670B92">
      <w:pPr>
        <w:spacing w:after="200" w:line="276" w:lineRule="auto"/>
        <w:rPr>
          <w:rFonts w:asciiTheme="minorHAnsi" w:eastAsia="Calibri" w:hAnsiTheme="minorHAnsi" w:cstheme="minorHAnsi"/>
          <w:noProof/>
        </w:rPr>
      </w:pPr>
    </w:p>
    <w:p w14:paraId="4DC10DA1" w14:textId="77777777" w:rsidR="005462B9" w:rsidRPr="007B4E6E" w:rsidRDefault="005462B9" w:rsidP="00670B92">
      <w:pPr>
        <w:spacing w:after="200" w:line="276" w:lineRule="auto"/>
        <w:rPr>
          <w:rFonts w:asciiTheme="minorHAnsi" w:eastAsia="Calibri" w:hAnsiTheme="minorHAnsi" w:cstheme="minorHAnsi"/>
          <w:noProof/>
        </w:rPr>
      </w:pPr>
    </w:p>
    <w:tbl>
      <w:tblPr>
        <w:tblW w:w="9639" w:type="dxa"/>
        <w:tblInd w:w="108" w:type="dxa"/>
        <w:tblLook w:val="0000" w:firstRow="0" w:lastRow="0" w:firstColumn="0" w:lastColumn="0" w:noHBand="0" w:noVBand="0"/>
      </w:tblPr>
      <w:tblGrid>
        <w:gridCol w:w="9963"/>
        <w:gridCol w:w="9963"/>
      </w:tblGrid>
      <w:tr w:rsidR="00117B10" w:rsidRPr="007B4E6E" w14:paraId="4DC10DB1" w14:textId="77777777" w:rsidTr="00AD7DF0">
        <w:tc>
          <w:tcPr>
            <w:tcW w:w="4111" w:type="dxa"/>
          </w:tcPr>
          <w:tbl>
            <w:tblPr>
              <w:tblW w:w="9639" w:type="dxa"/>
              <w:tblInd w:w="108" w:type="dxa"/>
              <w:tblLook w:val="0000" w:firstRow="0" w:lastRow="0" w:firstColumn="0" w:lastColumn="0" w:noHBand="0" w:noVBand="0"/>
            </w:tblPr>
            <w:tblGrid>
              <w:gridCol w:w="4350"/>
              <w:gridCol w:w="5289"/>
            </w:tblGrid>
            <w:tr w:rsidR="00117B10" w:rsidRPr="007B4E6E" w14:paraId="6C6E704A" w14:textId="77777777" w:rsidTr="00B637E6">
              <w:tc>
                <w:tcPr>
                  <w:tcW w:w="4111" w:type="dxa"/>
                </w:tcPr>
                <w:p w14:paraId="6E96544E" w14:textId="77777777" w:rsidR="00117B10" w:rsidRPr="007B4E6E" w:rsidRDefault="00117B10" w:rsidP="00117B10">
                  <w:pPr>
                    <w:keepNext/>
                    <w:ind w:right="746"/>
                    <w:outlineLvl w:val="0"/>
                    <w:rPr>
                      <w:rFonts w:asciiTheme="minorHAnsi" w:hAnsiTheme="minorHAnsi" w:cstheme="minorHAnsi"/>
                      <w:b/>
                      <w:bCs/>
                    </w:rPr>
                  </w:pPr>
                  <w:r w:rsidRPr="007B4E6E">
                    <w:rPr>
                      <w:rFonts w:asciiTheme="minorHAnsi" w:hAnsiTheme="minorHAnsi" w:cstheme="minorHAnsi"/>
                      <w:noProof/>
                    </w:rPr>
                    <w:lastRenderedPageBreak/>
                    <w:drawing>
                      <wp:inline distT="0" distB="0" distL="0" distR="0" wp14:anchorId="63D6AA03" wp14:editId="3D451AEB">
                        <wp:extent cx="1579245" cy="1579245"/>
                        <wp:effectExtent l="0" t="0" r="1905" b="1905"/>
                        <wp:docPr id="929237178"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9245" cy="1579245"/>
                                </a:xfrm>
                                <a:prstGeom prst="rect">
                                  <a:avLst/>
                                </a:prstGeom>
                                <a:noFill/>
                                <a:ln>
                                  <a:noFill/>
                                </a:ln>
                              </pic:spPr>
                            </pic:pic>
                          </a:graphicData>
                        </a:graphic>
                      </wp:inline>
                    </w:drawing>
                  </w:r>
                  <w:r w:rsidRPr="007B4E6E">
                    <w:rPr>
                      <w:rFonts w:asciiTheme="minorHAnsi" w:hAnsiTheme="minorHAnsi" w:cstheme="minorHAnsi"/>
                      <w:b/>
                      <w:bCs/>
                    </w:rPr>
                    <w:t xml:space="preserve">               </w:t>
                  </w:r>
                </w:p>
                <w:p w14:paraId="182D24BB" w14:textId="77777777" w:rsidR="00117B10" w:rsidRPr="007B4E6E" w:rsidRDefault="00117B10" w:rsidP="00117B10">
                  <w:pPr>
                    <w:pStyle w:val="1"/>
                    <w:ind w:right="746"/>
                    <w:rPr>
                      <w:rFonts w:asciiTheme="minorHAnsi" w:hAnsiTheme="minorHAnsi" w:cstheme="minorHAnsi"/>
                      <w:b w:val="0"/>
                      <w:bCs w:val="0"/>
                      <w:sz w:val="28"/>
                      <w:szCs w:val="28"/>
                    </w:rPr>
                  </w:pPr>
                  <w:r w:rsidRPr="007B4E6E">
                    <w:rPr>
                      <w:rFonts w:asciiTheme="minorHAnsi" w:hAnsiTheme="minorHAnsi" w:cstheme="minorHAnsi"/>
                      <w:b w:val="0"/>
                      <w:bCs w:val="0"/>
                      <w:sz w:val="28"/>
                      <w:szCs w:val="28"/>
                    </w:rPr>
                    <w:t>ΕΛΛΗΝΙΚΗ ΔΗΜΟΚΡΑΤΙΑ</w:t>
                  </w:r>
                </w:p>
                <w:p w14:paraId="16E6DF18" w14:textId="77777777" w:rsidR="00117B10" w:rsidRPr="007B4E6E" w:rsidRDefault="00117B10" w:rsidP="00117B10">
                  <w:pPr>
                    <w:ind w:right="746"/>
                    <w:rPr>
                      <w:rFonts w:asciiTheme="minorHAnsi" w:hAnsiTheme="minorHAnsi" w:cstheme="minorHAnsi"/>
                      <w:sz w:val="28"/>
                      <w:szCs w:val="28"/>
                    </w:rPr>
                  </w:pPr>
                  <w:r w:rsidRPr="007B4E6E">
                    <w:rPr>
                      <w:rFonts w:asciiTheme="minorHAnsi" w:hAnsiTheme="minorHAnsi" w:cstheme="minorHAnsi"/>
                      <w:sz w:val="28"/>
                      <w:szCs w:val="28"/>
                    </w:rPr>
                    <w:t>ΝΟΜΟΣ ΑΡΓΟΛΙΔΑΣ</w:t>
                  </w:r>
                </w:p>
                <w:p w14:paraId="3209684C" w14:textId="77777777" w:rsidR="00117B10" w:rsidRPr="007B4E6E" w:rsidRDefault="00117B10" w:rsidP="00117B10">
                  <w:pPr>
                    <w:ind w:right="746"/>
                    <w:rPr>
                      <w:rFonts w:asciiTheme="minorHAnsi" w:hAnsiTheme="minorHAnsi" w:cstheme="minorHAnsi"/>
                      <w:sz w:val="28"/>
                      <w:szCs w:val="28"/>
                    </w:rPr>
                  </w:pPr>
                  <w:r w:rsidRPr="007B4E6E">
                    <w:rPr>
                      <w:rFonts w:asciiTheme="minorHAnsi" w:hAnsiTheme="minorHAnsi" w:cstheme="minorHAnsi"/>
                      <w:sz w:val="28"/>
                      <w:szCs w:val="28"/>
                    </w:rPr>
                    <w:t>ΔΗΜΟΣ ΝΑΥΠΛΙΕΩΝ</w:t>
                  </w:r>
                </w:p>
                <w:p w14:paraId="2DF2F783" w14:textId="77777777" w:rsidR="00117B10" w:rsidRPr="007B4E6E" w:rsidRDefault="00117B10" w:rsidP="00117B10">
                  <w:pPr>
                    <w:ind w:right="746"/>
                    <w:rPr>
                      <w:rFonts w:asciiTheme="minorHAnsi" w:hAnsiTheme="minorHAnsi" w:cstheme="minorHAnsi"/>
                      <w:sz w:val="28"/>
                      <w:szCs w:val="28"/>
                    </w:rPr>
                  </w:pPr>
                  <w:r w:rsidRPr="007B4E6E">
                    <w:rPr>
                      <w:rFonts w:asciiTheme="minorHAnsi" w:hAnsiTheme="minorHAnsi" w:cstheme="minorHAnsi"/>
                      <w:sz w:val="28"/>
                      <w:szCs w:val="28"/>
                    </w:rPr>
                    <w:t>Αυτοτελές Γραφείο</w:t>
                  </w:r>
                </w:p>
                <w:p w14:paraId="5D0E3681" w14:textId="77777777" w:rsidR="00117B10" w:rsidRPr="007B4E6E" w:rsidRDefault="00117B10" w:rsidP="00117B10">
                  <w:pPr>
                    <w:ind w:right="746"/>
                    <w:rPr>
                      <w:rFonts w:asciiTheme="minorHAnsi" w:hAnsiTheme="minorHAnsi" w:cstheme="minorHAnsi"/>
                      <w:sz w:val="28"/>
                      <w:szCs w:val="28"/>
                    </w:rPr>
                  </w:pPr>
                  <w:r w:rsidRPr="007B4E6E">
                    <w:rPr>
                      <w:rFonts w:asciiTheme="minorHAnsi" w:hAnsiTheme="minorHAnsi" w:cstheme="minorHAnsi"/>
                      <w:sz w:val="28"/>
                      <w:szCs w:val="28"/>
                    </w:rPr>
                    <w:t>Πολιτικής Προστασίας</w:t>
                  </w:r>
                </w:p>
                <w:p w14:paraId="054DCB82" w14:textId="77777777" w:rsidR="00117B10" w:rsidRPr="007B4E6E" w:rsidRDefault="00117B10" w:rsidP="00117B10">
                  <w:pPr>
                    <w:ind w:right="746"/>
                    <w:rPr>
                      <w:rFonts w:asciiTheme="minorHAnsi" w:hAnsiTheme="minorHAnsi" w:cstheme="minorHAnsi"/>
                      <w:sz w:val="28"/>
                      <w:szCs w:val="28"/>
                    </w:rPr>
                  </w:pPr>
                  <w:r w:rsidRPr="007B4E6E">
                    <w:rPr>
                      <w:rFonts w:asciiTheme="minorHAnsi" w:hAnsiTheme="minorHAnsi" w:cstheme="minorHAnsi"/>
                      <w:sz w:val="28"/>
                      <w:szCs w:val="28"/>
                    </w:rPr>
                    <w:sym w:font="Wingdings" w:char="F028"/>
                  </w:r>
                  <w:r w:rsidRPr="007B4E6E">
                    <w:rPr>
                      <w:rFonts w:asciiTheme="minorHAnsi" w:hAnsiTheme="minorHAnsi" w:cstheme="minorHAnsi"/>
                      <w:sz w:val="28"/>
                      <w:szCs w:val="28"/>
                      <w:lang w:val="pt-BR"/>
                    </w:rPr>
                    <w:t xml:space="preserve"> 275</w:t>
                  </w:r>
                  <w:r w:rsidRPr="007B4E6E">
                    <w:rPr>
                      <w:rFonts w:asciiTheme="minorHAnsi" w:hAnsiTheme="minorHAnsi" w:cstheme="minorHAnsi"/>
                      <w:sz w:val="28"/>
                      <w:szCs w:val="28"/>
                    </w:rPr>
                    <w:t xml:space="preserve">20-29789  </w:t>
                  </w:r>
                  <w:r w:rsidRPr="007B4E6E">
                    <w:rPr>
                      <w:rFonts w:asciiTheme="minorHAnsi" w:hAnsiTheme="minorHAnsi" w:cstheme="minorHAnsi"/>
                      <w:b/>
                      <w:bCs/>
                      <w:sz w:val="28"/>
                      <w:szCs w:val="28"/>
                      <w:lang w:val="de-DE"/>
                    </w:rPr>
                    <w:t>e</w:t>
                  </w:r>
                  <w:r w:rsidRPr="007B4E6E">
                    <w:rPr>
                      <w:rFonts w:asciiTheme="minorHAnsi" w:hAnsiTheme="minorHAnsi" w:cstheme="minorHAnsi"/>
                      <w:b/>
                      <w:bCs/>
                      <w:sz w:val="28"/>
                      <w:szCs w:val="28"/>
                      <w:lang w:val="pt-BR"/>
                    </w:rPr>
                    <w:t>-</w:t>
                  </w:r>
                  <w:r w:rsidRPr="007B4E6E">
                    <w:rPr>
                      <w:rFonts w:asciiTheme="minorHAnsi" w:hAnsiTheme="minorHAnsi" w:cstheme="minorHAnsi"/>
                      <w:b/>
                      <w:bCs/>
                      <w:sz w:val="28"/>
                      <w:szCs w:val="28"/>
                      <w:lang w:val="de-DE"/>
                    </w:rPr>
                    <w:t>mail</w:t>
                  </w:r>
                  <w:r w:rsidRPr="007B4E6E">
                    <w:rPr>
                      <w:rFonts w:asciiTheme="minorHAnsi" w:hAnsiTheme="minorHAnsi" w:cstheme="minorHAnsi"/>
                      <w:sz w:val="28"/>
                      <w:szCs w:val="28"/>
                      <w:lang w:val="pt-BR"/>
                    </w:rPr>
                    <w:t>:</w:t>
                  </w:r>
                  <w:r w:rsidRPr="007B4E6E">
                    <w:rPr>
                      <w:rFonts w:asciiTheme="minorHAnsi" w:hAnsiTheme="minorHAnsi" w:cstheme="minorHAnsi"/>
                      <w:sz w:val="28"/>
                      <w:szCs w:val="28"/>
                    </w:rPr>
                    <w:t xml:space="preserve"> </w:t>
                  </w:r>
                  <w:proofErr w:type="spellStart"/>
                  <w:r w:rsidRPr="007B4E6E">
                    <w:rPr>
                      <w:rFonts w:asciiTheme="minorHAnsi" w:hAnsiTheme="minorHAnsi" w:cstheme="minorHAnsi"/>
                      <w:sz w:val="28"/>
                      <w:szCs w:val="28"/>
                      <w:lang w:val="en-US"/>
                    </w:rPr>
                    <w:t>cdpnafp</w:t>
                  </w:r>
                  <w:proofErr w:type="spellEnd"/>
                  <w:r w:rsidRPr="007B4E6E">
                    <w:rPr>
                      <w:rFonts w:asciiTheme="minorHAnsi" w:hAnsiTheme="minorHAnsi" w:cstheme="minorHAnsi"/>
                      <w:sz w:val="28"/>
                      <w:szCs w:val="28"/>
                    </w:rPr>
                    <w:t>@1444</w:t>
                  </w:r>
                  <w:proofErr w:type="spellStart"/>
                  <w:r w:rsidRPr="007B4E6E">
                    <w:rPr>
                      <w:rFonts w:asciiTheme="minorHAnsi" w:hAnsiTheme="minorHAnsi" w:cstheme="minorHAnsi"/>
                      <w:sz w:val="28"/>
                      <w:szCs w:val="28"/>
                      <w:lang w:val="en-US"/>
                    </w:rPr>
                    <w:t>syzefxis</w:t>
                  </w:r>
                  <w:proofErr w:type="spellEnd"/>
                  <w:r w:rsidRPr="007B4E6E">
                    <w:rPr>
                      <w:rFonts w:asciiTheme="minorHAnsi" w:hAnsiTheme="minorHAnsi" w:cstheme="minorHAnsi"/>
                      <w:sz w:val="28"/>
                      <w:szCs w:val="28"/>
                    </w:rPr>
                    <w:t>.</w:t>
                  </w:r>
                  <w:r w:rsidRPr="007B4E6E">
                    <w:rPr>
                      <w:rFonts w:asciiTheme="minorHAnsi" w:hAnsiTheme="minorHAnsi" w:cstheme="minorHAnsi"/>
                      <w:sz w:val="28"/>
                      <w:szCs w:val="28"/>
                      <w:lang w:val="en-US"/>
                    </w:rPr>
                    <w:t>gov</w:t>
                  </w:r>
                  <w:r w:rsidRPr="007B4E6E">
                    <w:rPr>
                      <w:rFonts w:asciiTheme="minorHAnsi" w:hAnsiTheme="minorHAnsi" w:cstheme="minorHAnsi"/>
                      <w:sz w:val="28"/>
                      <w:szCs w:val="28"/>
                    </w:rPr>
                    <w:t>.</w:t>
                  </w:r>
                  <w:r w:rsidRPr="007B4E6E">
                    <w:rPr>
                      <w:rFonts w:asciiTheme="minorHAnsi" w:hAnsiTheme="minorHAnsi" w:cstheme="minorHAnsi"/>
                      <w:sz w:val="28"/>
                      <w:szCs w:val="28"/>
                      <w:lang w:val="en-US"/>
                    </w:rPr>
                    <w:t>gr</w:t>
                  </w:r>
                </w:p>
                <w:p w14:paraId="1484E922" w14:textId="77777777" w:rsidR="00117B10" w:rsidRPr="007B4E6E" w:rsidRDefault="00117B10" w:rsidP="00117B10">
                  <w:pPr>
                    <w:ind w:right="746"/>
                    <w:rPr>
                      <w:rFonts w:asciiTheme="minorHAnsi" w:hAnsiTheme="minorHAnsi" w:cstheme="minorHAnsi"/>
                    </w:rPr>
                  </w:pPr>
                  <w:proofErr w:type="spellStart"/>
                  <w:r w:rsidRPr="007B4E6E">
                    <w:rPr>
                      <w:rFonts w:asciiTheme="minorHAnsi" w:hAnsiTheme="minorHAnsi" w:cstheme="minorHAnsi"/>
                      <w:sz w:val="28"/>
                      <w:szCs w:val="28"/>
                    </w:rPr>
                    <w:t>Πληρ</w:t>
                  </w:r>
                  <w:proofErr w:type="spellEnd"/>
                  <w:r w:rsidRPr="007B4E6E">
                    <w:rPr>
                      <w:rFonts w:asciiTheme="minorHAnsi" w:hAnsiTheme="minorHAnsi" w:cstheme="minorHAnsi"/>
                      <w:sz w:val="28"/>
                      <w:szCs w:val="28"/>
                    </w:rPr>
                    <w:t>: Αλεξίου Γεώργιος</w:t>
                  </w:r>
                </w:p>
              </w:tc>
              <w:tc>
                <w:tcPr>
                  <w:tcW w:w="5528" w:type="dxa"/>
                </w:tcPr>
                <w:p w14:paraId="49F08BF3" w14:textId="77777777" w:rsidR="00117B10" w:rsidRPr="007B4E6E" w:rsidRDefault="00117B10" w:rsidP="00117B10">
                  <w:pPr>
                    <w:ind w:right="746"/>
                    <w:jc w:val="right"/>
                    <w:rPr>
                      <w:rFonts w:asciiTheme="minorHAnsi" w:hAnsiTheme="minorHAnsi" w:cstheme="minorHAnsi"/>
                    </w:rPr>
                  </w:pPr>
                </w:p>
                <w:p w14:paraId="2C35D7DF" w14:textId="77777777" w:rsidR="00117B10" w:rsidRPr="007B4E6E" w:rsidRDefault="00117B10" w:rsidP="00117B10">
                  <w:pPr>
                    <w:ind w:right="746"/>
                    <w:jc w:val="right"/>
                    <w:rPr>
                      <w:rFonts w:asciiTheme="minorHAnsi" w:hAnsiTheme="minorHAnsi" w:cstheme="minorHAnsi"/>
                    </w:rPr>
                  </w:pPr>
                </w:p>
                <w:p w14:paraId="28A763C0" w14:textId="77777777" w:rsidR="00117B10" w:rsidRPr="007B4E6E" w:rsidRDefault="00117B10" w:rsidP="00117B10">
                  <w:pPr>
                    <w:ind w:right="746"/>
                    <w:jc w:val="right"/>
                    <w:rPr>
                      <w:rFonts w:asciiTheme="minorHAnsi" w:hAnsiTheme="minorHAnsi" w:cstheme="minorHAnsi"/>
                    </w:rPr>
                  </w:pPr>
                </w:p>
                <w:p w14:paraId="6375818E" w14:textId="016CC5A9" w:rsidR="00A1552E" w:rsidRPr="00D70E4F" w:rsidRDefault="00A1552E" w:rsidP="00A1552E">
                  <w:pPr>
                    <w:jc w:val="right"/>
                    <w:rPr>
                      <w:rFonts w:asciiTheme="minorHAnsi" w:hAnsiTheme="minorHAnsi" w:cstheme="minorHAnsi"/>
                      <w:bCs/>
                    </w:rPr>
                  </w:pPr>
                  <w:r w:rsidRPr="00CE00C8">
                    <w:rPr>
                      <w:rFonts w:asciiTheme="minorHAnsi" w:hAnsiTheme="minorHAnsi" w:cstheme="minorHAnsi"/>
                    </w:rPr>
                    <w:t xml:space="preserve">Ναύπλιο : </w:t>
                  </w:r>
                  <w:r w:rsidR="00E944CE" w:rsidRPr="002E78C2">
                    <w:rPr>
                      <w:rFonts w:asciiTheme="minorHAnsi" w:hAnsiTheme="minorHAnsi" w:cstheme="minorHAnsi"/>
                      <w:b/>
                    </w:rPr>
                    <w:t>08</w:t>
                  </w:r>
                  <w:r w:rsidRPr="002E78C2">
                    <w:rPr>
                      <w:rFonts w:asciiTheme="minorHAnsi" w:hAnsiTheme="minorHAnsi" w:cstheme="minorHAnsi"/>
                      <w:b/>
                    </w:rPr>
                    <w:t>/</w:t>
                  </w:r>
                  <w:r w:rsidR="00E944CE" w:rsidRPr="002E78C2">
                    <w:rPr>
                      <w:rFonts w:asciiTheme="minorHAnsi" w:hAnsiTheme="minorHAnsi" w:cstheme="minorHAnsi"/>
                      <w:b/>
                    </w:rPr>
                    <w:t>04</w:t>
                  </w:r>
                  <w:r w:rsidRPr="002E78C2">
                    <w:rPr>
                      <w:rFonts w:asciiTheme="minorHAnsi" w:hAnsiTheme="minorHAnsi" w:cstheme="minorHAnsi"/>
                      <w:b/>
                    </w:rPr>
                    <w:t>/</w:t>
                  </w:r>
                  <w:r w:rsidRPr="002E78C2">
                    <w:rPr>
                      <w:rFonts w:asciiTheme="minorHAnsi" w:hAnsiTheme="minorHAnsi" w:cstheme="minorHAnsi"/>
                      <w:b/>
                      <w:bCs/>
                    </w:rPr>
                    <w:t>202</w:t>
                  </w:r>
                  <w:r w:rsidR="00E944CE" w:rsidRPr="002E78C2">
                    <w:rPr>
                      <w:rFonts w:asciiTheme="minorHAnsi" w:hAnsiTheme="minorHAnsi" w:cstheme="minorHAnsi"/>
                      <w:b/>
                      <w:bCs/>
                    </w:rPr>
                    <w:t>6</w:t>
                  </w:r>
                </w:p>
                <w:p w14:paraId="2DF7FEF3" w14:textId="77777777" w:rsidR="00A1552E" w:rsidRPr="00D70E4F" w:rsidRDefault="00A1552E" w:rsidP="00A1552E">
                  <w:pPr>
                    <w:ind w:right="33"/>
                    <w:jc w:val="right"/>
                    <w:rPr>
                      <w:rFonts w:asciiTheme="minorHAnsi" w:hAnsiTheme="minorHAnsi" w:cstheme="minorHAnsi"/>
                    </w:rPr>
                  </w:pPr>
                </w:p>
                <w:p w14:paraId="1DFC8C5E" w14:textId="77777777" w:rsidR="00A1552E" w:rsidRPr="00D70E4F" w:rsidRDefault="00A1552E" w:rsidP="00A1552E">
                  <w:pPr>
                    <w:jc w:val="right"/>
                    <w:rPr>
                      <w:rFonts w:asciiTheme="minorHAnsi" w:hAnsiTheme="minorHAnsi" w:cstheme="minorHAnsi"/>
                    </w:rPr>
                  </w:pPr>
                  <w:r w:rsidRPr="00D70E4F">
                    <w:rPr>
                      <w:rFonts w:asciiTheme="minorHAnsi" w:hAnsiTheme="minorHAnsi" w:cstheme="minorHAnsi"/>
                    </w:rPr>
                    <w:t>Υπηρεσία :</w:t>
                  </w:r>
                  <w:r w:rsidRPr="00D70E4F">
                    <w:rPr>
                      <w:rFonts w:asciiTheme="minorHAnsi" w:hAnsiTheme="minorHAnsi" w:cstheme="minorHAnsi"/>
                      <w:b/>
                      <w:bCs/>
                    </w:rPr>
                    <w:t xml:space="preserve"> Ναυαγοσωστική κάλυψη παραλιών Δήμου Ναυπλιέων έτους 202</w:t>
                  </w:r>
                  <w:r>
                    <w:rPr>
                      <w:rFonts w:asciiTheme="minorHAnsi" w:hAnsiTheme="minorHAnsi" w:cstheme="minorHAnsi"/>
                      <w:b/>
                      <w:bCs/>
                    </w:rPr>
                    <w:t>6 – 2027 - 2028</w:t>
                  </w:r>
                </w:p>
                <w:p w14:paraId="7CA1AEB0" w14:textId="77777777" w:rsidR="00A1552E" w:rsidRPr="00D70E4F" w:rsidRDefault="00A1552E" w:rsidP="00A1552E">
                  <w:pPr>
                    <w:jc w:val="right"/>
                    <w:rPr>
                      <w:rFonts w:asciiTheme="minorHAnsi" w:hAnsiTheme="minorHAnsi" w:cstheme="minorHAnsi"/>
                    </w:rPr>
                  </w:pPr>
                </w:p>
                <w:p w14:paraId="61B78D26" w14:textId="2734865A" w:rsidR="00A1552E" w:rsidRPr="00D70E4F" w:rsidRDefault="00A1552E" w:rsidP="00A1552E">
                  <w:pPr>
                    <w:jc w:val="right"/>
                    <w:rPr>
                      <w:rFonts w:asciiTheme="minorHAnsi" w:hAnsiTheme="minorHAnsi" w:cstheme="minorHAnsi"/>
                    </w:rPr>
                  </w:pPr>
                  <w:r w:rsidRPr="00F43096">
                    <w:rPr>
                      <w:rFonts w:asciiTheme="minorHAnsi" w:hAnsiTheme="minorHAnsi" w:cstheme="minorHAnsi"/>
                    </w:rPr>
                    <w:t xml:space="preserve">Αριθμός Μελέτης : </w:t>
                  </w:r>
                  <w:r w:rsidR="003E74E8" w:rsidRPr="003E74E8">
                    <w:rPr>
                      <w:rFonts w:asciiTheme="minorHAnsi" w:hAnsiTheme="minorHAnsi" w:cstheme="minorHAnsi"/>
                      <w:b/>
                    </w:rPr>
                    <w:t>0</w:t>
                  </w:r>
                  <w:r w:rsidR="00EF67DD">
                    <w:rPr>
                      <w:rFonts w:asciiTheme="minorHAnsi" w:hAnsiTheme="minorHAnsi" w:cstheme="minorHAnsi"/>
                      <w:b/>
                    </w:rPr>
                    <w:t>5</w:t>
                  </w:r>
                  <w:r w:rsidRPr="003E74E8">
                    <w:rPr>
                      <w:rFonts w:asciiTheme="minorHAnsi" w:hAnsiTheme="minorHAnsi" w:cstheme="minorHAnsi"/>
                      <w:b/>
                    </w:rPr>
                    <w:t>/</w:t>
                  </w:r>
                  <w:r w:rsidRPr="00F43096">
                    <w:rPr>
                      <w:rFonts w:asciiTheme="minorHAnsi" w:hAnsiTheme="minorHAnsi" w:cstheme="minorHAnsi"/>
                      <w:b/>
                    </w:rPr>
                    <w:t>202</w:t>
                  </w:r>
                  <w:r w:rsidR="00E944CE" w:rsidRPr="00F43096">
                    <w:rPr>
                      <w:rFonts w:asciiTheme="minorHAnsi" w:hAnsiTheme="minorHAnsi" w:cstheme="minorHAnsi"/>
                      <w:b/>
                    </w:rPr>
                    <w:t>6</w:t>
                  </w:r>
                </w:p>
                <w:p w14:paraId="26858C91" w14:textId="77777777" w:rsidR="00117B10" w:rsidRPr="007B4E6E" w:rsidRDefault="00117B10" w:rsidP="00117B10">
                  <w:pPr>
                    <w:ind w:right="746"/>
                    <w:jc w:val="right"/>
                    <w:rPr>
                      <w:rFonts w:asciiTheme="minorHAnsi" w:hAnsiTheme="minorHAnsi" w:cstheme="minorHAnsi"/>
                    </w:rPr>
                  </w:pPr>
                </w:p>
              </w:tc>
            </w:tr>
          </w:tbl>
          <w:p w14:paraId="4DC10DA9" w14:textId="2A0DCDA1" w:rsidR="00117B10" w:rsidRPr="007B4E6E" w:rsidRDefault="00117B10" w:rsidP="00117B10">
            <w:pPr>
              <w:ind w:right="746"/>
              <w:rPr>
                <w:rFonts w:asciiTheme="minorHAnsi" w:hAnsiTheme="minorHAnsi" w:cstheme="minorHAnsi"/>
                <w:lang w:val="de-DE"/>
              </w:rPr>
            </w:pPr>
          </w:p>
        </w:tc>
        <w:tc>
          <w:tcPr>
            <w:tcW w:w="5528" w:type="dxa"/>
          </w:tcPr>
          <w:tbl>
            <w:tblPr>
              <w:tblW w:w="9639" w:type="dxa"/>
              <w:tblInd w:w="108" w:type="dxa"/>
              <w:tblLook w:val="0000" w:firstRow="0" w:lastRow="0" w:firstColumn="0" w:lastColumn="0" w:noHBand="0" w:noVBand="0"/>
            </w:tblPr>
            <w:tblGrid>
              <w:gridCol w:w="4350"/>
              <w:gridCol w:w="5289"/>
            </w:tblGrid>
            <w:tr w:rsidR="00117B10" w:rsidRPr="007B4E6E" w14:paraId="6207CB6C" w14:textId="77777777" w:rsidTr="00B637E6">
              <w:tc>
                <w:tcPr>
                  <w:tcW w:w="4111" w:type="dxa"/>
                </w:tcPr>
                <w:p w14:paraId="1F267D71" w14:textId="77777777" w:rsidR="00117B10" w:rsidRPr="007B4E6E" w:rsidRDefault="00117B10" w:rsidP="00117B10">
                  <w:pPr>
                    <w:keepNext/>
                    <w:ind w:right="746"/>
                    <w:outlineLvl w:val="0"/>
                    <w:rPr>
                      <w:rFonts w:asciiTheme="minorHAnsi" w:hAnsiTheme="minorHAnsi" w:cstheme="minorHAnsi"/>
                      <w:b/>
                      <w:bCs/>
                    </w:rPr>
                  </w:pPr>
                  <w:r w:rsidRPr="007B4E6E">
                    <w:rPr>
                      <w:rFonts w:asciiTheme="minorHAnsi" w:hAnsiTheme="minorHAnsi" w:cstheme="minorHAnsi"/>
                      <w:noProof/>
                    </w:rPr>
                    <w:drawing>
                      <wp:inline distT="0" distB="0" distL="0" distR="0" wp14:anchorId="6013DB41" wp14:editId="74CF3177">
                        <wp:extent cx="1579245" cy="1579245"/>
                        <wp:effectExtent l="0" t="0" r="1905" b="1905"/>
                        <wp:docPr id="1607553898" name="Εικόνα 1"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Η Πολιτική Προστασία στελεχώνει τη νέα Τεχνική της Υπηρεσία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9245" cy="1579245"/>
                                </a:xfrm>
                                <a:prstGeom prst="rect">
                                  <a:avLst/>
                                </a:prstGeom>
                                <a:noFill/>
                                <a:ln>
                                  <a:noFill/>
                                </a:ln>
                              </pic:spPr>
                            </pic:pic>
                          </a:graphicData>
                        </a:graphic>
                      </wp:inline>
                    </w:drawing>
                  </w:r>
                  <w:r w:rsidRPr="007B4E6E">
                    <w:rPr>
                      <w:rFonts w:asciiTheme="minorHAnsi" w:hAnsiTheme="minorHAnsi" w:cstheme="minorHAnsi"/>
                      <w:b/>
                      <w:bCs/>
                    </w:rPr>
                    <w:t xml:space="preserve">               </w:t>
                  </w:r>
                </w:p>
                <w:p w14:paraId="22A72A40" w14:textId="77777777" w:rsidR="00117B10" w:rsidRPr="007B4E6E" w:rsidRDefault="00117B10" w:rsidP="00117B10">
                  <w:pPr>
                    <w:pStyle w:val="1"/>
                    <w:ind w:right="746"/>
                    <w:rPr>
                      <w:rFonts w:asciiTheme="minorHAnsi" w:hAnsiTheme="minorHAnsi" w:cstheme="minorHAnsi"/>
                      <w:b w:val="0"/>
                      <w:bCs w:val="0"/>
                      <w:sz w:val="28"/>
                      <w:szCs w:val="28"/>
                    </w:rPr>
                  </w:pPr>
                  <w:r w:rsidRPr="007B4E6E">
                    <w:rPr>
                      <w:rFonts w:asciiTheme="minorHAnsi" w:hAnsiTheme="minorHAnsi" w:cstheme="minorHAnsi"/>
                      <w:b w:val="0"/>
                      <w:bCs w:val="0"/>
                      <w:sz w:val="28"/>
                      <w:szCs w:val="28"/>
                    </w:rPr>
                    <w:t>ΕΛΛΗΝΙΚΗ ΔΗΜΟΚΡΑΤΙΑ</w:t>
                  </w:r>
                </w:p>
                <w:p w14:paraId="020C96B2" w14:textId="77777777" w:rsidR="00117B10" w:rsidRPr="007B4E6E" w:rsidRDefault="00117B10" w:rsidP="00117B10">
                  <w:pPr>
                    <w:ind w:right="746"/>
                    <w:rPr>
                      <w:rFonts w:asciiTheme="minorHAnsi" w:hAnsiTheme="minorHAnsi" w:cstheme="minorHAnsi"/>
                      <w:sz w:val="28"/>
                      <w:szCs w:val="28"/>
                    </w:rPr>
                  </w:pPr>
                  <w:r w:rsidRPr="007B4E6E">
                    <w:rPr>
                      <w:rFonts w:asciiTheme="minorHAnsi" w:hAnsiTheme="minorHAnsi" w:cstheme="minorHAnsi"/>
                      <w:sz w:val="28"/>
                      <w:szCs w:val="28"/>
                    </w:rPr>
                    <w:t>ΝΟΜΟΣ ΑΡΓΟΛΙΔΑΣ</w:t>
                  </w:r>
                </w:p>
                <w:p w14:paraId="37FDDC0B" w14:textId="77777777" w:rsidR="00117B10" w:rsidRPr="007B4E6E" w:rsidRDefault="00117B10" w:rsidP="00117B10">
                  <w:pPr>
                    <w:ind w:right="746"/>
                    <w:rPr>
                      <w:rFonts w:asciiTheme="minorHAnsi" w:hAnsiTheme="minorHAnsi" w:cstheme="minorHAnsi"/>
                      <w:sz w:val="28"/>
                      <w:szCs w:val="28"/>
                    </w:rPr>
                  </w:pPr>
                  <w:r w:rsidRPr="007B4E6E">
                    <w:rPr>
                      <w:rFonts w:asciiTheme="minorHAnsi" w:hAnsiTheme="minorHAnsi" w:cstheme="minorHAnsi"/>
                      <w:sz w:val="28"/>
                      <w:szCs w:val="28"/>
                    </w:rPr>
                    <w:t>ΔΗΜΟΣ ΝΑΥΠΛΙΕΩΝ</w:t>
                  </w:r>
                </w:p>
                <w:p w14:paraId="20EF6060" w14:textId="77777777" w:rsidR="00117B10" w:rsidRPr="007B4E6E" w:rsidRDefault="00117B10" w:rsidP="00117B10">
                  <w:pPr>
                    <w:ind w:right="746"/>
                    <w:rPr>
                      <w:rFonts w:asciiTheme="minorHAnsi" w:hAnsiTheme="minorHAnsi" w:cstheme="minorHAnsi"/>
                      <w:sz w:val="28"/>
                      <w:szCs w:val="28"/>
                    </w:rPr>
                  </w:pPr>
                  <w:r w:rsidRPr="007B4E6E">
                    <w:rPr>
                      <w:rFonts w:asciiTheme="minorHAnsi" w:hAnsiTheme="minorHAnsi" w:cstheme="minorHAnsi"/>
                      <w:sz w:val="28"/>
                      <w:szCs w:val="28"/>
                    </w:rPr>
                    <w:t>Αυτοτελές Γραφείο</w:t>
                  </w:r>
                </w:p>
                <w:p w14:paraId="1A510D35" w14:textId="77777777" w:rsidR="00117B10" w:rsidRPr="007B4E6E" w:rsidRDefault="00117B10" w:rsidP="00117B10">
                  <w:pPr>
                    <w:ind w:right="746"/>
                    <w:rPr>
                      <w:rFonts w:asciiTheme="minorHAnsi" w:hAnsiTheme="minorHAnsi" w:cstheme="minorHAnsi"/>
                      <w:sz w:val="28"/>
                      <w:szCs w:val="28"/>
                    </w:rPr>
                  </w:pPr>
                  <w:r w:rsidRPr="007B4E6E">
                    <w:rPr>
                      <w:rFonts w:asciiTheme="minorHAnsi" w:hAnsiTheme="minorHAnsi" w:cstheme="minorHAnsi"/>
                      <w:sz w:val="28"/>
                      <w:szCs w:val="28"/>
                    </w:rPr>
                    <w:t>Πολιτικής Προστασίας</w:t>
                  </w:r>
                </w:p>
                <w:p w14:paraId="327464ED" w14:textId="77777777" w:rsidR="00117B10" w:rsidRPr="007B4E6E" w:rsidRDefault="00117B10" w:rsidP="00117B10">
                  <w:pPr>
                    <w:ind w:right="746"/>
                    <w:rPr>
                      <w:rFonts w:asciiTheme="minorHAnsi" w:hAnsiTheme="minorHAnsi" w:cstheme="minorHAnsi"/>
                      <w:sz w:val="28"/>
                      <w:szCs w:val="28"/>
                    </w:rPr>
                  </w:pPr>
                  <w:r w:rsidRPr="007B4E6E">
                    <w:rPr>
                      <w:rFonts w:asciiTheme="minorHAnsi" w:hAnsiTheme="minorHAnsi" w:cstheme="minorHAnsi"/>
                      <w:sz w:val="28"/>
                      <w:szCs w:val="28"/>
                    </w:rPr>
                    <w:sym w:font="Wingdings" w:char="F028"/>
                  </w:r>
                  <w:r w:rsidRPr="007B4E6E">
                    <w:rPr>
                      <w:rFonts w:asciiTheme="minorHAnsi" w:hAnsiTheme="minorHAnsi" w:cstheme="minorHAnsi"/>
                      <w:sz w:val="28"/>
                      <w:szCs w:val="28"/>
                      <w:lang w:val="pt-BR"/>
                    </w:rPr>
                    <w:t xml:space="preserve"> 275</w:t>
                  </w:r>
                  <w:r w:rsidRPr="007B4E6E">
                    <w:rPr>
                      <w:rFonts w:asciiTheme="minorHAnsi" w:hAnsiTheme="minorHAnsi" w:cstheme="minorHAnsi"/>
                      <w:sz w:val="28"/>
                      <w:szCs w:val="28"/>
                    </w:rPr>
                    <w:t xml:space="preserve">20-29789  </w:t>
                  </w:r>
                  <w:r w:rsidRPr="007B4E6E">
                    <w:rPr>
                      <w:rFonts w:asciiTheme="minorHAnsi" w:hAnsiTheme="minorHAnsi" w:cstheme="minorHAnsi"/>
                      <w:b/>
                      <w:bCs/>
                      <w:sz w:val="28"/>
                      <w:szCs w:val="28"/>
                      <w:lang w:val="de-DE"/>
                    </w:rPr>
                    <w:t>e</w:t>
                  </w:r>
                  <w:r w:rsidRPr="007B4E6E">
                    <w:rPr>
                      <w:rFonts w:asciiTheme="minorHAnsi" w:hAnsiTheme="minorHAnsi" w:cstheme="minorHAnsi"/>
                      <w:b/>
                      <w:bCs/>
                      <w:sz w:val="28"/>
                      <w:szCs w:val="28"/>
                      <w:lang w:val="pt-BR"/>
                    </w:rPr>
                    <w:t>-</w:t>
                  </w:r>
                  <w:r w:rsidRPr="007B4E6E">
                    <w:rPr>
                      <w:rFonts w:asciiTheme="minorHAnsi" w:hAnsiTheme="minorHAnsi" w:cstheme="minorHAnsi"/>
                      <w:b/>
                      <w:bCs/>
                      <w:sz w:val="28"/>
                      <w:szCs w:val="28"/>
                      <w:lang w:val="de-DE"/>
                    </w:rPr>
                    <w:t>mail</w:t>
                  </w:r>
                  <w:r w:rsidRPr="007B4E6E">
                    <w:rPr>
                      <w:rFonts w:asciiTheme="minorHAnsi" w:hAnsiTheme="minorHAnsi" w:cstheme="minorHAnsi"/>
                      <w:sz w:val="28"/>
                      <w:szCs w:val="28"/>
                      <w:lang w:val="pt-BR"/>
                    </w:rPr>
                    <w:t>:</w:t>
                  </w:r>
                  <w:r w:rsidRPr="007B4E6E">
                    <w:rPr>
                      <w:rFonts w:asciiTheme="minorHAnsi" w:hAnsiTheme="minorHAnsi" w:cstheme="minorHAnsi"/>
                      <w:sz w:val="28"/>
                      <w:szCs w:val="28"/>
                    </w:rPr>
                    <w:t xml:space="preserve"> </w:t>
                  </w:r>
                  <w:proofErr w:type="spellStart"/>
                  <w:r w:rsidRPr="007B4E6E">
                    <w:rPr>
                      <w:rFonts w:asciiTheme="minorHAnsi" w:hAnsiTheme="minorHAnsi" w:cstheme="minorHAnsi"/>
                      <w:sz w:val="28"/>
                      <w:szCs w:val="28"/>
                      <w:lang w:val="en-US"/>
                    </w:rPr>
                    <w:t>cdpnafp</w:t>
                  </w:r>
                  <w:proofErr w:type="spellEnd"/>
                  <w:r w:rsidRPr="007B4E6E">
                    <w:rPr>
                      <w:rFonts w:asciiTheme="minorHAnsi" w:hAnsiTheme="minorHAnsi" w:cstheme="minorHAnsi"/>
                      <w:sz w:val="28"/>
                      <w:szCs w:val="28"/>
                    </w:rPr>
                    <w:t>@1444</w:t>
                  </w:r>
                  <w:proofErr w:type="spellStart"/>
                  <w:r w:rsidRPr="007B4E6E">
                    <w:rPr>
                      <w:rFonts w:asciiTheme="minorHAnsi" w:hAnsiTheme="minorHAnsi" w:cstheme="minorHAnsi"/>
                      <w:sz w:val="28"/>
                      <w:szCs w:val="28"/>
                      <w:lang w:val="en-US"/>
                    </w:rPr>
                    <w:t>syzefxis</w:t>
                  </w:r>
                  <w:proofErr w:type="spellEnd"/>
                  <w:r w:rsidRPr="007B4E6E">
                    <w:rPr>
                      <w:rFonts w:asciiTheme="minorHAnsi" w:hAnsiTheme="minorHAnsi" w:cstheme="minorHAnsi"/>
                      <w:sz w:val="28"/>
                      <w:szCs w:val="28"/>
                    </w:rPr>
                    <w:t>.</w:t>
                  </w:r>
                  <w:r w:rsidRPr="007B4E6E">
                    <w:rPr>
                      <w:rFonts w:asciiTheme="minorHAnsi" w:hAnsiTheme="minorHAnsi" w:cstheme="minorHAnsi"/>
                      <w:sz w:val="28"/>
                      <w:szCs w:val="28"/>
                      <w:lang w:val="en-US"/>
                    </w:rPr>
                    <w:t>gov</w:t>
                  </w:r>
                  <w:r w:rsidRPr="007B4E6E">
                    <w:rPr>
                      <w:rFonts w:asciiTheme="minorHAnsi" w:hAnsiTheme="minorHAnsi" w:cstheme="minorHAnsi"/>
                      <w:sz w:val="28"/>
                      <w:szCs w:val="28"/>
                    </w:rPr>
                    <w:t>.</w:t>
                  </w:r>
                  <w:r w:rsidRPr="007B4E6E">
                    <w:rPr>
                      <w:rFonts w:asciiTheme="minorHAnsi" w:hAnsiTheme="minorHAnsi" w:cstheme="minorHAnsi"/>
                      <w:sz w:val="28"/>
                      <w:szCs w:val="28"/>
                      <w:lang w:val="en-US"/>
                    </w:rPr>
                    <w:t>gr</w:t>
                  </w:r>
                </w:p>
                <w:p w14:paraId="36509431" w14:textId="77777777" w:rsidR="00117B10" w:rsidRPr="007B4E6E" w:rsidRDefault="00117B10" w:rsidP="00117B10">
                  <w:pPr>
                    <w:ind w:right="746"/>
                    <w:rPr>
                      <w:rFonts w:asciiTheme="minorHAnsi" w:hAnsiTheme="minorHAnsi" w:cstheme="minorHAnsi"/>
                    </w:rPr>
                  </w:pPr>
                  <w:proofErr w:type="spellStart"/>
                  <w:r w:rsidRPr="007B4E6E">
                    <w:rPr>
                      <w:rFonts w:asciiTheme="minorHAnsi" w:hAnsiTheme="minorHAnsi" w:cstheme="minorHAnsi"/>
                      <w:sz w:val="28"/>
                      <w:szCs w:val="28"/>
                    </w:rPr>
                    <w:t>Πληρ</w:t>
                  </w:r>
                  <w:proofErr w:type="spellEnd"/>
                  <w:r w:rsidRPr="007B4E6E">
                    <w:rPr>
                      <w:rFonts w:asciiTheme="minorHAnsi" w:hAnsiTheme="minorHAnsi" w:cstheme="minorHAnsi"/>
                      <w:sz w:val="28"/>
                      <w:szCs w:val="28"/>
                    </w:rPr>
                    <w:t>: Αλεξίου Γεώργιος</w:t>
                  </w:r>
                </w:p>
              </w:tc>
              <w:tc>
                <w:tcPr>
                  <w:tcW w:w="5528" w:type="dxa"/>
                </w:tcPr>
                <w:p w14:paraId="4C51E934" w14:textId="77777777" w:rsidR="00117B10" w:rsidRPr="007B4E6E" w:rsidRDefault="00117B10" w:rsidP="00117B10">
                  <w:pPr>
                    <w:ind w:right="746"/>
                    <w:jc w:val="right"/>
                    <w:rPr>
                      <w:rFonts w:asciiTheme="minorHAnsi" w:hAnsiTheme="minorHAnsi" w:cstheme="minorHAnsi"/>
                    </w:rPr>
                  </w:pPr>
                </w:p>
                <w:p w14:paraId="7D6C3BB7" w14:textId="77777777" w:rsidR="00117B10" w:rsidRPr="007B4E6E" w:rsidRDefault="00117B10" w:rsidP="00117B10">
                  <w:pPr>
                    <w:ind w:right="746"/>
                    <w:jc w:val="right"/>
                    <w:rPr>
                      <w:rFonts w:asciiTheme="minorHAnsi" w:hAnsiTheme="minorHAnsi" w:cstheme="minorHAnsi"/>
                    </w:rPr>
                  </w:pPr>
                </w:p>
                <w:p w14:paraId="3C3BD4CA" w14:textId="77777777" w:rsidR="00117B10" w:rsidRPr="007B4E6E" w:rsidRDefault="00117B10" w:rsidP="00117B10">
                  <w:pPr>
                    <w:ind w:right="746"/>
                    <w:jc w:val="right"/>
                    <w:rPr>
                      <w:rFonts w:asciiTheme="minorHAnsi" w:hAnsiTheme="minorHAnsi" w:cstheme="minorHAnsi"/>
                    </w:rPr>
                  </w:pPr>
                </w:p>
                <w:p w14:paraId="5E5F2638" w14:textId="77777777" w:rsidR="00117B10" w:rsidRPr="007B4E6E" w:rsidRDefault="00117B10" w:rsidP="00117B10">
                  <w:pPr>
                    <w:ind w:right="746"/>
                    <w:jc w:val="right"/>
                    <w:rPr>
                      <w:rFonts w:asciiTheme="minorHAnsi" w:hAnsiTheme="minorHAnsi" w:cstheme="minorHAnsi"/>
                      <w:bCs/>
                    </w:rPr>
                  </w:pPr>
                  <w:r w:rsidRPr="007B4E6E">
                    <w:rPr>
                      <w:rFonts w:asciiTheme="minorHAnsi" w:hAnsiTheme="minorHAnsi" w:cstheme="minorHAnsi"/>
                    </w:rPr>
                    <w:t xml:space="preserve">Ναύπλιο : </w:t>
                  </w:r>
                  <w:r w:rsidRPr="007B4E6E">
                    <w:rPr>
                      <w:rFonts w:asciiTheme="minorHAnsi" w:hAnsiTheme="minorHAnsi" w:cstheme="minorHAnsi"/>
                      <w:b/>
                      <w:bCs/>
                    </w:rPr>
                    <w:t>25/4/2025</w:t>
                  </w:r>
                </w:p>
                <w:p w14:paraId="034A0E36" w14:textId="77777777" w:rsidR="00117B10" w:rsidRPr="007B4E6E" w:rsidRDefault="00117B10" w:rsidP="00117B10">
                  <w:pPr>
                    <w:ind w:right="746"/>
                    <w:jc w:val="right"/>
                    <w:rPr>
                      <w:rFonts w:asciiTheme="minorHAnsi" w:hAnsiTheme="minorHAnsi" w:cstheme="minorHAnsi"/>
                    </w:rPr>
                  </w:pPr>
                </w:p>
                <w:p w14:paraId="4B0FD541" w14:textId="77777777" w:rsidR="00117B10" w:rsidRPr="007B4E6E" w:rsidRDefault="00117B10" w:rsidP="00117B10">
                  <w:pPr>
                    <w:ind w:right="746"/>
                    <w:jc w:val="right"/>
                    <w:rPr>
                      <w:rFonts w:asciiTheme="minorHAnsi" w:hAnsiTheme="minorHAnsi" w:cstheme="minorHAnsi"/>
                    </w:rPr>
                  </w:pPr>
                  <w:r w:rsidRPr="007B4E6E">
                    <w:rPr>
                      <w:rFonts w:asciiTheme="minorHAnsi" w:hAnsiTheme="minorHAnsi" w:cstheme="minorHAnsi"/>
                    </w:rPr>
                    <w:t>Υπηρεσία :</w:t>
                  </w:r>
                  <w:r w:rsidRPr="007B4E6E">
                    <w:rPr>
                      <w:rFonts w:asciiTheme="minorHAnsi" w:hAnsiTheme="minorHAnsi" w:cstheme="minorHAnsi"/>
                      <w:b/>
                      <w:bCs/>
                    </w:rPr>
                    <w:t xml:space="preserve"> Ναυαγοσωστική κάλυψη παραλιών Δήμου Ναυπλιέων έτους 2025</w:t>
                  </w:r>
                </w:p>
                <w:p w14:paraId="3974FBD4" w14:textId="77777777" w:rsidR="00117B10" w:rsidRPr="007B4E6E" w:rsidRDefault="00117B10" w:rsidP="00117B10">
                  <w:pPr>
                    <w:ind w:right="746"/>
                    <w:jc w:val="right"/>
                    <w:rPr>
                      <w:rFonts w:asciiTheme="minorHAnsi" w:hAnsiTheme="minorHAnsi" w:cstheme="minorHAnsi"/>
                    </w:rPr>
                  </w:pPr>
                </w:p>
                <w:p w14:paraId="57EDBCFF" w14:textId="77777777" w:rsidR="00117B10" w:rsidRPr="007B4E6E" w:rsidRDefault="00117B10" w:rsidP="00117B10">
                  <w:pPr>
                    <w:ind w:right="746"/>
                    <w:jc w:val="right"/>
                    <w:rPr>
                      <w:rFonts w:asciiTheme="minorHAnsi" w:hAnsiTheme="minorHAnsi" w:cstheme="minorHAnsi"/>
                    </w:rPr>
                  </w:pPr>
                  <w:r w:rsidRPr="007B4E6E">
                    <w:rPr>
                      <w:rFonts w:asciiTheme="minorHAnsi" w:hAnsiTheme="minorHAnsi" w:cstheme="minorHAnsi"/>
                    </w:rPr>
                    <w:t xml:space="preserve">Αριθμός Μελέτης : 3 </w:t>
                  </w:r>
                  <w:r w:rsidRPr="007B4E6E">
                    <w:rPr>
                      <w:rFonts w:asciiTheme="minorHAnsi" w:hAnsiTheme="minorHAnsi" w:cstheme="minorHAnsi"/>
                      <w:b/>
                    </w:rPr>
                    <w:t>/2025</w:t>
                  </w:r>
                </w:p>
                <w:p w14:paraId="56785954" w14:textId="77777777" w:rsidR="00117B10" w:rsidRPr="007B4E6E" w:rsidRDefault="00117B10" w:rsidP="00117B10">
                  <w:pPr>
                    <w:ind w:right="746"/>
                    <w:jc w:val="right"/>
                    <w:rPr>
                      <w:rFonts w:asciiTheme="minorHAnsi" w:hAnsiTheme="minorHAnsi" w:cstheme="minorHAnsi"/>
                    </w:rPr>
                  </w:pPr>
                </w:p>
              </w:tc>
            </w:tr>
          </w:tbl>
          <w:p w14:paraId="4DC10DB0" w14:textId="77777777" w:rsidR="00117B10" w:rsidRPr="007B4E6E" w:rsidRDefault="00117B10" w:rsidP="00117B10">
            <w:pPr>
              <w:ind w:right="746"/>
              <w:jc w:val="right"/>
              <w:rPr>
                <w:rFonts w:asciiTheme="minorHAnsi" w:hAnsiTheme="minorHAnsi" w:cstheme="minorHAnsi"/>
              </w:rPr>
            </w:pPr>
          </w:p>
        </w:tc>
      </w:tr>
    </w:tbl>
    <w:p w14:paraId="4DC10DB2" w14:textId="77777777" w:rsidR="00670B92" w:rsidRPr="007B4E6E" w:rsidRDefault="00670B92" w:rsidP="00670B92">
      <w:pPr>
        <w:rPr>
          <w:rFonts w:asciiTheme="minorHAnsi" w:hAnsiTheme="minorHAnsi" w:cstheme="minorHAnsi"/>
          <w:color w:val="000000"/>
        </w:rPr>
      </w:pPr>
    </w:p>
    <w:p w14:paraId="4DC10DB3" w14:textId="77777777" w:rsidR="00670B92" w:rsidRPr="007B4E6E" w:rsidRDefault="00670B92" w:rsidP="00670B92">
      <w:pPr>
        <w:jc w:val="center"/>
        <w:rPr>
          <w:rFonts w:asciiTheme="minorHAnsi" w:hAnsiTheme="minorHAnsi" w:cstheme="minorHAnsi"/>
          <w:b/>
          <w:u w:val="single"/>
        </w:rPr>
      </w:pPr>
      <w:r w:rsidRPr="007B4E6E">
        <w:rPr>
          <w:rFonts w:asciiTheme="minorHAnsi" w:hAnsiTheme="minorHAnsi" w:cstheme="minorHAnsi"/>
          <w:b/>
          <w:u w:val="single"/>
        </w:rPr>
        <w:t>ΠΑΡΑΡΤΗΜΑ ΙΙ</w:t>
      </w:r>
    </w:p>
    <w:p w14:paraId="4DC10DB4" w14:textId="77777777" w:rsidR="00670B92" w:rsidRPr="007B4E6E" w:rsidRDefault="00670B92" w:rsidP="00670B92">
      <w:pPr>
        <w:autoSpaceDE w:val="0"/>
        <w:autoSpaceDN w:val="0"/>
        <w:adjustRightInd w:val="0"/>
        <w:jc w:val="both"/>
        <w:rPr>
          <w:rFonts w:asciiTheme="minorHAnsi" w:eastAsia="Calibri" w:hAnsiTheme="minorHAnsi" w:cstheme="minorHAnsi"/>
          <w:lang w:eastAsia="en-US"/>
        </w:rPr>
      </w:pPr>
    </w:p>
    <w:p w14:paraId="4DC10DB5" w14:textId="77777777" w:rsidR="00823551" w:rsidRPr="007B4E6E" w:rsidRDefault="00823551" w:rsidP="00823551">
      <w:pPr>
        <w:autoSpaceDE w:val="0"/>
        <w:autoSpaceDN w:val="0"/>
        <w:adjustRightInd w:val="0"/>
        <w:spacing w:line="360" w:lineRule="auto"/>
        <w:jc w:val="both"/>
        <w:rPr>
          <w:rFonts w:asciiTheme="minorHAnsi" w:eastAsiaTheme="minorHAnsi" w:hAnsiTheme="minorHAnsi" w:cstheme="minorHAnsi"/>
          <w:color w:val="000000"/>
          <w:lang w:eastAsia="en-US"/>
        </w:rPr>
      </w:pPr>
      <w:r w:rsidRPr="007B4E6E">
        <w:rPr>
          <w:rFonts w:asciiTheme="minorHAnsi" w:eastAsiaTheme="minorHAnsi" w:hAnsiTheme="minorHAnsi" w:cstheme="minorHAnsi"/>
          <w:b/>
          <w:bCs/>
          <w:color w:val="000000"/>
          <w:lang w:eastAsia="en-US"/>
        </w:rPr>
        <w:t xml:space="preserve">ΕΡΓΑΤΙΚΟ ΠΡΟΣΩΠΙΚΟ </w:t>
      </w:r>
    </w:p>
    <w:p w14:paraId="4DC10DB6" w14:textId="77777777" w:rsidR="00823551" w:rsidRPr="007B4E6E" w:rsidRDefault="00823551" w:rsidP="00823551">
      <w:pPr>
        <w:autoSpaceDE w:val="0"/>
        <w:autoSpaceDN w:val="0"/>
        <w:adjustRightInd w:val="0"/>
        <w:spacing w:line="360" w:lineRule="auto"/>
        <w:jc w:val="both"/>
        <w:rPr>
          <w:rFonts w:asciiTheme="minorHAnsi" w:eastAsiaTheme="minorHAnsi" w:hAnsiTheme="minorHAnsi" w:cstheme="minorHAnsi"/>
          <w:color w:val="000000"/>
          <w:lang w:eastAsia="en-US"/>
        </w:rPr>
      </w:pPr>
      <w:r w:rsidRPr="007B4E6E">
        <w:rPr>
          <w:rFonts w:asciiTheme="minorHAnsi" w:eastAsiaTheme="minorHAnsi" w:hAnsiTheme="minorHAnsi" w:cstheme="minorHAnsi"/>
          <w:color w:val="000000"/>
          <w:lang w:eastAsia="en-US"/>
        </w:rPr>
        <w:t xml:space="preserve">Όσον αφορά το εργατικό προσωπικό που θα απασχοληθεί για την εκτέλεσης της ναυαγοσωστικής κάλυψης του Δήμου Ναυπλιέων απαιτούνται: </w:t>
      </w:r>
    </w:p>
    <w:p w14:paraId="4DC10DB7" w14:textId="77777777" w:rsidR="00823551" w:rsidRPr="007B4E6E" w:rsidRDefault="00823551" w:rsidP="00823551">
      <w:pPr>
        <w:numPr>
          <w:ilvl w:val="0"/>
          <w:numId w:val="14"/>
        </w:numPr>
        <w:autoSpaceDE w:val="0"/>
        <w:autoSpaceDN w:val="0"/>
        <w:adjustRightInd w:val="0"/>
        <w:spacing w:after="118" w:line="360" w:lineRule="auto"/>
        <w:jc w:val="both"/>
        <w:rPr>
          <w:rFonts w:asciiTheme="minorHAnsi" w:eastAsiaTheme="minorHAnsi" w:hAnsiTheme="minorHAnsi" w:cstheme="minorHAnsi"/>
          <w:color w:val="000000"/>
          <w:lang w:eastAsia="en-US"/>
        </w:rPr>
      </w:pPr>
      <w:r w:rsidRPr="007B4E6E">
        <w:rPr>
          <w:rFonts w:asciiTheme="minorHAnsi" w:eastAsiaTheme="minorHAnsi" w:hAnsiTheme="minorHAnsi" w:cstheme="minorHAnsi"/>
          <w:b/>
          <w:bCs/>
          <w:color w:val="000000"/>
          <w:lang w:eastAsia="en-US"/>
        </w:rPr>
        <w:t>Ναυαγοσώστης</w:t>
      </w:r>
      <w:r w:rsidRPr="007B4E6E">
        <w:rPr>
          <w:rFonts w:asciiTheme="minorHAnsi" w:eastAsiaTheme="minorHAnsi" w:hAnsiTheme="minorHAnsi" w:cstheme="minorHAnsi"/>
          <w:color w:val="000000"/>
          <w:lang w:eastAsia="en-US"/>
        </w:rPr>
        <w:t xml:space="preserve">: Ο απόφοιτος σχολής ναυαγοσωστικής εκπαίδευσης, εφοδιασμένος με άδεια από Λιμενική Αρχή σε ισχύ, ο οποίος εκτελεί κατ’ επάγγελμα την υπηρεσία του άρθρου 10 του Π.Δ. 71/2020. </w:t>
      </w:r>
    </w:p>
    <w:p w14:paraId="4DC10DB8" w14:textId="4DBBD1B0" w:rsidR="00823551" w:rsidRPr="007B4E6E" w:rsidRDefault="00823551" w:rsidP="00823551">
      <w:pPr>
        <w:numPr>
          <w:ilvl w:val="0"/>
          <w:numId w:val="14"/>
        </w:numPr>
        <w:autoSpaceDE w:val="0"/>
        <w:autoSpaceDN w:val="0"/>
        <w:adjustRightInd w:val="0"/>
        <w:spacing w:after="118" w:line="360" w:lineRule="auto"/>
        <w:jc w:val="both"/>
        <w:rPr>
          <w:rFonts w:asciiTheme="minorHAnsi" w:eastAsiaTheme="minorHAnsi" w:hAnsiTheme="minorHAnsi" w:cstheme="minorHAnsi"/>
          <w:color w:val="000000"/>
          <w:lang w:eastAsia="en-US"/>
        </w:rPr>
      </w:pPr>
      <w:r w:rsidRPr="007B4E6E">
        <w:rPr>
          <w:rFonts w:asciiTheme="minorHAnsi" w:eastAsiaTheme="minorHAnsi" w:hAnsiTheme="minorHAnsi" w:cstheme="minorHAnsi"/>
          <w:b/>
          <w:color w:val="000000"/>
          <w:lang w:eastAsia="en-US"/>
        </w:rPr>
        <w:t>Συντονιστής-επόπτης ναυαγοσωστών:</w:t>
      </w:r>
      <w:r w:rsidRPr="007B4E6E">
        <w:rPr>
          <w:rFonts w:asciiTheme="minorHAnsi" w:eastAsiaTheme="minorHAnsi" w:hAnsiTheme="minorHAnsi" w:cstheme="minorHAnsi"/>
          <w:color w:val="000000"/>
          <w:lang w:eastAsia="en-US"/>
        </w:rPr>
        <w:t xml:space="preserve"> Ο κάτοχος άδειας ναυαγοσώστη σε ισχύ επί τρία </w:t>
      </w:r>
      <w:r w:rsidR="00AF4F98" w:rsidRPr="007B4E6E">
        <w:rPr>
          <w:rFonts w:asciiTheme="minorHAnsi" w:eastAsiaTheme="minorHAnsi" w:hAnsiTheme="minorHAnsi" w:cstheme="minorHAnsi"/>
          <w:color w:val="000000"/>
          <w:lang w:eastAsia="en-US"/>
        </w:rPr>
        <w:t xml:space="preserve">(3) </w:t>
      </w:r>
      <w:r w:rsidRPr="007B4E6E">
        <w:rPr>
          <w:rFonts w:asciiTheme="minorHAnsi" w:eastAsiaTheme="minorHAnsi" w:hAnsiTheme="minorHAnsi" w:cstheme="minorHAnsi"/>
          <w:color w:val="000000"/>
          <w:lang w:eastAsia="en-US"/>
        </w:rPr>
        <w:t>τουλάχιστον έτη, που εποπτεύει και συντονίζει επιτοπίως τους ναυαγοσώστες.</w:t>
      </w:r>
    </w:p>
    <w:p w14:paraId="4DC10DBB" w14:textId="281E2222" w:rsidR="00823551" w:rsidRPr="00A1552E" w:rsidRDefault="00823551" w:rsidP="00823551">
      <w:pPr>
        <w:numPr>
          <w:ilvl w:val="0"/>
          <w:numId w:val="14"/>
        </w:numPr>
        <w:autoSpaceDE w:val="0"/>
        <w:autoSpaceDN w:val="0"/>
        <w:adjustRightInd w:val="0"/>
        <w:spacing w:after="118" w:line="360" w:lineRule="auto"/>
        <w:jc w:val="both"/>
        <w:rPr>
          <w:rFonts w:asciiTheme="minorHAnsi" w:eastAsiaTheme="minorHAnsi" w:hAnsiTheme="minorHAnsi" w:cstheme="minorHAnsi"/>
          <w:color w:val="000000"/>
          <w:lang w:eastAsia="en-US"/>
        </w:rPr>
      </w:pPr>
      <w:r w:rsidRPr="007B4E6E">
        <w:rPr>
          <w:rFonts w:asciiTheme="minorHAnsi" w:eastAsiaTheme="minorHAnsi" w:hAnsiTheme="minorHAnsi" w:cstheme="minorHAnsi"/>
          <w:b/>
          <w:bCs/>
          <w:color w:val="000000"/>
          <w:lang w:eastAsia="en-US"/>
        </w:rPr>
        <w:t xml:space="preserve">Χειριστής Σκάφους: </w:t>
      </w:r>
      <w:r w:rsidRPr="007B4E6E">
        <w:rPr>
          <w:rFonts w:asciiTheme="minorHAnsi" w:eastAsiaTheme="minorHAnsi" w:hAnsiTheme="minorHAnsi" w:cstheme="minorHAnsi"/>
          <w:color w:val="000000"/>
          <w:lang w:eastAsia="en-US"/>
        </w:rPr>
        <w:t>Πρέπει να κατέχει την αντίστοιχη άδεια χειριστή ΤΑΧΎΠΛΟΟΥ ΣΚΑΦΟΥΣ από την αρμόδια Λιμενική Αρχή.</w:t>
      </w:r>
    </w:p>
    <w:p w14:paraId="4DC10DBD" w14:textId="3C8C8AFB" w:rsidR="00823551" w:rsidRPr="003B7D5D" w:rsidRDefault="00823551" w:rsidP="00823551">
      <w:pPr>
        <w:autoSpaceDE w:val="0"/>
        <w:autoSpaceDN w:val="0"/>
        <w:adjustRightInd w:val="0"/>
        <w:spacing w:line="360" w:lineRule="auto"/>
        <w:jc w:val="both"/>
        <w:rPr>
          <w:rFonts w:asciiTheme="minorHAnsi" w:eastAsiaTheme="minorHAnsi" w:hAnsiTheme="minorHAnsi" w:cstheme="minorHAnsi"/>
          <w:b/>
          <w:bCs/>
          <w:color w:val="000000"/>
          <w:u w:val="single"/>
          <w:lang w:eastAsia="en-US"/>
        </w:rPr>
      </w:pPr>
      <w:r w:rsidRPr="007B4E6E">
        <w:rPr>
          <w:rFonts w:asciiTheme="minorHAnsi" w:eastAsiaTheme="minorHAnsi" w:hAnsiTheme="minorHAnsi" w:cstheme="minorHAnsi"/>
          <w:b/>
          <w:bCs/>
          <w:color w:val="000000"/>
          <w:u w:val="single"/>
          <w:lang w:eastAsia="en-US"/>
        </w:rPr>
        <w:t xml:space="preserve">Ανάλυση αμοιβής προσωπικού: </w:t>
      </w:r>
    </w:p>
    <w:p w14:paraId="4DC10DBE" w14:textId="77777777" w:rsidR="00823551" w:rsidRPr="00F43096" w:rsidRDefault="00823551" w:rsidP="00823551">
      <w:pPr>
        <w:autoSpaceDE w:val="0"/>
        <w:autoSpaceDN w:val="0"/>
        <w:adjustRightInd w:val="0"/>
        <w:spacing w:line="360" w:lineRule="auto"/>
        <w:jc w:val="both"/>
        <w:rPr>
          <w:rFonts w:asciiTheme="minorHAnsi" w:eastAsiaTheme="minorHAnsi" w:hAnsiTheme="minorHAnsi" w:cstheme="minorHAnsi"/>
          <w:b/>
          <w:color w:val="000000"/>
          <w:lang w:eastAsia="en-US"/>
        </w:rPr>
      </w:pPr>
      <w:r w:rsidRPr="00F43096">
        <w:rPr>
          <w:rFonts w:asciiTheme="minorHAnsi" w:eastAsiaTheme="minorHAnsi" w:hAnsiTheme="minorHAnsi" w:cstheme="minorHAnsi"/>
          <w:b/>
          <w:color w:val="000000"/>
          <w:lang w:eastAsia="en-US"/>
        </w:rPr>
        <w:t xml:space="preserve">Ημερήσια δαπάνη απασχόλησης προσωπικού για τις καθημερινές ημέρες. </w:t>
      </w:r>
    </w:p>
    <w:p w14:paraId="4E28F86A" w14:textId="16CD7B1E" w:rsidR="00951987" w:rsidRPr="003B7D5D" w:rsidRDefault="00823551" w:rsidP="003B7D5D">
      <w:pPr>
        <w:pStyle w:val="a7"/>
        <w:numPr>
          <w:ilvl w:val="0"/>
          <w:numId w:val="20"/>
        </w:numPr>
        <w:autoSpaceDE w:val="0"/>
        <w:autoSpaceDN w:val="0"/>
        <w:adjustRightInd w:val="0"/>
        <w:spacing w:line="360" w:lineRule="auto"/>
        <w:jc w:val="both"/>
        <w:rPr>
          <w:rFonts w:asciiTheme="minorHAnsi" w:eastAsiaTheme="minorHAnsi" w:hAnsiTheme="minorHAnsi" w:cstheme="minorHAnsi"/>
          <w:color w:val="000000"/>
          <w:lang w:eastAsia="en-US"/>
        </w:rPr>
      </w:pPr>
      <w:r w:rsidRPr="003B7D5D">
        <w:rPr>
          <w:rFonts w:asciiTheme="minorHAnsi" w:eastAsiaTheme="minorHAnsi" w:hAnsiTheme="minorHAnsi" w:cstheme="minorHAnsi"/>
          <w:color w:val="000000"/>
          <w:lang w:eastAsia="en-US"/>
        </w:rPr>
        <w:t xml:space="preserve">Υπολογισμός Ημερομισθίου (για ναυαγοσώστη πύργου, ναυαγοσώστη σκάφους, χειριστή σκάφους, συντονιστή) </w:t>
      </w:r>
    </w:p>
    <w:p w14:paraId="37AA2EAD" w14:textId="4CF6F547" w:rsidR="003B7D5D" w:rsidRDefault="003B7D5D" w:rsidP="003B7D5D">
      <w:pPr>
        <w:autoSpaceDE w:val="0"/>
        <w:autoSpaceDN w:val="0"/>
        <w:adjustRightInd w:val="0"/>
        <w:spacing w:line="360" w:lineRule="auto"/>
        <w:jc w:val="both"/>
        <w:rPr>
          <w:rFonts w:asciiTheme="minorHAnsi" w:eastAsiaTheme="minorHAnsi" w:hAnsiTheme="minorHAnsi" w:cstheme="minorHAnsi"/>
          <w:color w:val="000000"/>
          <w:lang w:eastAsia="en-US"/>
        </w:rPr>
      </w:pPr>
    </w:p>
    <w:p w14:paraId="392C7737" w14:textId="77777777" w:rsidR="003B7D5D" w:rsidRPr="003B7D5D" w:rsidRDefault="003B7D5D" w:rsidP="003B7D5D">
      <w:pPr>
        <w:autoSpaceDE w:val="0"/>
        <w:autoSpaceDN w:val="0"/>
        <w:adjustRightInd w:val="0"/>
        <w:spacing w:line="360" w:lineRule="auto"/>
        <w:jc w:val="both"/>
        <w:rPr>
          <w:rFonts w:asciiTheme="minorHAnsi" w:eastAsiaTheme="minorHAnsi" w:hAnsiTheme="minorHAnsi" w:cstheme="minorHAnsi"/>
          <w:color w:val="000000"/>
          <w:lang w:eastAsia="en-US"/>
        </w:rPr>
      </w:pPr>
    </w:p>
    <w:p w14:paraId="70AF2520" w14:textId="77777777" w:rsidR="00951987" w:rsidRPr="00951987" w:rsidRDefault="00951987" w:rsidP="00951987">
      <w:pPr>
        <w:autoSpaceDE w:val="0"/>
        <w:autoSpaceDN w:val="0"/>
        <w:adjustRightInd w:val="0"/>
        <w:spacing w:line="360" w:lineRule="auto"/>
        <w:jc w:val="both"/>
        <w:rPr>
          <w:rFonts w:asciiTheme="minorHAnsi" w:eastAsiaTheme="minorHAnsi" w:hAnsiTheme="minorHAnsi" w:cstheme="minorHAnsi"/>
          <w:b/>
          <w:color w:val="000000"/>
          <w:lang w:eastAsia="en-US"/>
        </w:rPr>
      </w:pPr>
      <w:r w:rsidRPr="00951987">
        <w:rPr>
          <w:rFonts w:asciiTheme="minorHAnsi" w:eastAsiaTheme="minorHAnsi" w:hAnsiTheme="minorHAnsi" w:cstheme="minorHAnsi"/>
          <w:b/>
          <w:color w:val="000000"/>
          <w:lang w:eastAsia="en-US"/>
        </w:rPr>
        <w:lastRenderedPageBreak/>
        <w:t xml:space="preserve">Ημερήσια δαπάνη απασχόλησης προσωπικού για τις καθημερινές ημέρες. </w:t>
      </w:r>
    </w:p>
    <w:p w14:paraId="5CD7D5F6" w14:textId="092A0D67" w:rsidR="00951987" w:rsidRDefault="00951987" w:rsidP="00823551">
      <w:pPr>
        <w:autoSpaceDE w:val="0"/>
        <w:autoSpaceDN w:val="0"/>
        <w:adjustRightInd w:val="0"/>
        <w:spacing w:line="360" w:lineRule="auto"/>
        <w:jc w:val="both"/>
        <w:rPr>
          <w:rFonts w:asciiTheme="minorHAnsi" w:eastAsiaTheme="minorHAnsi" w:hAnsiTheme="minorHAnsi" w:cstheme="minorHAnsi"/>
          <w:color w:val="000000"/>
          <w:lang w:eastAsia="en-US"/>
        </w:rPr>
      </w:pPr>
      <w:r w:rsidRPr="00951987">
        <w:rPr>
          <w:rFonts w:asciiTheme="minorHAnsi" w:eastAsiaTheme="minorHAnsi" w:hAnsiTheme="minorHAnsi" w:cstheme="minorHAnsi"/>
          <w:color w:val="000000"/>
          <w:lang w:eastAsia="en-US"/>
        </w:rPr>
        <w:t>1. Υπολογισμός Ημερομισθίου (για ναυαγοσώστη πύργου, ναυαγοσώστη σκάφους, χειριστή σκάφους, συντονιστή)</w:t>
      </w:r>
      <w:r w:rsidRPr="007B4E6E">
        <w:rPr>
          <w:rFonts w:asciiTheme="minorHAnsi" w:eastAsiaTheme="minorHAnsi" w:hAnsiTheme="minorHAnsi" w:cstheme="minorHAnsi"/>
          <w:color w:val="000000"/>
          <w:lang w:eastAsia="en-US"/>
        </w:rPr>
        <w:t xml:space="preserve"> </w:t>
      </w:r>
    </w:p>
    <w:p w14:paraId="4DC10DC0" w14:textId="76FEB53F" w:rsidR="00823551" w:rsidRPr="007B4E6E" w:rsidRDefault="00823551" w:rsidP="00823551">
      <w:pPr>
        <w:autoSpaceDE w:val="0"/>
        <w:autoSpaceDN w:val="0"/>
        <w:adjustRightInd w:val="0"/>
        <w:spacing w:line="360" w:lineRule="auto"/>
        <w:jc w:val="both"/>
        <w:rPr>
          <w:rFonts w:asciiTheme="minorHAnsi" w:eastAsiaTheme="minorHAnsi" w:hAnsiTheme="minorHAnsi" w:cstheme="minorHAnsi"/>
          <w:color w:val="000000"/>
          <w:lang w:eastAsia="en-US"/>
        </w:rPr>
      </w:pPr>
      <w:r w:rsidRPr="007B4E6E">
        <w:rPr>
          <w:rFonts w:asciiTheme="minorHAnsi" w:eastAsiaTheme="minorHAnsi" w:hAnsiTheme="minorHAnsi" w:cstheme="minorHAnsi"/>
          <w:color w:val="000000"/>
          <w:lang w:eastAsia="en-US"/>
        </w:rPr>
        <w:t xml:space="preserve">Ημερομίσθιο βάσει της Εθνικής Συλλογικής Σύμβασης Εργασίας και πιο συγκεκριμένα για εργαζομένους ηλικίας άνω των 25 ετών και για 9 έως 12 χρόνια προϋπηρεσίας το ημερομίσθιο ανέρχεται στο ποσό των </w:t>
      </w:r>
      <w:r w:rsidR="00951987">
        <w:rPr>
          <w:rFonts w:asciiTheme="minorHAnsi" w:eastAsiaTheme="minorHAnsi" w:hAnsiTheme="minorHAnsi" w:cstheme="minorHAnsi"/>
          <w:color w:val="000000"/>
          <w:lang w:eastAsia="en-US"/>
        </w:rPr>
        <w:t>43,80</w:t>
      </w:r>
      <w:r w:rsidR="007169E4" w:rsidRPr="007B4E6E">
        <w:rPr>
          <w:rFonts w:asciiTheme="minorHAnsi" w:eastAsiaTheme="minorHAnsi" w:hAnsiTheme="minorHAnsi" w:cstheme="minorHAnsi"/>
          <w:color w:val="000000"/>
          <w:lang w:eastAsia="en-US"/>
        </w:rPr>
        <w:t xml:space="preserve"> </w:t>
      </w:r>
      <w:r w:rsidRPr="007B4E6E">
        <w:rPr>
          <w:rFonts w:asciiTheme="minorHAnsi" w:eastAsiaTheme="minorHAnsi" w:hAnsiTheme="minorHAnsi" w:cstheme="minorHAnsi"/>
          <w:color w:val="000000"/>
          <w:lang w:eastAsia="en-US"/>
        </w:rPr>
        <w:t>€</w:t>
      </w:r>
      <w:r w:rsidR="007D6965" w:rsidRPr="007B4E6E">
        <w:rPr>
          <w:rFonts w:asciiTheme="minorHAnsi" w:eastAsiaTheme="minorHAnsi" w:hAnsiTheme="minorHAnsi" w:cstheme="minorHAnsi"/>
          <w:color w:val="000000"/>
          <w:lang w:eastAsia="en-US"/>
        </w:rPr>
        <w:t xml:space="preserve"> </w:t>
      </w:r>
      <w:r w:rsidRPr="007B4E6E">
        <w:rPr>
          <w:rFonts w:asciiTheme="minorHAnsi" w:eastAsiaTheme="minorHAnsi" w:hAnsiTheme="minorHAnsi" w:cstheme="minorHAnsi"/>
          <w:color w:val="000000"/>
          <w:lang w:eastAsia="en-US"/>
        </w:rPr>
        <w:t xml:space="preserve">(Για εργασία 6 ωρών και 40 λεπτών) </w:t>
      </w:r>
    </w:p>
    <w:p w14:paraId="4DC10DC1" w14:textId="014B5260" w:rsidR="00823551" w:rsidRPr="007B4E6E" w:rsidRDefault="00823551" w:rsidP="00823551">
      <w:pPr>
        <w:autoSpaceDE w:val="0"/>
        <w:autoSpaceDN w:val="0"/>
        <w:adjustRightInd w:val="0"/>
        <w:spacing w:line="360" w:lineRule="auto"/>
        <w:jc w:val="both"/>
        <w:rPr>
          <w:rFonts w:asciiTheme="minorHAnsi" w:eastAsiaTheme="minorHAnsi" w:hAnsiTheme="minorHAnsi" w:cstheme="minorHAnsi"/>
          <w:color w:val="000000"/>
          <w:lang w:eastAsia="en-US"/>
        </w:rPr>
      </w:pPr>
      <w:r w:rsidRPr="007B4E6E">
        <w:rPr>
          <w:rFonts w:asciiTheme="minorHAnsi" w:eastAsiaTheme="minorHAnsi" w:hAnsiTheme="minorHAnsi" w:cstheme="minorHAnsi"/>
          <w:color w:val="000000"/>
          <w:lang w:eastAsia="en-US"/>
        </w:rPr>
        <w:t xml:space="preserve">Ασφαλιστικές εισφορές εργοδότη (ποσοστό % ) = </w:t>
      </w:r>
      <w:r w:rsidR="0038230C" w:rsidRPr="007B4E6E">
        <w:rPr>
          <w:rFonts w:asciiTheme="minorHAnsi" w:eastAsiaTheme="minorHAnsi" w:hAnsiTheme="minorHAnsi" w:cstheme="minorHAnsi"/>
          <w:color w:val="000000"/>
          <w:lang w:eastAsia="en-US"/>
        </w:rPr>
        <w:t>21,79</w:t>
      </w:r>
      <w:r w:rsidRPr="007B4E6E">
        <w:rPr>
          <w:rFonts w:asciiTheme="minorHAnsi" w:eastAsiaTheme="minorHAnsi" w:hAnsiTheme="minorHAnsi" w:cstheme="minorHAnsi"/>
          <w:color w:val="000000"/>
          <w:lang w:eastAsia="en-US"/>
        </w:rPr>
        <w:t xml:space="preserve"> %, Δηλαδή </w:t>
      </w:r>
      <w:r w:rsidR="002C6501">
        <w:rPr>
          <w:rFonts w:asciiTheme="minorHAnsi" w:eastAsiaTheme="minorHAnsi" w:hAnsiTheme="minorHAnsi" w:cstheme="minorHAnsi"/>
          <w:color w:val="000000"/>
          <w:lang w:eastAsia="en-US"/>
        </w:rPr>
        <w:t>9,54</w:t>
      </w:r>
      <w:r w:rsidRPr="007B4E6E">
        <w:rPr>
          <w:rFonts w:asciiTheme="minorHAnsi" w:eastAsiaTheme="minorHAnsi" w:hAnsiTheme="minorHAnsi" w:cstheme="minorHAnsi"/>
          <w:color w:val="000000"/>
          <w:lang w:eastAsia="en-US"/>
        </w:rPr>
        <w:t xml:space="preserve"> € </w:t>
      </w:r>
    </w:p>
    <w:p w14:paraId="4DC10DC2" w14:textId="12C379F2" w:rsidR="00823551" w:rsidRPr="007B4E6E" w:rsidRDefault="00823551" w:rsidP="00823551">
      <w:pPr>
        <w:autoSpaceDE w:val="0"/>
        <w:autoSpaceDN w:val="0"/>
        <w:adjustRightInd w:val="0"/>
        <w:spacing w:line="360" w:lineRule="auto"/>
        <w:jc w:val="both"/>
        <w:rPr>
          <w:rFonts w:asciiTheme="minorHAnsi" w:eastAsiaTheme="minorHAnsi" w:hAnsiTheme="minorHAnsi" w:cstheme="minorHAnsi"/>
          <w:color w:val="000000"/>
          <w:lang w:eastAsia="en-US"/>
        </w:rPr>
      </w:pPr>
      <w:r w:rsidRPr="007B4E6E">
        <w:rPr>
          <w:rFonts w:asciiTheme="minorHAnsi" w:eastAsiaTheme="minorHAnsi" w:hAnsiTheme="minorHAnsi" w:cstheme="minorHAnsi"/>
          <w:color w:val="000000"/>
          <w:lang w:eastAsia="en-US"/>
        </w:rPr>
        <w:t>Μετά τον υπολογισμό και του επιπλέον 20λέπτου που εργάζεται ο Ναυαγοσώστης (7ωρο)</w:t>
      </w:r>
      <w:r w:rsidR="00A61CCA" w:rsidRPr="007B4E6E">
        <w:rPr>
          <w:rFonts w:asciiTheme="minorHAnsi" w:eastAsiaTheme="minorHAnsi" w:hAnsiTheme="minorHAnsi" w:cstheme="minorHAnsi"/>
          <w:color w:val="000000"/>
          <w:lang w:eastAsia="en-US"/>
        </w:rPr>
        <w:t xml:space="preserve"> </w:t>
      </w:r>
      <w:r w:rsidRPr="007B4E6E">
        <w:rPr>
          <w:rFonts w:asciiTheme="minorHAnsi" w:eastAsiaTheme="minorHAnsi" w:hAnsiTheme="minorHAnsi" w:cstheme="minorHAnsi"/>
          <w:color w:val="000000"/>
          <w:lang w:eastAsia="en-US"/>
        </w:rPr>
        <w:t xml:space="preserve">και την προσαύξηση 20% σ’ αυτό το 20λεπτο, το ημερομίσθιο του Ναυαγοσώστη ανέρχεται στα </w:t>
      </w:r>
      <w:r w:rsidR="002C6501">
        <w:rPr>
          <w:rFonts w:asciiTheme="minorHAnsi" w:eastAsiaTheme="minorHAnsi" w:hAnsiTheme="minorHAnsi" w:cstheme="minorHAnsi"/>
          <w:color w:val="000000"/>
          <w:lang w:eastAsia="en-US"/>
        </w:rPr>
        <w:t>52,56</w:t>
      </w:r>
      <w:r w:rsidRPr="007B4E6E">
        <w:rPr>
          <w:rFonts w:asciiTheme="minorHAnsi" w:eastAsiaTheme="minorHAnsi" w:hAnsiTheme="minorHAnsi" w:cstheme="minorHAnsi"/>
          <w:color w:val="000000"/>
          <w:lang w:eastAsia="en-US"/>
        </w:rPr>
        <w:t xml:space="preserve"> € </w:t>
      </w:r>
    </w:p>
    <w:p w14:paraId="4DC10DC3" w14:textId="7B24F8A3" w:rsidR="00823551" w:rsidRPr="007B4E6E" w:rsidRDefault="00823551" w:rsidP="00823551">
      <w:pPr>
        <w:autoSpaceDE w:val="0"/>
        <w:autoSpaceDN w:val="0"/>
        <w:adjustRightInd w:val="0"/>
        <w:spacing w:line="360" w:lineRule="auto"/>
        <w:jc w:val="both"/>
        <w:rPr>
          <w:rFonts w:asciiTheme="minorHAnsi" w:eastAsiaTheme="minorHAnsi" w:hAnsiTheme="minorHAnsi" w:cstheme="minorHAnsi"/>
          <w:color w:val="000000"/>
          <w:lang w:eastAsia="en-US"/>
        </w:rPr>
      </w:pPr>
      <w:r w:rsidRPr="007B4E6E">
        <w:rPr>
          <w:rFonts w:asciiTheme="minorHAnsi" w:eastAsiaTheme="minorHAnsi" w:hAnsiTheme="minorHAnsi" w:cstheme="minorHAnsi"/>
          <w:color w:val="000000"/>
          <w:lang w:eastAsia="en-US"/>
        </w:rPr>
        <w:t xml:space="preserve">Άρα ημερομίσθιο για ημέρες Καθημερινές </w:t>
      </w:r>
      <w:r w:rsidR="002C6501">
        <w:rPr>
          <w:rFonts w:asciiTheme="minorHAnsi" w:eastAsiaTheme="minorHAnsi" w:hAnsiTheme="minorHAnsi" w:cstheme="minorHAnsi"/>
          <w:color w:val="000000"/>
          <w:lang w:eastAsia="en-US"/>
        </w:rPr>
        <w:t>52,56</w:t>
      </w:r>
      <w:r w:rsidRPr="007B4E6E">
        <w:rPr>
          <w:rFonts w:asciiTheme="minorHAnsi" w:eastAsiaTheme="minorHAnsi" w:hAnsiTheme="minorHAnsi" w:cstheme="minorHAnsi"/>
          <w:color w:val="000000"/>
          <w:lang w:eastAsia="en-US"/>
        </w:rPr>
        <w:t xml:space="preserve"> € </w:t>
      </w:r>
    </w:p>
    <w:p w14:paraId="4DC10DC5" w14:textId="0562F388" w:rsidR="00823551" w:rsidRPr="00823551" w:rsidRDefault="00823551" w:rsidP="00823551">
      <w:pPr>
        <w:autoSpaceDE w:val="0"/>
        <w:autoSpaceDN w:val="0"/>
        <w:adjustRightInd w:val="0"/>
        <w:spacing w:line="360" w:lineRule="auto"/>
        <w:jc w:val="both"/>
        <w:rPr>
          <w:rFonts w:eastAsiaTheme="minorHAnsi"/>
          <w:color w:val="000000"/>
          <w:lang w:eastAsia="en-US"/>
        </w:rPr>
      </w:pPr>
      <w:r w:rsidRPr="007B4E6E">
        <w:rPr>
          <w:rFonts w:asciiTheme="minorHAnsi" w:eastAsiaTheme="minorHAnsi" w:hAnsiTheme="minorHAnsi" w:cstheme="minorHAnsi"/>
          <w:color w:val="000000"/>
          <w:lang w:eastAsia="en-US"/>
        </w:rPr>
        <w:t>Ημερομίσθιο ναυαγοσώστη για ημέρες καθημερινές με συμψηφισμό του επιδόματος δώρο</w:t>
      </w:r>
      <w:r w:rsidRPr="00823551">
        <w:rPr>
          <w:rFonts w:eastAsiaTheme="minorHAnsi"/>
          <w:color w:val="000000"/>
          <w:lang w:eastAsia="en-US"/>
        </w:rPr>
        <w:t xml:space="preserve">υ Χριστουγέννων </w:t>
      </w:r>
      <w:r w:rsidR="002C6501">
        <w:rPr>
          <w:rFonts w:eastAsiaTheme="minorHAnsi"/>
          <w:color w:val="000000"/>
          <w:lang w:eastAsia="en-US"/>
        </w:rPr>
        <w:t>52,56</w:t>
      </w:r>
      <w:r w:rsidRPr="00823551">
        <w:rPr>
          <w:rFonts w:eastAsiaTheme="minorHAnsi"/>
          <w:color w:val="000000"/>
          <w:lang w:eastAsia="en-US"/>
        </w:rPr>
        <w:t xml:space="preserve"> € + </w:t>
      </w:r>
      <w:r w:rsidR="002C6501">
        <w:rPr>
          <w:rFonts w:eastAsiaTheme="minorHAnsi"/>
          <w:color w:val="000000"/>
          <w:lang w:eastAsia="en-US"/>
        </w:rPr>
        <w:t>5,43</w:t>
      </w:r>
      <w:r w:rsidRPr="00823551">
        <w:rPr>
          <w:rFonts w:eastAsiaTheme="minorHAnsi"/>
          <w:color w:val="000000"/>
          <w:lang w:eastAsia="en-US"/>
        </w:rPr>
        <w:t xml:space="preserve"> € = </w:t>
      </w:r>
      <w:r w:rsidR="002C6501">
        <w:rPr>
          <w:rFonts w:eastAsiaTheme="minorHAnsi"/>
          <w:color w:val="000000"/>
          <w:lang w:eastAsia="en-US"/>
        </w:rPr>
        <w:t>57,99</w:t>
      </w:r>
      <w:r w:rsidRPr="00823551">
        <w:rPr>
          <w:rFonts w:eastAsiaTheme="minorHAnsi"/>
          <w:color w:val="000000"/>
          <w:lang w:eastAsia="en-US"/>
        </w:rPr>
        <w:t xml:space="preserve"> € </w:t>
      </w:r>
    </w:p>
    <w:p w14:paraId="4DC10DC6" w14:textId="2188E50F" w:rsidR="00823551" w:rsidRPr="00823551" w:rsidRDefault="00823551" w:rsidP="00823551">
      <w:pPr>
        <w:autoSpaceDE w:val="0"/>
        <w:autoSpaceDN w:val="0"/>
        <w:adjustRightInd w:val="0"/>
        <w:spacing w:line="360" w:lineRule="auto"/>
        <w:jc w:val="both"/>
        <w:rPr>
          <w:rFonts w:eastAsiaTheme="minorHAnsi"/>
          <w:color w:val="000000"/>
          <w:lang w:eastAsia="en-US"/>
        </w:rPr>
      </w:pPr>
      <w:r w:rsidRPr="00823551">
        <w:rPr>
          <w:rFonts w:eastAsiaTheme="minorHAnsi"/>
          <w:color w:val="000000"/>
          <w:lang w:eastAsia="en-US"/>
        </w:rPr>
        <w:t>Αφού το ωράριο είναι οκτάωρης διάρκειας πλέον εκτιμάται</w:t>
      </w:r>
      <w:r w:rsidR="00327FC7">
        <w:rPr>
          <w:rFonts w:eastAsiaTheme="minorHAnsi"/>
          <w:color w:val="000000"/>
          <w:lang w:eastAsia="en-US"/>
        </w:rPr>
        <w:t xml:space="preserve"> ότι η κάθε επιπλέον ώρα</w:t>
      </w:r>
      <w:r w:rsidRPr="00823551">
        <w:rPr>
          <w:rFonts w:eastAsiaTheme="minorHAnsi"/>
          <w:color w:val="000000"/>
          <w:lang w:eastAsia="en-US"/>
        </w:rPr>
        <w:t xml:space="preserve">: </w:t>
      </w:r>
    </w:p>
    <w:p w14:paraId="4DC10DC8" w14:textId="45CA0339" w:rsidR="00823551" w:rsidRPr="00823551" w:rsidRDefault="00823551" w:rsidP="00823551">
      <w:pPr>
        <w:autoSpaceDE w:val="0"/>
        <w:autoSpaceDN w:val="0"/>
        <w:adjustRightInd w:val="0"/>
        <w:spacing w:line="360" w:lineRule="auto"/>
        <w:jc w:val="both"/>
        <w:rPr>
          <w:rFonts w:eastAsiaTheme="minorHAnsi"/>
          <w:color w:val="000000"/>
          <w:lang w:eastAsia="en-US"/>
        </w:rPr>
      </w:pPr>
      <w:r w:rsidRPr="00823551">
        <w:rPr>
          <w:rFonts w:eastAsiaTheme="minorHAnsi"/>
          <w:color w:val="000000"/>
          <w:lang w:eastAsia="en-US"/>
        </w:rPr>
        <w:t xml:space="preserve">Η κάθε ώρα κοστίζει </w:t>
      </w:r>
      <w:r w:rsidR="00297B6B" w:rsidRPr="00374D11">
        <w:rPr>
          <w:rFonts w:eastAsiaTheme="minorHAnsi"/>
          <w:color w:val="000000"/>
          <w:lang w:eastAsia="en-US"/>
        </w:rPr>
        <w:t>5</w:t>
      </w:r>
      <w:r w:rsidR="00D936CA">
        <w:rPr>
          <w:rFonts w:eastAsiaTheme="minorHAnsi"/>
          <w:color w:val="000000"/>
          <w:lang w:eastAsia="en-US"/>
        </w:rPr>
        <w:t>7,99</w:t>
      </w:r>
      <w:r w:rsidR="00297B6B" w:rsidRPr="00374D11">
        <w:rPr>
          <w:rFonts w:eastAsiaTheme="minorHAnsi"/>
          <w:color w:val="000000"/>
          <w:lang w:eastAsia="en-US"/>
        </w:rPr>
        <w:t>/</w:t>
      </w:r>
      <w:r w:rsidR="00327FC7">
        <w:rPr>
          <w:rFonts w:eastAsiaTheme="minorHAnsi"/>
          <w:color w:val="000000"/>
          <w:lang w:eastAsia="en-US"/>
        </w:rPr>
        <w:t>7</w:t>
      </w:r>
      <w:r w:rsidR="00297B6B" w:rsidRPr="00374D11">
        <w:rPr>
          <w:rFonts w:eastAsiaTheme="minorHAnsi"/>
          <w:color w:val="000000"/>
          <w:lang w:eastAsia="en-US"/>
        </w:rPr>
        <w:t xml:space="preserve"> = </w:t>
      </w:r>
      <w:r w:rsidR="00DC1AB5">
        <w:rPr>
          <w:rFonts w:eastAsiaTheme="minorHAnsi"/>
          <w:color w:val="000000"/>
          <w:lang w:eastAsia="en-US"/>
        </w:rPr>
        <w:t>8,28</w:t>
      </w:r>
      <w:r w:rsidRPr="00823551">
        <w:rPr>
          <w:rFonts w:eastAsiaTheme="minorHAnsi"/>
          <w:color w:val="000000"/>
          <w:lang w:eastAsia="en-US"/>
        </w:rPr>
        <w:t xml:space="preserve"> € </w:t>
      </w:r>
    </w:p>
    <w:p w14:paraId="4DC10DC9" w14:textId="77777777" w:rsidR="00823551" w:rsidRPr="00823551" w:rsidRDefault="00823551" w:rsidP="00823551">
      <w:pPr>
        <w:autoSpaceDE w:val="0"/>
        <w:autoSpaceDN w:val="0"/>
        <w:adjustRightInd w:val="0"/>
        <w:spacing w:line="360" w:lineRule="auto"/>
        <w:jc w:val="both"/>
        <w:rPr>
          <w:rFonts w:eastAsiaTheme="minorHAnsi"/>
          <w:b/>
          <w:color w:val="000000"/>
          <w:lang w:eastAsia="en-US"/>
        </w:rPr>
      </w:pPr>
      <w:r w:rsidRPr="00823551">
        <w:rPr>
          <w:rFonts w:eastAsiaTheme="minorHAnsi"/>
          <w:b/>
          <w:color w:val="000000"/>
          <w:lang w:eastAsia="en-US"/>
        </w:rPr>
        <w:t>Συνεπώς,</w:t>
      </w:r>
    </w:p>
    <w:p w14:paraId="4DC10DCB" w14:textId="52083F02" w:rsidR="00823551" w:rsidRPr="00823551" w:rsidRDefault="00823551" w:rsidP="00823551">
      <w:pPr>
        <w:autoSpaceDE w:val="0"/>
        <w:autoSpaceDN w:val="0"/>
        <w:adjustRightInd w:val="0"/>
        <w:spacing w:line="360" w:lineRule="auto"/>
        <w:jc w:val="both"/>
        <w:rPr>
          <w:rFonts w:eastAsiaTheme="minorHAnsi"/>
          <w:color w:val="000000"/>
          <w:lang w:eastAsia="en-US"/>
        </w:rPr>
      </w:pPr>
      <w:r w:rsidRPr="00823551">
        <w:rPr>
          <w:rFonts w:eastAsiaTheme="minorHAnsi"/>
          <w:color w:val="000000"/>
          <w:lang w:eastAsia="en-US"/>
        </w:rPr>
        <w:t xml:space="preserve">Ημερομίσθιο για ημέρες καθημερινές με συμψηφισμό των επιδόματος Χριστουγέννων </w:t>
      </w:r>
      <w:r w:rsidR="00190161" w:rsidRPr="00190161">
        <w:rPr>
          <w:rFonts w:eastAsiaTheme="minorHAnsi"/>
          <w:color w:val="000000"/>
          <w:lang w:eastAsia="en-US"/>
        </w:rPr>
        <w:t>5</w:t>
      </w:r>
      <w:r w:rsidR="00DC1AB5">
        <w:rPr>
          <w:rFonts w:eastAsiaTheme="minorHAnsi"/>
          <w:color w:val="000000"/>
          <w:lang w:eastAsia="en-US"/>
        </w:rPr>
        <w:t>7,99</w:t>
      </w:r>
      <w:r w:rsidRPr="00823551">
        <w:rPr>
          <w:rFonts w:eastAsiaTheme="minorHAnsi"/>
          <w:color w:val="000000"/>
          <w:lang w:eastAsia="en-US"/>
        </w:rPr>
        <w:t xml:space="preserve"> +</w:t>
      </w:r>
      <w:r w:rsidR="00DC1AB5">
        <w:rPr>
          <w:rFonts w:eastAsiaTheme="minorHAnsi"/>
          <w:color w:val="000000"/>
          <w:lang w:eastAsia="en-US"/>
        </w:rPr>
        <w:t xml:space="preserve">8,28 </w:t>
      </w:r>
      <w:r w:rsidRPr="00823551">
        <w:rPr>
          <w:rFonts w:eastAsiaTheme="minorHAnsi"/>
          <w:color w:val="000000"/>
          <w:lang w:eastAsia="en-US"/>
        </w:rPr>
        <w:t xml:space="preserve">€ = </w:t>
      </w:r>
      <w:r w:rsidR="00DC1AB5">
        <w:rPr>
          <w:rFonts w:eastAsiaTheme="minorHAnsi"/>
          <w:color w:val="000000"/>
          <w:lang w:eastAsia="en-US"/>
        </w:rPr>
        <w:t>66,27</w:t>
      </w:r>
      <w:r w:rsidRPr="00823551">
        <w:rPr>
          <w:rFonts w:eastAsiaTheme="minorHAnsi"/>
          <w:color w:val="000000"/>
          <w:lang w:eastAsia="en-US"/>
        </w:rPr>
        <w:t xml:space="preserve"> € για το οχτάωρο </w:t>
      </w:r>
    </w:p>
    <w:p w14:paraId="4DC10DCC" w14:textId="77777777" w:rsidR="00823551" w:rsidRPr="00823551" w:rsidRDefault="00823551" w:rsidP="00823551">
      <w:pPr>
        <w:autoSpaceDE w:val="0"/>
        <w:autoSpaceDN w:val="0"/>
        <w:adjustRightInd w:val="0"/>
        <w:spacing w:line="360" w:lineRule="auto"/>
        <w:jc w:val="both"/>
        <w:rPr>
          <w:rFonts w:eastAsiaTheme="minorHAnsi"/>
          <w:b/>
          <w:color w:val="000000"/>
          <w:lang w:eastAsia="en-US"/>
        </w:rPr>
      </w:pPr>
      <w:r w:rsidRPr="00823551">
        <w:rPr>
          <w:rFonts w:eastAsiaTheme="minorHAnsi"/>
          <w:b/>
          <w:color w:val="000000"/>
          <w:lang w:eastAsia="en-US"/>
        </w:rPr>
        <w:t xml:space="preserve">Συνεπώς: </w:t>
      </w:r>
    </w:p>
    <w:p w14:paraId="4DC10DCD" w14:textId="77777777" w:rsidR="00823551" w:rsidRPr="00823551" w:rsidRDefault="00823551" w:rsidP="00823551">
      <w:pPr>
        <w:autoSpaceDE w:val="0"/>
        <w:autoSpaceDN w:val="0"/>
        <w:adjustRightInd w:val="0"/>
        <w:spacing w:line="360" w:lineRule="auto"/>
        <w:jc w:val="both"/>
        <w:rPr>
          <w:rFonts w:eastAsiaTheme="minorHAnsi"/>
          <w:b/>
          <w:color w:val="000000"/>
          <w:lang w:eastAsia="en-US"/>
        </w:rPr>
      </w:pPr>
      <w:r w:rsidRPr="00823551">
        <w:rPr>
          <w:rFonts w:eastAsiaTheme="minorHAnsi"/>
          <w:b/>
          <w:color w:val="000000"/>
          <w:lang w:eastAsia="en-US"/>
        </w:rPr>
        <w:t xml:space="preserve">Ημερήσια δαπάνη προσωπικού για τις καθημερινές ημέρες. </w:t>
      </w:r>
    </w:p>
    <w:p w14:paraId="4DC10DCE" w14:textId="22F31F37" w:rsidR="00823551" w:rsidRPr="00823551" w:rsidRDefault="00823551" w:rsidP="00823551">
      <w:pPr>
        <w:autoSpaceDE w:val="0"/>
        <w:autoSpaceDN w:val="0"/>
        <w:adjustRightInd w:val="0"/>
        <w:spacing w:line="360" w:lineRule="auto"/>
        <w:jc w:val="both"/>
        <w:rPr>
          <w:rFonts w:eastAsiaTheme="minorHAnsi"/>
          <w:b/>
          <w:color w:val="000000"/>
          <w:lang w:eastAsia="en-US"/>
        </w:rPr>
      </w:pPr>
      <w:r w:rsidRPr="00823551">
        <w:rPr>
          <w:rFonts w:eastAsiaTheme="minorHAnsi"/>
          <w:b/>
          <w:color w:val="000000"/>
          <w:lang w:eastAsia="en-US"/>
        </w:rPr>
        <w:t xml:space="preserve">Ολογράφως: </w:t>
      </w:r>
      <w:r w:rsidR="000D76CF">
        <w:rPr>
          <w:rFonts w:eastAsiaTheme="minorHAnsi"/>
          <w:b/>
          <w:color w:val="000000"/>
          <w:lang w:eastAsia="en-US"/>
        </w:rPr>
        <w:t xml:space="preserve">Εξήντα έξι </w:t>
      </w:r>
      <w:proofErr w:type="spellStart"/>
      <w:r w:rsidR="000D76CF">
        <w:rPr>
          <w:rFonts w:eastAsiaTheme="minorHAnsi"/>
          <w:b/>
          <w:color w:val="000000"/>
          <w:lang w:eastAsia="en-US"/>
        </w:rPr>
        <w:t>ευρω</w:t>
      </w:r>
      <w:proofErr w:type="spellEnd"/>
      <w:r w:rsidR="000D76CF">
        <w:rPr>
          <w:rFonts w:eastAsiaTheme="minorHAnsi"/>
          <w:b/>
          <w:color w:val="000000"/>
          <w:lang w:eastAsia="en-US"/>
        </w:rPr>
        <w:t xml:space="preserve"> και είκοσι επτά λεπτά</w:t>
      </w:r>
    </w:p>
    <w:p w14:paraId="4DC10DD1" w14:textId="0FCADF0E" w:rsidR="00823551" w:rsidRPr="004C658F" w:rsidRDefault="00823551" w:rsidP="00823551">
      <w:pPr>
        <w:autoSpaceDE w:val="0"/>
        <w:autoSpaceDN w:val="0"/>
        <w:adjustRightInd w:val="0"/>
        <w:spacing w:line="360" w:lineRule="auto"/>
        <w:jc w:val="both"/>
        <w:rPr>
          <w:rFonts w:eastAsiaTheme="minorHAnsi"/>
          <w:b/>
          <w:color w:val="000000"/>
          <w:lang w:eastAsia="en-US"/>
        </w:rPr>
      </w:pPr>
      <w:r w:rsidRPr="00823551">
        <w:rPr>
          <w:rFonts w:eastAsiaTheme="minorHAnsi"/>
          <w:b/>
          <w:color w:val="000000"/>
          <w:lang w:eastAsia="en-US"/>
        </w:rPr>
        <w:t xml:space="preserve">Αριθμητικώς: </w:t>
      </w:r>
      <w:r w:rsidR="000D76CF">
        <w:rPr>
          <w:rFonts w:eastAsiaTheme="minorHAnsi"/>
          <w:b/>
          <w:color w:val="000000"/>
          <w:lang w:eastAsia="en-US"/>
        </w:rPr>
        <w:t>66,27</w:t>
      </w:r>
      <w:r w:rsidRPr="00823551">
        <w:rPr>
          <w:rFonts w:eastAsiaTheme="minorHAnsi"/>
          <w:b/>
          <w:color w:val="000000"/>
          <w:lang w:eastAsia="en-US"/>
        </w:rPr>
        <w:t xml:space="preserve"> ευρώ </w:t>
      </w:r>
    </w:p>
    <w:p w14:paraId="4DC10DD3" w14:textId="2A820063" w:rsidR="00823551" w:rsidRPr="00823551" w:rsidRDefault="00823551" w:rsidP="00823551">
      <w:pPr>
        <w:autoSpaceDE w:val="0"/>
        <w:autoSpaceDN w:val="0"/>
        <w:adjustRightInd w:val="0"/>
        <w:spacing w:line="360" w:lineRule="auto"/>
        <w:jc w:val="both"/>
        <w:rPr>
          <w:rFonts w:eastAsiaTheme="minorHAnsi"/>
          <w:b/>
          <w:color w:val="000000"/>
          <w:lang w:eastAsia="en-US"/>
        </w:rPr>
      </w:pPr>
      <w:r w:rsidRPr="00823551">
        <w:rPr>
          <w:rFonts w:eastAsiaTheme="minorHAnsi"/>
          <w:b/>
          <w:color w:val="000000"/>
          <w:lang w:eastAsia="en-US"/>
        </w:rPr>
        <w:t xml:space="preserve">Ημερήσια δαπάνη απασχόλησης προσωπικού για Κυριακές και Αργίες </w:t>
      </w:r>
    </w:p>
    <w:p w14:paraId="4DC10DD4" w14:textId="3EA1A627" w:rsidR="00823551" w:rsidRPr="00823551" w:rsidRDefault="00823551" w:rsidP="00823551">
      <w:pPr>
        <w:spacing w:after="200" w:line="360" w:lineRule="auto"/>
        <w:jc w:val="both"/>
        <w:rPr>
          <w:rFonts w:eastAsiaTheme="minorHAnsi"/>
          <w:color w:val="000000"/>
          <w:lang w:eastAsia="en-US"/>
        </w:rPr>
      </w:pPr>
      <w:r w:rsidRPr="00823551">
        <w:rPr>
          <w:rFonts w:eastAsiaTheme="minorHAnsi"/>
          <w:color w:val="000000"/>
          <w:lang w:eastAsia="en-US"/>
        </w:rPr>
        <w:t xml:space="preserve">Ημερομίσθιο Ναυαγοσώστη βάσει της Εθνικής Συλλογικής Σύμβασης Εργασίας και πιο συγκεκριμένα για εργαζομένους ηλικίας άνω των 25 ετών και για 9 έως 12 χρόνια προϋπηρεσίας το ημερομίσθιο ανέρχεται στο ποσό των </w:t>
      </w:r>
      <w:r w:rsidR="000E05E8">
        <w:rPr>
          <w:rFonts w:eastAsiaTheme="minorHAnsi"/>
          <w:color w:val="000000"/>
          <w:lang w:eastAsia="en-US"/>
        </w:rPr>
        <w:t>43,80</w:t>
      </w:r>
      <w:r w:rsidRPr="00823551">
        <w:rPr>
          <w:rFonts w:eastAsiaTheme="minorHAnsi"/>
          <w:color w:val="000000"/>
          <w:lang w:eastAsia="en-US"/>
        </w:rPr>
        <w:t xml:space="preserve"> € (Για εργασία 6 ωρών και 40 λεπτών)</w:t>
      </w:r>
    </w:p>
    <w:p w14:paraId="4DC10DD5" w14:textId="4FA37B30" w:rsidR="00823551" w:rsidRPr="00823551" w:rsidRDefault="00823551" w:rsidP="00823551">
      <w:pPr>
        <w:autoSpaceDE w:val="0"/>
        <w:autoSpaceDN w:val="0"/>
        <w:adjustRightInd w:val="0"/>
        <w:spacing w:line="360" w:lineRule="auto"/>
        <w:jc w:val="both"/>
        <w:rPr>
          <w:rFonts w:eastAsiaTheme="minorHAnsi"/>
          <w:color w:val="000000"/>
          <w:lang w:eastAsia="en-US"/>
        </w:rPr>
      </w:pPr>
      <w:r w:rsidRPr="00823551">
        <w:rPr>
          <w:rFonts w:eastAsiaTheme="minorHAnsi"/>
          <w:color w:val="000000"/>
          <w:lang w:eastAsia="en-US"/>
        </w:rPr>
        <w:t xml:space="preserve">Ασφαλιστικές εισφορές εργοδότη (ποσοστό % ) = </w:t>
      </w:r>
      <w:r w:rsidR="00B02F79">
        <w:rPr>
          <w:rFonts w:eastAsiaTheme="minorHAnsi"/>
          <w:color w:val="000000"/>
          <w:lang w:eastAsia="en-US"/>
        </w:rPr>
        <w:t>21,79</w:t>
      </w:r>
      <w:r w:rsidRPr="00823551">
        <w:rPr>
          <w:rFonts w:eastAsiaTheme="minorHAnsi"/>
          <w:color w:val="000000"/>
          <w:lang w:eastAsia="en-US"/>
        </w:rPr>
        <w:t xml:space="preserve"> %, Δηλαδή </w:t>
      </w:r>
      <w:r w:rsidR="000E05E8">
        <w:rPr>
          <w:rFonts w:eastAsiaTheme="minorHAnsi"/>
          <w:color w:val="000000"/>
          <w:lang w:eastAsia="en-US"/>
        </w:rPr>
        <w:t>9,54</w:t>
      </w:r>
      <w:r w:rsidRPr="00823551">
        <w:rPr>
          <w:rFonts w:eastAsiaTheme="minorHAnsi"/>
          <w:color w:val="000000"/>
          <w:lang w:eastAsia="en-US"/>
        </w:rPr>
        <w:t xml:space="preserve"> € </w:t>
      </w:r>
    </w:p>
    <w:p w14:paraId="4DC10DD6" w14:textId="1657D3E6" w:rsidR="00823551" w:rsidRPr="00823551" w:rsidRDefault="00823551" w:rsidP="00823551">
      <w:pPr>
        <w:autoSpaceDE w:val="0"/>
        <w:autoSpaceDN w:val="0"/>
        <w:adjustRightInd w:val="0"/>
        <w:spacing w:line="360" w:lineRule="auto"/>
        <w:jc w:val="both"/>
        <w:rPr>
          <w:rFonts w:eastAsiaTheme="minorHAnsi"/>
          <w:color w:val="000000"/>
          <w:lang w:eastAsia="en-US"/>
        </w:rPr>
      </w:pPr>
      <w:r w:rsidRPr="00823551">
        <w:rPr>
          <w:rFonts w:eastAsiaTheme="minorHAnsi"/>
          <w:color w:val="000000"/>
          <w:lang w:eastAsia="en-US"/>
        </w:rPr>
        <w:t xml:space="preserve">Μετά τον υπολογισμό και του επιπλέον 20λέπτου που εργάζεται ο Ναυαγοσώστης (7ωρο) και την προσαύξηση 20% σ’ αυτό το 20λεπτο, το ημερομίσθιο του Ναυαγοσώστη ανέρχεται στα </w:t>
      </w:r>
      <w:r w:rsidR="000E05E8">
        <w:rPr>
          <w:rFonts w:eastAsiaTheme="minorHAnsi"/>
          <w:color w:val="000000"/>
          <w:lang w:eastAsia="en-US"/>
        </w:rPr>
        <w:t>52,56</w:t>
      </w:r>
      <w:r w:rsidRPr="00823551">
        <w:rPr>
          <w:rFonts w:eastAsiaTheme="minorHAnsi"/>
          <w:color w:val="000000"/>
          <w:lang w:eastAsia="en-US"/>
        </w:rPr>
        <w:t xml:space="preserve"> € </w:t>
      </w:r>
    </w:p>
    <w:p w14:paraId="4DC10DD7" w14:textId="7F70F488" w:rsidR="00823551" w:rsidRPr="00823551" w:rsidRDefault="00823551" w:rsidP="00823551">
      <w:pPr>
        <w:autoSpaceDE w:val="0"/>
        <w:autoSpaceDN w:val="0"/>
        <w:adjustRightInd w:val="0"/>
        <w:spacing w:line="360" w:lineRule="auto"/>
        <w:jc w:val="both"/>
        <w:rPr>
          <w:rFonts w:eastAsiaTheme="minorHAnsi"/>
          <w:color w:val="000000"/>
          <w:lang w:eastAsia="en-US"/>
        </w:rPr>
      </w:pPr>
      <w:r w:rsidRPr="00823551">
        <w:rPr>
          <w:rFonts w:eastAsiaTheme="minorHAnsi"/>
          <w:color w:val="000000"/>
          <w:lang w:eastAsia="en-US"/>
        </w:rPr>
        <w:t xml:space="preserve">Άρα ημερομίσθιο για ημέρες Καθημερινές </w:t>
      </w:r>
      <w:r w:rsidR="000E05E8">
        <w:rPr>
          <w:rFonts w:eastAsiaTheme="minorHAnsi"/>
          <w:color w:val="000000"/>
          <w:lang w:eastAsia="en-US"/>
        </w:rPr>
        <w:t>52,56</w:t>
      </w:r>
      <w:r w:rsidRPr="00823551">
        <w:rPr>
          <w:rFonts w:eastAsiaTheme="minorHAnsi"/>
          <w:color w:val="000000"/>
          <w:lang w:eastAsia="en-US"/>
        </w:rPr>
        <w:t xml:space="preserve"> € </w:t>
      </w:r>
    </w:p>
    <w:p w14:paraId="4DC10DD8" w14:textId="107E1414" w:rsidR="00823551" w:rsidRPr="00823551" w:rsidRDefault="00823551" w:rsidP="00823551">
      <w:pPr>
        <w:autoSpaceDE w:val="0"/>
        <w:autoSpaceDN w:val="0"/>
        <w:adjustRightInd w:val="0"/>
        <w:spacing w:line="360" w:lineRule="auto"/>
        <w:jc w:val="both"/>
        <w:rPr>
          <w:rFonts w:eastAsiaTheme="minorHAnsi"/>
          <w:color w:val="000000"/>
          <w:lang w:eastAsia="en-US"/>
        </w:rPr>
      </w:pPr>
      <w:r w:rsidRPr="00823551">
        <w:rPr>
          <w:rFonts w:eastAsiaTheme="minorHAnsi"/>
          <w:color w:val="000000"/>
          <w:lang w:eastAsia="en-US"/>
        </w:rPr>
        <w:lastRenderedPageBreak/>
        <w:t xml:space="preserve">Ημερομίσθιο ναυαγοσώστη για ημέρες καθημερινές με συμψηφισμό του επιδόματος δώρου Χριστουγέννων </w:t>
      </w:r>
      <w:r w:rsidR="000E05E8">
        <w:rPr>
          <w:rFonts w:eastAsiaTheme="minorHAnsi"/>
          <w:color w:val="000000"/>
          <w:lang w:eastAsia="en-US"/>
        </w:rPr>
        <w:t>52,56</w:t>
      </w:r>
      <w:r w:rsidRPr="00823551">
        <w:rPr>
          <w:rFonts w:eastAsiaTheme="minorHAnsi"/>
          <w:color w:val="000000"/>
          <w:lang w:eastAsia="en-US"/>
        </w:rPr>
        <w:t xml:space="preserve"> € + </w:t>
      </w:r>
      <w:r w:rsidR="000E05E8">
        <w:rPr>
          <w:rFonts w:eastAsiaTheme="minorHAnsi"/>
          <w:color w:val="000000"/>
          <w:lang w:eastAsia="en-US"/>
        </w:rPr>
        <w:t>5,43</w:t>
      </w:r>
      <w:r w:rsidRPr="00823551">
        <w:rPr>
          <w:rFonts w:eastAsiaTheme="minorHAnsi"/>
          <w:color w:val="000000"/>
          <w:lang w:eastAsia="en-US"/>
        </w:rPr>
        <w:t xml:space="preserve"> € = </w:t>
      </w:r>
      <w:r w:rsidR="00AF5DC3">
        <w:rPr>
          <w:rFonts w:eastAsiaTheme="minorHAnsi"/>
          <w:color w:val="000000"/>
          <w:lang w:eastAsia="en-US"/>
        </w:rPr>
        <w:t>5</w:t>
      </w:r>
      <w:r w:rsidR="000E05E8">
        <w:rPr>
          <w:rFonts w:eastAsiaTheme="minorHAnsi"/>
          <w:color w:val="000000"/>
          <w:lang w:eastAsia="en-US"/>
        </w:rPr>
        <w:t>7,99</w:t>
      </w:r>
      <w:r w:rsidRPr="00823551">
        <w:rPr>
          <w:rFonts w:eastAsiaTheme="minorHAnsi"/>
          <w:color w:val="000000"/>
          <w:lang w:eastAsia="en-US"/>
        </w:rPr>
        <w:t xml:space="preserve"> € </w:t>
      </w:r>
    </w:p>
    <w:p w14:paraId="4DC10DD9" w14:textId="78D1A289" w:rsidR="00823551" w:rsidRPr="00823551" w:rsidRDefault="00823551" w:rsidP="00823551">
      <w:pPr>
        <w:autoSpaceDE w:val="0"/>
        <w:autoSpaceDN w:val="0"/>
        <w:adjustRightInd w:val="0"/>
        <w:spacing w:line="360" w:lineRule="auto"/>
        <w:jc w:val="both"/>
        <w:rPr>
          <w:rFonts w:eastAsiaTheme="minorHAnsi"/>
          <w:color w:val="000000"/>
          <w:lang w:eastAsia="en-US"/>
        </w:rPr>
      </w:pPr>
      <w:r w:rsidRPr="00823551">
        <w:rPr>
          <w:rFonts w:eastAsiaTheme="minorHAnsi"/>
          <w:color w:val="000000"/>
          <w:lang w:eastAsia="en-US"/>
        </w:rPr>
        <w:t xml:space="preserve">Ημερομίσθιο ναυαγοσώστη για ημέρες καθημερινές με συμψηφισμό των επιδόματος Χριστουγέννων) </w:t>
      </w:r>
      <w:r w:rsidR="004D789E">
        <w:rPr>
          <w:rFonts w:eastAsiaTheme="minorHAnsi"/>
          <w:color w:val="000000"/>
          <w:lang w:eastAsia="en-US"/>
        </w:rPr>
        <w:t>5</w:t>
      </w:r>
      <w:r w:rsidR="000E05E8">
        <w:rPr>
          <w:rFonts w:eastAsiaTheme="minorHAnsi"/>
          <w:color w:val="000000"/>
          <w:lang w:eastAsia="en-US"/>
        </w:rPr>
        <w:t>7,99</w:t>
      </w:r>
      <w:r w:rsidRPr="00823551">
        <w:rPr>
          <w:rFonts w:eastAsiaTheme="minorHAnsi"/>
          <w:color w:val="000000"/>
          <w:lang w:eastAsia="en-US"/>
        </w:rPr>
        <w:t xml:space="preserve"> € </w:t>
      </w:r>
    </w:p>
    <w:p w14:paraId="4DC10DDA" w14:textId="378DE5FE" w:rsidR="00823551" w:rsidRPr="00823551" w:rsidRDefault="00823551" w:rsidP="00823551">
      <w:pPr>
        <w:autoSpaceDE w:val="0"/>
        <w:autoSpaceDN w:val="0"/>
        <w:adjustRightInd w:val="0"/>
        <w:spacing w:line="360" w:lineRule="auto"/>
        <w:jc w:val="both"/>
        <w:rPr>
          <w:rFonts w:eastAsiaTheme="minorHAnsi"/>
          <w:color w:val="000000"/>
          <w:lang w:eastAsia="en-US"/>
        </w:rPr>
      </w:pPr>
      <w:r w:rsidRPr="00823551">
        <w:rPr>
          <w:rFonts w:eastAsiaTheme="minorHAnsi"/>
          <w:color w:val="000000"/>
          <w:lang w:eastAsia="en-US"/>
        </w:rPr>
        <w:t>Προσαύξηση για Κυριακές και αργίες 75%, δηλαδή (</w:t>
      </w:r>
      <w:r w:rsidR="004D789E">
        <w:rPr>
          <w:rFonts w:eastAsiaTheme="minorHAnsi"/>
          <w:color w:val="000000"/>
          <w:lang w:eastAsia="en-US"/>
        </w:rPr>
        <w:t>5</w:t>
      </w:r>
      <w:r w:rsidR="000E05E8">
        <w:rPr>
          <w:rFonts w:eastAsiaTheme="minorHAnsi"/>
          <w:color w:val="000000"/>
          <w:lang w:eastAsia="en-US"/>
        </w:rPr>
        <w:t>7,99</w:t>
      </w:r>
      <w:r w:rsidRPr="00823551">
        <w:rPr>
          <w:rFonts w:eastAsiaTheme="minorHAnsi"/>
          <w:color w:val="000000"/>
          <w:lang w:eastAsia="en-US"/>
        </w:rPr>
        <w:t xml:space="preserve"> * 0,75) + </w:t>
      </w:r>
      <w:r w:rsidR="00175717">
        <w:rPr>
          <w:rFonts w:eastAsiaTheme="minorHAnsi"/>
          <w:color w:val="000000"/>
          <w:lang w:eastAsia="en-US"/>
        </w:rPr>
        <w:t>5</w:t>
      </w:r>
      <w:r w:rsidR="000E05E8">
        <w:rPr>
          <w:rFonts w:eastAsiaTheme="minorHAnsi"/>
          <w:color w:val="000000"/>
          <w:lang w:eastAsia="en-US"/>
        </w:rPr>
        <w:t>7,99</w:t>
      </w:r>
      <w:r w:rsidRPr="00823551">
        <w:rPr>
          <w:rFonts w:eastAsiaTheme="minorHAnsi"/>
          <w:color w:val="000000"/>
          <w:lang w:eastAsia="en-US"/>
        </w:rPr>
        <w:t xml:space="preserve"> = </w:t>
      </w:r>
      <w:r w:rsidR="000E05E8">
        <w:rPr>
          <w:rFonts w:eastAsiaTheme="minorHAnsi"/>
          <w:color w:val="000000"/>
          <w:lang w:eastAsia="en-US"/>
        </w:rPr>
        <w:t>43,49</w:t>
      </w:r>
      <w:r w:rsidRPr="00823551">
        <w:rPr>
          <w:rFonts w:eastAsiaTheme="minorHAnsi"/>
          <w:color w:val="000000"/>
          <w:lang w:eastAsia="en-US"/>
        </w:rPr>
        <w:t xml:space="preserve"> + </w:t>
      </w:r>
      <w:r w:rsidR="008B13C6">
        <w:rPr>
          <w:rFonts w:eastAsiaTheme="minorHAnsi"/>
          <w:color w:val="000000"/>
          <w:lang w:eastAsia="en-US"/>
        </w:rPr>
        <w:t>5</w:t>
      </w:r>
      <w:r w:rsidR="000E05E8">
        <w:rPr>
          <w:rFonts w:eastAsiaTheme="minorHAnsi"/>
          <w:color w:val="000000"/>
          <w:lang w:eastAsia="en-US"/>
        </w:rPr>
        <w:t>7,99</w:t>
      </w:r>
      <w:r w:rsidRPr="00823551">
        <w:rPr>
          <w:rFonts w:eastAsiaTheme="minorHAnsi"/>
          <w:color w:val="000000"/>
          <w:lang w:eastAsia="en-US"/>
        </w:rPr>
        <w:t xml:space="preserve"> = </w:t>
      </w:r>
      <w:r w:rsidR="000E05E8">
        <w:rPr>
          <w:rFonts w:eastAsiaTheme="minorHAnsi"/>
          <w:color w:val="000000"/>
          <w:lang w:eastAsia="en-US"/>
        </w:rPr>
        <w:t>101,48</w:t>
      </w:r>
      <w:r w:rsidRPr="00823551">
        <w:rPr>
          <w:rFonts w:eastAsiaTheme="minorHAnsi"/>
          <w:color w:val="000000"/>
          <w:lang w:eastAsia="en-US"/>
        </w:rPr>
        <w:t xml:space="preserve"> € </w:t>
      </w:r>
    </w:p>
    <w:p w14:paraId="6DFCDFDC" w14:textId="2E247A7A" w:rsidR="00A1552E" w:rsidRPr="00A3040F" w:rsidRDefault="00823551" w:rsidP="00823551">
      <w:pPr>
        <w:autoSpaceDE w:val="0"/>
        <w:autoSpaceDN w:val="0"/>
        <w:adjustRightInd w:val="0"/>
        <w:spacing w:line="360" w:lineRule="auto"/>
        <w:jc w:val="both"/>
        <w:rPr>
          <w:rFonts w:eastAsiaTheme="minorHAnsi"/>
          <w:color w:val="000000"/>
          <w:lang w:eastAsia="en-US"/>
        </w:rPr>
      </w:pPr>
      <w:r w:rsidRPr="00823551">
        <w:rPr>
          <w:rFonts w:eastAsiaTheme="minorHAnsi"/>
          <w:color w:val="000000"/>
          <w:lang w:eastAsia="en-US"/>
        </w:rPr>
        <w:t xml:space="preserve">Αφού το ωράριο είναι οκτάωρης διάρκειας, πλέον εκτιμάται ότι η επιπλέον ώρα κοστίζει </w:t>
      </w:r>
      <w:r w:rsidR="000E05E8">
        <w:rPr>
          <w:rFonts w:eastAsiaTheme="minorHAnsi"/>
          <w:color w:val="000000"/>
          <w:lang w:eastAsia="en-US"/>
        </w:rPr>
        <w:t>101,48</w:t>
      </w:r>
      <w:r w:rsidRPr="00823551">
        <w:rPr>
          <w:rFonts w:eastAsiaTheme="minorHAnsi"/>
          <w:color w:val="000000"/>
          <w:lang w:eastAsia="en-US"/>
        </w:rPr>
        <w:t>/7=</w:t>
      </w:r>
      <w:r w:rsidR="000433B9">
        <w:rPr>
          <w:rFonts w:eastAsiaTheme="minorHAnsi"/>
          <w:color w:val="000000"/>
          <w:lang w:eastAsia="en-US"/>
        </w:rPr>
        <w:t>1</w:t>
      </w:r>
      <w:r w:rsidR="000E05E8">
        <w:rPr>
          <w:rFonts w:eastAsiaTheme="minorHAnsi"/>
          <w:color w:val="000000"/>
          <w:lang w:eastAsia="en-US"/>
        </w:rPr>
        <w:t>4,50</w:t>
      </w:r>
      <w:r w:rsidRPr="00823551">
        <w:rPr>
          <w:rFonts w:eastAsiaTheme="minorHAnsi"/>
          <w:color w:val="000000"/>
          <w:lang w:eastAsia="en-US"/>
        </w:rPr>
        <w:t xml:space="preserve"> € </w:t>
      </w:r>
    </w:p>
    <w:p w14:paraId="4DC10DDD" w14:textId="77777777" w:rsidR="00823551" w:rsidRPr="00823551" w:rsidRDefault="00823551" w:rsidP="00823551">
      <w:pPr>
        <w:autoSpaceDE w:val="0"/>
        <w:autoSpaceDN w:val="0"/>
        <w:adjustRightInd w:val="0"/>
        <w:spacing w:line="360" w:lineRule="auto"/>
        <w:jc w:val="both"/>
        <w:rPr>
          <w:rFonts w:eastAsiaTheme="minorHAnsi"/>
          <w:b/>
          <w:color w:val="000000"/>
          <w:lang w:eastAsia="en-US"/>
        </w:rPr>
      </w:pPr>
      <w:r w:rsidRPr="00823551">
        <w:rPr>
          <w:rFonts w:eastAsiaTheme="minorHAnsi"/>
          <w:b/>
          <w:color w:val="000000"/>
          <w:lang w:eastAsia="en-US"/>
        </w:rPr>
        <w:t>Συνεπώς,</w:t>
      </w:r>
    </w:p>
    <w:p w14:paraId="4DC10DDE" w14:textId="7085D24C" w:rsidR="00823551" w:rsidRPr="00823551" w:rsidRDefault="00823551" w:rsidP="00823551">
      <w:pPr>
        <w:pBdr>
          <w:bottom w:val="single" w:sz="6" w:space="8" w:color="auto"/>
        </w:pBdr>
        <w:autoSpaceDE w:val="0"/>
        <w:autoSpaceDN w:val="0"/>
        <w:adjustRightInd w:val="0"/>
        <w:spacing w:line="360" w:lineRule="auto"/>
        <w:jc w:val="both"/>
        <w:rPr>
          <w:rFonts w:eastAsiaTheme="minorHAnsi"/>
          <w:b/>
          <w:bCs/>
          <w:lang w:eastAsia="en-US"/>
        </w:rPr>
      </w:pPr>
      <w:r w:rsidRPr="00823551">
        <w:rPr>
          <w:rFonts w:eastAsiaTheme="minorHAnsi"/>
          <w:b/>
          <w:color w:val="000000"/>
          <w:lang w:eastAsia="en-US"/>
        </w:rPr>
        <w:t xml:space="preserve">Ημερομίσθιο ναυαγοσώστη για Κυριακές και αργίες με συμψηφισμό του επιδόματος Χριστουγέννων </w:t>
      </w:r>
      <w:r w:rsidR="000E05E8">
        <w:rPr>
          <w:rFonts w:eastAsiaTheme="minorHAnsi"/>
          <w:b/>
          <w:color w:val="000000"/>
          <w:lang w:eastAsia="en-US"/>
        </w:rPr>
        <w:t>101,48</w:t>
      </w:r>
      <w:r w:rsidRPr="00823551">
        <w:rPr>
          <w:rFonts w:eastAsiaTheme="minorHAnsi"/>
          <w:b/>
          <w:color w:val="000000"/>
          <w:lang w:eastAsia="en-US"/>
        </w:rPr>
        <w:t xml:space="preserve"> +1</w:t>
      </w:r>
      <w:r w:rsidR="000E05E8">
        <w:rPr>
          <w:rFonts w:eastAsiaTheme="minorHAnsi"/>
          <w:b/>
          <w:color w:val="000000"/>
          <w:lang w:eastAsia="en-US"/>
        </w:rPr>
        <w:t xml:space="preserve">4,50 </w:t>
      </w:r>
      <w:r w:rsidRPr="00823551">
        <w:rPr>
          <w:rFonts w:eastAsiaTheme="minorHAnsi"/>
          <w:b/>
          <w:color w:val="000000"/>
          <w:lang w:eastAsia="en-US"/>
        </w:rPr>
        <w:t xml:space="preserve">€ = </w:t>
      </w:r>
      <w:r w:rsidR="006406D4">
        <w:rPr>
          <w:rFonts w:eastAsiaTheme="minorHAnsi"/>
          <w:b/>
          <w:color w:val="000000"/>
          <w:lang w:eastAsia="en-US"/>
        </w:rPr>
        <w:t>1</w:t>
      </w:r>
      <w:r w:rsidR="000E05E8">
        <w:rPr>
          <w:rFonts w:eastAsiaTheme="minorHAnsi"/>
          <w:b/>
          <w:color w:val="000000"/>
          <w:lang w:eastAsia="en-US"/>
        </w:rPr>
        <w:t>15,98</w:t>
      </w:r>
      <w:r w:rsidRPr="00823551">
        <w:rPr>
          <w:rFonts w:eastAsiaTheme="minorHAnsi"/>
          <w:b/>
          <w:color w:val="000000"/>
          <w:lang w:eastAsia="en-US"/>
        </w:rPr>
        <w:t xml:space="preserve"> € </w:t>
      </w:r>
    </w:p>
    <w:p w14:paraId="4DC10DDF" w14:textId="77777777" w:rsidR="00823551" w:rsidRDefault="00823551" w:rsidP="00823551">
      <w:pPr>
        <w:spacing w:after="200" w:line="360" w:lineRule="auto"/>
        <w:jc w:val="both"/>
        <w:rPr>
          <w:rFonts w:eastAsiaTheme="minorHAnsi"/>
          <w:b/>
          <w:bCs/>
          <w:lang w:eastAsia="en-US"/>
        </w:rPr>
      </w:pPr>
    </w:p>
    <w:p w14:paraId="4DC10DE0" w14:textId="77777777" w:rsidR="00823551" w:rsidRDefault="00823551" w:rsidP="00823551">
      <w:pPr>
        <w:spacing w:after="200" w:line="360" w:lineRule="auto"/>
        <w:jc w:val="both"/>
        <w:rPr>
          <w:rFonts w:eastAsiaTheme="minorHAnsi"/>
          <w:b/>
          <w:bCs/>
          <w:lang w:eastAsia="en-US"/>
        </w:rPr>
      </w:pPr>
      <w:r w:rsidRPr="00823551">
        <w:rPr>
          <w:rFonts w:eastAsiaTheme="minorHAnsi"/>
          <w:b/>
          <w:bCs/>
          <w:lang w:eastAsia="en-US"/>
        </w:rPr>
        <w:t>Επομένως,</w:t>
      </w:r>
    </w:p>
    <w:p w14:paraId="4DC10DE1" w14:textId="1BD51266" w:rsidR="00823551" w:rsidRPr="00823551" w:rsidRDefault="00823551" w:rsidP="00823551">
      <w:pPr>
        <w:spacing w:after="200" w:line="360" w:lineRule="auto"/>
        <w:jc w:val="both"/>
        <w:rPr>
          <w:rFonts w:eastAsiaTheme="minorHAnsi"/>
          <w:b/>
          <w:bCs/>
          <w:u w:val="single"/>
          <w:lang w:eastAsia="en-US"/>
        </w:rPr>
      </w:pPr>
      <w:r w:rsidRPr="00823551">
        <w:rPr>
          <w:rFonts w:eastAsiaTheme="minorHAnsi"/>
          <w:b/>
          <w:bCs/>
          <w:u w:val="single"/>
          <w:lang w:eastAsia="en-US"/>
        </w:rPr>
        <w:t>ΠΕΡΙΟΔΟΣ ΑΠΟ 01/0</w:t>
      </w:r>
      <w:r w:rsidR="00A61CCA">
        <w:rPr>
          <w:rFonts w:eastAsiaTheme="minorHAnsi"/>
          <w:b/>
          <w:bCs/>
          <w:u w:val="single"/>
          <w:lang w:eastAsia="en-US"/>
        </w:rPr>
        <w:t>6</w:t>
      </w:r>
      <w:r w:rsidRPr="00823551">
        <w:rPr>
          <w:rFonts w:eastAsiaTheme="minorHAnsi"/>
          <w:b/>
          <w:bCs/>
          <w:u w:val="single"/>
          <w:lang w:eastAsia="en-US"/>
        </w:rPr>
        <w:t>/202</w:t>
      </w:r>
      <w:r w:rsidR="000E05E8">
        <w:rPr>
          <w:rFonts w:eastAsiaTheme="minorHAnsi"/>
          <w:b/>
          <w:bCs/>
          <w:u w:val="single"/>
          <w:lang w:eastAsia="en-US"/>
        </w:rPr>
        <w:t>6</w:t>
      </w:r>
      <w:r w:rsidRPr="00823551">
        <w:rPr>
          <w:rFonts w:eastAsiaTheme="minorHAnsi"/>
          <w:b/>
          <w:bCs/>
          <w:u w:val="single"/>
          <w:lang w:eastAsia="en-US"/>
        </w:rPr>
        <w:t xml:space="preserve"> ΕΩΣ ΚΑΙ 30/09/202</w:t>
      </w:r>
      <w:r w:rsidR="000E05E8">
        <w:rPr>
          <w:rFonts w:eastAsiaTheme="minorHAnsi"/>
          <w:b/>
          <w:bCs/>
          <w:u w:val="single"/>
          <w:lang w:eastAsia="en-US"/>
        </w:rPr>
        <w:t>6</w:t>
      </w:r>
    </w:p>
    <w:p w14:paraId="4DC10DE2" w14:textId="79A737AC" w:rsidR="00823551" w:rsidRPr="00823551" w:rsidRDefault="00823551" w:rsidP="00823551">
      <w:pPr>
        <w:autoSpaceDE w:val="0"/>
        <w:autoSpaceDN w:val="0"/>
        <w:adjustRightInd w:val="0"/>
        <w:spacing w:line="360" w:lineRule="auto"/>
        <w:jc w:val="both"/>
        <w:rPr>
          <w:rFonts w:eastAsiaTheme="minorHAnsi"/>
          <w:color w:val="000000"/>
          <w:lang w:eastAsia="en-US"/>
        </w:rPr>
      </w:pPr>
      <w:r w:rsidRPr="00823551">
        <w:rPr>
          <w:rFonts w:eastAsiaTheme="minorHAnsi"/>
          <w:bCs/>
          <w:color w:val="000000"/>
          <w:lang w:eastAsia="en-US"/>
        </w:rPr>
        <w:t xml:space="preserve">Καθημερινές: </w:t>
      </w:r>
      <w:r w:rsidR="006826CE">
        <w:rPr>
          <w:rFonts w:eastAsiaTheme="minorHAnsi"/>
          <w:bCs/>
          <w:color w:val="000000"/>
          <w:lang w:eastAsia="en-US"/>
        </w:rPr>
        <w:t>10</w:t>
      </w:r>
      <w:r w:rsidR="000E05E8">
        <w:rPr>
          <w:rFonts w:eastAsiaTheme="minorHAnsi"/>
          <w:bCs/>
          <w:color w:val="000000"/>
          <w:lang w:eastAsia="en-US"/>
        </w:rPr>
        <w:t>3</w:t>
      </w:r>
      <w:r w:rsidRPr="00823551">
        <w:rPr>
          <w:rFonts w:eastAsiaTheme="minorHAnsi"/>
          <w:bCs/>
          <w:color w:val="000000"/>
          <w:lang w:eastAsia="en-US"/>
        </w:rPr>
        <w:t xml:space="preserve"> ημέρες </w:t>
      </w:r>
      <w:r w:rsidRPr="00823551">
        <w:rPr>
          <w:rFonts w:eastAsiaTheme="minorHAnsi"/>
          <w:bCs/>
          <w:color w:val="000000"/>
          <w:lang w:val="en-US" w:eastAsia="en-US"/>
        </w:rPr>
        <w:t>x</w:t>
      </w:r>
      <w:r w:rsidRPr="00823551">
        <w:rPr>
          <w:rFonts w:eastAsiaTheme="minorHAnsi"/>
          <w:bCs/>
          <w:color w:val="000000"/>
          <w:lang w:eastAsia="en-US"/>
        </w:rPr>
        <w:t xml:space="preserve"> </w:t>
      </w:r>
      <w:r w:rsidR="000E05E8">
        <w:rPr>
          <w:rFonts w:eastAsiaTheme="minorHAnsi"/>
          <w:bCs/>
          <w:color w:val="000000"/>
          <w:lang w:eastAsia="en-US"/>
        </w:rPr>
        <w:t>19</w:t>
      </w:r>
      <w:r w:rsidRPr="00823551">
        <w:rPr>
          <w:rFonts w:eastAsiaTheme="minorHAnsi"/>
          <w:bCs/>
          <w:color w:val="000000"/>
          <w:lang w:eastAsia="en-US"/>
        </w:rPr>
        <w:t xml:space="preserve"> άτομα </w:t>
      </w:r>
      <w:r w:rsidRPr="00823551">
        <w:rPr>
          <w:rFonts w:eastAsiaTheme="minorHAnsi"/>
          <w:bCs/>
          <w:color w:val="000000"/>
          <w:lang w:val="en-US" w:eastAsia="en-US"/>
        </w:rPr>
        <w:t>x</w:t>
      </w:r>
      <w:r w:rsidRPr="00823551">
        <w:rPr>
          <w:rFonts w:eastAsiaTheme="minorHAnsi"/>
          <w:bCs/>
          <w:color w:val="000000"/>
          <w:lang w:eastAsia="en-US"/>
        </w:rPr>
        <w:t xml:space="preserve"> </w:t>
      </w:r>
      <w:r w:rsidR="000E05E8">
        <w:rPr>
          <w:rFonts w:eastAsiaTheme="minorHAnsi"/>
          <w:bCs/>
          <w:color w:val="000000"/>
          <w:lang w:eastAsia="en-US"/>
        </w:rPr>
        <w:t xml:space="preserve">66,27 </w:t>
      </w:r>
      <w:r w:rsidRPr="00823551">
        <w:rPr>
          <w:rFonts w:eastAsiaTheme="minorHAnsi"/>
          <w:color w:val="000000"/>
          <w:lang w:eastAsia="en-US"/>
        </w:rPr>
        <w:t xml:space="preserve">€ </w:t>
      </w:r>
      <w:r w:rsidRPr="00823551">
        <w:rPr>
          <w:rFonts w:eastAsiaTheme="minorHAnsi"/>
          <w:bCs/>
          <w:color w:val="000000"/>
          <w:lang w:eastAsia="en-US"/>
        </w:rPr>
        <w:t xml:space="preserve"> = </w:t>
      </w:r>
      <w:r w:rsidR="002C2BA4">
        <w:rPr>
          <w:rFonts w:eastAsiaTheme="minorHAnsi"/>
          <w:bCs/>
          <w:color w:val="000000"/>
          <w:lang w:eastAsia="en-US"/>
        </w:rPr>
        <w:t xml:space="preserve">            </w:t>
      </w:r>
      <w:r w:rsidR="000E05E8">
        <w:rPr>
          <w:rFonts w:eastAsiaTheme="minorHAnsi"/>
          <w:bCs/>
          <w:color w:val="000000"/>
          <w:lang w:eastAsia="en-US"/>
        </w:rPr>
        <w:t>129.690,39</w:t>
      </w:r>
      <w:r w:rsidR="005E6786">
        <w:rPr>
          <w:rFonts w:eastAsiaTheme="minorHAnsi"/>
          <w:bCs/>
          <w:color w:val="000000"/>
          <w:lang w:eastAsia="en-US"/>
        </w:rPr>
        <w:t xml:space="preserve"> </w:t>
      </w:r>
      <w:r w:rsidRPr="00823551">
        <w:rPr>
          <w:rFonts w:eastAsiaTheme="minorHAnsi"/>
          <w:color w:val="000000"/>
          <w:lang w:eastAsia="en-US"/>
        </w:rPr>
        <w:t xml:space="preserve">€ </w:t>
      </w:r>
    </w:p>
    <w:p w14:paraId="38EAE86A" w14:textId="77777777" w:rsidR="002C2BA4" w:rsidRDefault="002C2BA4" w:rsidP="00823551">
      <w:pPr>
        <w:autoSpaceDE w:val="0"/>
        <w:autoSpaceDN w:val="0"/>
        <w:adjustRightInd w:val="0"/>
        <w:spacing w:line="360" w:lineRule="auto"/>
        <w:jc w:val="both"/>
        <w:rPr>
          <w:rFonts w:eastAsiaTheme="minorHAnsi"/>
          <w:color w:val="000000"/>
          <w:lang w:eastAsia="en-US"/>
        </w:rPr>
      </w:pPr>
      <w:r w:rsidRPr="002C2BA4">
        <w:rPr>
          <w:rFonts w:eastAsiaTheme="minorHAnsi"/>
          <w:color w:val="000000"/>
          <w:lang w:eastAsia="en-US"/>
        </w:rPr>
        <w:t xml:space="preserve">Προσαύξηση ωραρίου σωστικού σκάφους 103 ημέρες x </w:t>
      </w:r>
    </w:p>
    <w:p w14:paraId="4DC10DE3" w14:textId="0CDA1CDB" w:rsidR="00823551" w:rsidRPr="00823551" w:rsidRDefault="002C2BA4" w:rsidP="00823551">
      <w:pPr>
        <w:autoSpaceDE w:val="0"/>
        <w:autoSpaceDN w:val="0"/>
        <w:adjustRightInd w:val="0"/>
        <w:spacing w:line="360" w:lineRule="auto"/>
        <w:jc w:val="both"/>
        <w:rPr>
          <w:rFonts w:eastAsiaTheme="minorHAnsi"/>
          <w:color w:val="000000"/>
          <w:lang w:eastAsia="en-US"/>
        </w:rPr>
      </w:pPr>
      <w:r w:rsidRPr="002C2BA4">
        <w:rPr>
          <w:rFonts w:eastAsiaTheme="minorHAnsi"/>
          <w:color w:val="000000"/>
          <w:lang w:eastAsia="en-US"/>
        </w:rPr>
        <w:t>3 ώρες x 2 άτομα x 8,28 €/ώρα</w:t>
      </w:r>
      <w:r>
        <w:rPr>
          <w:rFonts w:eastAsiaTheme="minorHAnsi"/>
          <w:color w:val="000000"/>
          <w:lang w:eastAsia="en-US"/>
        </w:rPr>
        <w:t xml:space="preserve"> =</w:t>
      </w:r>
      <w:r w:rsidRPr="002C2BA4">
        <w:rPr>
          <w:rFonts w:eastAsiaTheme="minorHAnsi"/>
          <w:color w:val="000000"/>
          <w:lang w:eastAsia="en-US"/>
        </w:rPr>
        <w:tab/>
      </w:r>
      <w:r>
        <w:rPr>
          <w:rFonts w:eastAsiaTheme="minorHAnsi"/>
          <w:color w:val="000000"/>
          <w:lang w:eastAsia="en-US"/>
        </w:rPr>
        <w:t xml:space="preserve">                                      </w:t>
      </w:r>
      <w:r w:rsidRPr="002C2BA4">
        <w:rPr>
          <w:rFonts w:eastAsiaTheme="minorHAnsi"/>
          <w:color w:val="000000"/>
          <w:lang w:eastAsia="en-US"/>
        </w:rPr>
        <w:t>5.117,04</w:t>
      </w:r>
      <w:r>
        <w:rPr>
          <w:rFonts w:eastAsiaTheme="minorHAnsi"/>
          <w:color w:val="000000"/>
          <w:lang w:eastAsia="en-US"/>
        </w:rPr>
        <w:t xml:space="preserve"> €</w:t>
      </w:r>
    </w:p>
    <w:p w14:paraId="4DC10DE4" w14:textId="6FDE3AE5" w:rsidR="00823551" w:rsidRPr="00823551" w:rsidRDefault="00823551" w:rsidP="00823551">
      <w:pPr>
        <w:autoSpaceDE w:val="0"/>
        <w:autoSpaceDN w:val="0"/>
        <w:adjustRightInd w:val="0"/>
        <w:spacing w:line="360" w:lineRule="auto"/>
        <w:jc w:val="both"/>
        <w:rPr>
          <w:rFonts w:eastAsiaTheme="minorHAnsi"/>
          <w:color w:val="000000"/>
          <w:lang w:eastAsia="en-US"/>
        </w:rPr>
      </w:pPr>
      <w:r w:rsidRPr="00823551">
        <w:rPr>
          <w:rFonts w:eastAsiaTheme="minorHAnsi"/>
          <w:bCs/>
          <w:color w:val="000000"/>
          <w:lang w:eastAsia="en-US"/>
        </w:rPr>
        <w:t xml:space="preserve">Κυριακές και Αργίες: </w:t>
      </w:r>
      <w:r w:rsidR="000E05E8">
        <w:rPr>
          <w:rFonts w:eastAsiaTheme="minorHAnsi"/>
          <w:bCs/>
          <w:color w:val="000000"/>
          <w:lang w:eastAsia="en-US"/>
        </w:rPr>
        <w:t>19</w:t>
      </w:r>
      <w:r w:rsidRPr="00823551">
        <w:rPr>
          <w:rFonts w:eastAsiaTheme="minorHAnsi"/>
          <w:bCs/>
          <w:color w:val="000000"/>
          <w:lang w:eastAsia="en-US"/>
        </w:rPr>
        <w:t xml:space="preserve"> ημέρες </w:t>
      </w:r>
      <w:r w:rsidRPr="00823551">
        <w:rPr>
          <w:rFonts w:eastAsiaTheme="minorHAnsi"/>
          <w:bCs/>
          <w:color w:val="000000"/>
          <w:lang w:val="en-US" w:eastAsia="en-US"/>
        </w:rPr>
        <w:t>x</w:t>
      </w:r>
      <w:r w:rsidRPr="00823551">
        <w:rPr>
          <w:rFonts w:eastAsiaTheme="minorHAnsi"/>
          <w:bCs/>
          <w:color w:val="000000"/>
          <w:lang w:eastAsia="en-US"/>
        </w:rPr>
        <w:t xml:space="preserve"> </w:t>
      </w:r>
      <w:r w:rsidR="000E05E8">
        <w:rPr>
          <w:rFonts w:eastAsiaTheme="minorHAnsi"/>
          <w:bCs/>
          <w:color w:val="000000"/>
          <w:lang w:eastAsia="en-US"/>
        </w:rPr>
        <w:t>19</w:t>
      </w:r>
      <w:r w:rsidRPr="00823551">
        <w:rPr>
          <w:rFonts w:eastAsiaTheme="minorHAnsi"/>
          <w:bCs/>
          <w:color w:val="000000"/>
          <w:lang w:eastAsia="en-US"/>
        </w:rPr>
        <w:t xml:space="preserve"> άτομα </w:t>
      </w:r>
      <w:r w:rsidRPr="00823551">
        <w:rPr>
          <w:rFonts w:eastAsiaTheme="minorHAnsi"/>
          <w:bCs/>
          <w:color w:val="000000"/>
          <w:lang w:val="en-US" w:eastAsia="en-US"/>
        </w:rPr>
        <w:t>x</w:t>
      </w:r>
      <w:r w:rsidRPr="00823551">
        <w:rPr>
          <w:rFonts w:eastAsiaTheme="minorHAnsi"/>
          <w:bCs/>
          <w:color w:val="000000"/>
          <w:lang w:eastAsia="en-US"/>
        </w:rPr>
        <w:t xml:space="preserve"> </w:t>
      </w:r>
      <w:r w:rsidR="00F424E0">
        <w:rPr>
          <w:rFonts w:eastAsiaTheme="minorHAnsi"/>
          <w:bCs/>
          <w:color w:val="000000"/>
          <w:lang w:eastAsia="en-US"/>
        </w:rPr>
        <w:t>1</w:t>
      </w:r>
      <w:r w:rsidR="000E05E8">
        <w:rPr>
          <w:rFonts w:eastAsiaTheme="minorHAnsi"/>
          <w:bCs/>
          <w:color w:val="000000"/>
          <w:lang w:eastAsia="en-US"/>
        </w:rPr>
        <w:t xml:space="preserve">15,98 </w:t>
      </w:r>
      <w:r w:rsidRPr="00823551">
        <w:rPr>
          <w:rFonts w:eastAsiaTheme="minorHAnsi"/>
          <w:color w:val="000000"/>
          <w:lang w:eastAsia="en-US"/>
        </w:rPr>
        <w:t xml:space="preserve">€ </w:t>
      </w:r>
      <w:r w:rsidRPr="00823551">
        <w:rPr>
          <w:rFonts w:eastAsiaTheme="minorHAnsi"/>
          <w:bCs/>
          <w:color w:val="000000"/>
          <w:lang w:eastAsia="en-US"/>
        </w:rPr>
        <w:t xml:space="preserve"> =</w:t>
      </w:r>
      <w:r w:rsidR="002C2BA4">
        <w:rPr>
          <w:rFonts w:eastAsiaTheme="minorHAnsi"/>
          <w:bCs/>
          <w:color w:val="000000"/>
          <w:lang w:eastAsia="en-US"/>
        </w:rPr>
        <w:t xml:space="preserve">  </w:t>
      </w:r>
      <w:r w:rsidRPr="00823551">
        <w:rPr>
          <w:rFonts w:eastAsiaTheme="minorHAnsi"/>
          <w:bCs/>
          <w:color w:val="000000"/>
          <w:lang w:eastAsia="en-US"/>
        </w:rPr>
        <w:t xml:space="preserve"> </w:t>
      </w:r>
      <w:r w:rsidR="000E05E8">
        <w:rPr>
          <w:rFonts w:eastAsiaTheme="minorHAnsi"/>
          <w:bCs/>
          <w:color w:val="000000"/>
          <w:lang w:eastAsia="en-US"/>
        </w:rPr>
        <w:t>41.868,78</w:t>
      </w:r>
      <w:r w:rsidR="005E6786">
        <w:rPr>
          <w:rFonts w:eastAsiaTheme="minorHAnsi"/>
          <w:bCs/>
          <w:color w:val="000000"/>
          <w:lang w:eastAsia="en-US"/>
        </w:rPr>
        <w:t xml:space="preserve"> €</w:t>
      </w:r>
      <w:r w:rsidRPr="00823551">
        <w:rPr>
          <w:rFonts w:eastAsiaTheme="minorHAnsi"/>
          <w:color w:val="000000"/>
          <w:lang w:eastAsia="en-US"/>
        </w:rPr>
        <w:t xml:space="preserve"> </w:t>
      </w:r>
    </w:p>
    <w:p w14:paraId="49F0BB3F" w14:textId="77777777" w:rsidR="002C2BA4" w:rsidRDefault="002C2BA4" w:rsidP="00823551">
      <w:pPr>
        <w:autoSpaceDE w:val="0"/>
        <w:autoSpaceDN w:val="0"/>
        <w:adjustRightInd w:val="0"/>
        <w:spacing w:line="360" w:lineRule="auto"/>
        <w:jc w:val="both"/>
        <w:rPr>
          <w:rFonts w:eastAsiaTheme="minorHAnsi"/>
          <w:color w:val="000000"/>
          <w:lang w:eastAsia="en-US"/>
        </w:rPr>
      </w:pPr>
      <w:r w:rsidRPr="002C2BA4">
        <w:rPr>
          <w:rFonts w:eastAsiaTheme="minorHAnsi"/>
          <w:color w:val="000000"/>
          <w:lang w:eastAsia="en-US"/>
        </w:rPr>
        <w:t xml:space="preserve">Προσαύξηση ωραρίου σωστικού σκάφους 19 ημέρες x </w:t>
      </w:r>
    </w:p>
    <w:p w14:paraId="4DC10DE5" w14:textId="3B88D62D" w:rsidR="00823551" w:rsidRPr="00823551" w:rsidRDefault="002C2BA4" w:rsidP="00823551">
      <w:pPr>
        <w:autoSpaceDE w:val="0"/>
        <w:autoSpaceDN w:val="0"/>
        <w:adjustRightInd w:val="0"/>
        <w:spacing w:line="360" w:lineRule="auto"/>
        <w:jc w:val="both"/>
        <w:rPr>
          <w:rFonts w:eastAsiaTheme="minorHAnsi"/>
          <w:color w:val="000000"/>
          <w:lang w:eastAsia="en-US"/>
        </w:rPr>
      </w:pPr>
      <w:r>
        <w:rPr>
          <w:rFonts w:eastAsiaTheme="minorHAnsi"/>
          <w:color w:val="000000"/>
          <w:lang w:eastAsia="en-US"/>
        </w:rPr>
        <w:t xml:space="preserve"> </w:t>
      </w:r>
      <w:r w:rsidRPr="002C2BA4">
        <w:rPr>
          <w:rFonts w:eastAsiaTheme="minorHAnsi"/>
          <w:color w:val="000000"/>
          <w:lang w:eastAsia="en-US"/>
        </w:rPr>
        <w:t>3 ώρες x 2 άτομα x 15,98 €/ώρα</w:t>
      </w:r>
      <w:r>
        <w:rPr>
          <w:rFonts w:eastAsiaTheme="minorHAnsi"/>
          <w:color w:val="000000"/>
          <w:lang w:eastAsia="en-US"/>
        </w:rPr>
        <w:t xml:space="preserve"> =</w:t>
      </w:r>
      <w:r w:rsidRPr="002C2BA4">
        <w:rPr>
          <w:rFonts w:eastAsiaTheme="minorHAnsi"/>
          <w:color w:val="000000"/>
          <w:lang w:eastAsia="en-US"/>
        </w:rPr>
        <w:tab/>
      </w:r>
      <w:r>
        <w:rPr>
          <w:rFonts w:eastAsiaTheme="minorHAnsi"/>
          <w:color w:val="000000"/>
          <w:lang w:eastAsia="en-US"/>
        </w:rPr>
        <w:t xml:space="preserve">                                      </w:t>
      </w:r>
      <w:r w:rsidRPr="002C2BA4">
        <w:rPr>
          <w:rFonts w:eastAsiaTheme="minorHAnsi"/>
          <w:color w:val="000000"/>
          <w:lang w:eastAsia="en-US"/>
        </w:rPr>
        <w:t>1.821,78</w:t>
      </w:r>
      <w:r>
        <w:rPr>
          <w:rFonts w:eastAsiaTheme="minorHAnsi"/>
          <w:color w:val="000000"/>
          <w:lang w:eastAsia="en-US"/>
        </w:rPr>
        <w:t xml:space="preserve"> €</w:t>
      </w:r>
    </w:p>
    <w:p w14:paraId="4DC10DE6" w14:textId="3BB63A7B" w:rsidR="00823551" w:rsidRPr="00E26E95" w:rsidRDefault="002C2BA4" w:rsidP="00823551">
      <w:pPr>
        <w:autoSpaceDE w:val="0"/>
        <w:autoSpaceDN w:val="0"/>
        <w:adjustRightInd w:val="0"/>
        <w:spacing w:line="360" w:lineRule="auto"/>
        <w:jc w:val="both"/>
        <w:rPr>
          <w:rFonts w:eastAsiaTheme="minorHAnsi"/>
          <w:color w:val="000000"/>
          <w:sz w:val="28"/>
          <w:szCs w:val="28"/>
          <w:u w:val="single"/>
          <w:lang w:eastAsia="en-US"/>
        </w:rPr>
      </w:pPr>
      <w:r w:rsidRPr="002C2BA4">
        <w:rPr>
          <w:rFonts w:eastAsiaTheme="minorHAnsi"/>
          <w:b/>
          <w:bCs/>
          <w:color w:val="000000"/>
          <w:sz w:val="28"/>
          <w:szCs w:val="28"/>
          <w:lang w:eastAsia="en-US"/>
        </w:rPr>
        <w:t xml:space="preserve">                                             </w:t>
      </w:r>
      <w:r>
        <w:rPr>
          <w:rFonts w:eastAsiaTheme="minorHAnsi"/>
          <w:b/>
          <w:bCs/>
          <w:color w:val="000000"/>
          <w:sz w:val="28"/>
          <w:szCs w:val="28"/>
          <w:lang w:eastAsia="en-US"/>
        </w:rPr>
        <w:t xml:space="preserve"> </w:t>
      </w:r>
      <w:r w:rsidRPr="002C2BA4">
        <w:rPr>
          <w:rFonts w:eastAsiaTheme="minorHAnsi"/>
          <w:b/>
          <w:bCs/>
          <w:color w:val="000000"/>
          <w:sz w:val="28"/>
          <w:szCs w:val="28"/>
          <w:lang w:eastAsia="en-US"/>
        </w:rPr>
        <w:t xml:space="preserve"> </w:t>
      </w:r>
      <w:r w:rsidR="00823551" w:rsidRPr="00E26E95">
        <w:rPr>
          <w:rFonts w:eastAsiaTheme="minorHAnsi"/>
          <w:b/>
          <w:bCs/>
          <w:color w:val="000000"/>
          <w:sz w:val="28"/>
          <w:szCs w:val="28"/>
          <w:u w:val="single"/>
          <w:lang w:eastAsia="en-US"/>
        </w:rPr>
        <w:t xml:space="preserve">Σύνολο αμοιβών: </w:t>
      </w:r>
      <w:r w:rsidR="00A61CCA" w:rsidRPr="00E26E95">
        <w:rPr>
          <w:rFonts w:eastAsiaTheme="minorHAnsi"/>
          <w:b/>
          <w:bCs/>
          <w:color w:val="000000"/>
          <w:sz w:val="28"/>
          <w:szCs w:val="28"/>
          <w:u w:val="single"/>
          <w:lang w:eastAsia="en-US"/>
        </w:rPr>
        <w:t xml:space="preserve"> </w:t>
      </w:r>
      <w:r w:rsidRPr="002C2BA4">
        <w:rPr>
          <w:rFonts w:eastAsiaTheme="minorHAnsi"/>
          <w:b/>
          <w:bCs/>
          <w:color w:val="000000"/>
          <w:sz w:val="28"/>
          <w:szCs w:val="28"/>
          <w:u w:val="single"/>
          <w:lang w:eastAsia="en-US"/>
        </w:rPr>
        <w:t>178.329,21</w:t>
      </w:r>
      <w:r>
        <w:rPr>
          <w:rFonts w:eastAsiaTheme="minorHAnsi"/>
          <w:b/>
          <w:bCs/>
          <w:color w:val="000000"/>
          <w:sz w:val="28"/>
          <w:szCs w:val="28"/>
          <w:u w:val="single"/>
          <w:lang w:eastAsia="en-US"/>
        </w:rPr>
        <w:t xml:space="preserve"> </w:t>
      </w:r>
      <w:r w:rsidR="00823551" w:rsidRPr="00E26E95">
        <w:rPr>
          <w:rFonts w:eastAsiaTheme="minorHAnsi"/>
          <w:color w:val="000000"/>
          <w:sz w:val="28"/>
          <w:szCs w:val="28"/>
          <w:u w:val="single"/>
          <w:lang w:eastAsia="en-US"/>
        </w:rPr>
        <w:t>€</w:t>
      </w:r>
    </w:p>
    <w:p w14:paraId="4DC10DE7" w14:textId="77777777" w:rsidR="00823551" w:rsidRDefault="00823551" w:rsidP="00823551">
      <w:pPr>
        <w:autoSpaceDE w:val="0"/>
        <w:autoSpaceDN w:val="0"/>
        <w:adjustRightInd w:val="0"/>
        <w:spacing w:line="360" w:lineRule="auto"/>
        <w:jc w:val="both"/>
        <w:rPr>
          <w:rFonts w:eastAsiaTheme="minorHAnsi"/>
          <w:color w:val="000000"/>
          <w:lang w:eastAsia="en-US"/>
        </w:rPr>
      </w:pPr>
    </w:p>
    <w:p w14:paraId="753B3F9E" w14:textId="77777777" w:rsidR="0029670F" w:rsidRDefault="0029670F" w:rsidP="00823551">
      <w:pPr>
        <w:autoSpaceDE w:val="0"/>
        <w:autoSpaceDN w:val="0"/>
        <w:adjustRightInd w:val="0"/>
        <w:spacing w:line="360" w:lineRule="auto"/>
        <w:jc w:val="both"/>
        <w:rPr>
          <w:rFonts w:eastAsiaTheme="minorHAnsi"/>
          <w:color w:val="000000"/>
          <w:lang w:eastAsia="en-US"/>
        </w:rPr>
      </w:pPr>
    </w:p>
    <w:p w14:paraId="7D047F4A" w14:textId="77777777" w:rsidR="0029670F" w:rsidRDefault="0029670F" w:rsidP="00823551">
      <w:pPr>
        <w:autoSpaceDE w:val="0"/>
        <w:autoSpaceDN w:val="0"/>
        <w:adjustRightInd w:val="0"/>
        <w:spacing w:line="360" w:lineRule="auto"/>
        <w:jc w:val="both"/>
        <w:rPr>
          <w:rFonts w:eastAsiaTheme="minorHAnsi"/>
          <w:color w:val="000000"/>
          <w:lang w:eastAsia="en-US"/>
        </w:rPr>
      </w:pPr>
    </w:p>
    <w:p w14:paraId="3094337E" w14:textId="77777777" w:rsidR="0029670F" w:rsidRDefault="0029670F" w:rsidP="00823551">
      <w:pPr>
        <w:autoSpaceDE w:val="0"/>
        <w:autoSpaceDN w:val="0"/>
        <w:adjustRightInd w:val="0"/>
        <w:spacing w:line="360" w:lineRule="auto"/>
        <w:jc w:val="both"/>
        <w:rPr>
          <w:rFonts w:eastAsiaTheme="minorHAnsi"/>
          <w:color w:val="000000"/>
          <w:lang w:eastAsia="en-US"/>
        </w:rPr>
      </w:pPr>
    </w:p>
    <w:p w14:paraId="40883B1F" w14:textId="77777777" w:rsidR="0029670F" w:rsidRDefault="0029670F" w:rsidP="00823551">
      <w:pPr>
        <w:autoSpaceDE w:val="0"/>
        <w:autoSpaceDN w:val="0"/>
        <w:adjustRightInd w:val="0"/>
        <w:spacing w:line="360" w:lineRule="auto"/>
        <w:jc w:val="both"/>
        <w:rPr>
          <w:rFonts w:eastAsiaTheme="minorHAnsi"/>
          <w:color w:val="000000"/>
          <w:lang w:eastAsia="en-US"/>
        </w:rPr>
      </w:pPr>
    </w:p>
    <w:p w14:paraId="4550DFA4" w14:textId="77777777" w:rsidR="0029670F" w:rsidRDefault="0029670F" w:rsidP="00823551">
      <w:pPr>
        <w:autoSpaceDE w:val="0"/>
        <w:autoSpaceDN w:val="0"/>
        <w:adjustRightInd w:val="0"/>
        <w:spacing w:line="360" w:lineRule="auto"/>
        <w:jc w:val="both"/>
        <w:rPr>
          <w:rFonts w:eastAsiaTheme="minorHAnsi"/>
          <w:color w:val="000000"/>
          <w:lang w:eastAsia="en-US"/>
        </w:rPr>
      </w:pPr>
    </w:p>
    <w:p w14:paraId="4AA06614" w14:textId="77777777" w:rsidR="0029670F" w:rsidRDefault="0029670F" w:rsidP="00823551">
      <w:pPr>
        <w:autoSpaceDE w:val="0"/>
        <w:autoSpaceDN w:val="0"/>
        <w:adjustRightInd w:val="0"/>
        <w:spacing w:line="360" w:lineRule="auto"/>
        <w:jc w:val="both"/>
        <w:rPr>
          <w:rFonts w:eastAsiaTheme="minorHAnsi"/>
          <w:color w:val="000000"/>
          <w:lang w:eastAsia="en-US"/>
        </w:rPr>
      </w:pPr>
    </w:p>
    <w:p w14:paraId="0678DC65" w14:textId="32BC0898" w:rsidR="0029670F" w:rsidRDefault="0029670F" w:rsidP="00823551">
      <w:pPr>
        <w:autoSpaceDE w:val="0"/>
        <w:autoSpaceDN w:val="0"/>
        <w:adjustRightInd w:val="0"/>
        <w:spacing w:line="360" w:lineRule="auto"/>
        <w:jc w:val="both"/>
        <w:rPr>
          <w:rFonts w:eastAsiaTheme="minorHAnsi"/>
          <w:color w:val="000000"/>
          <w:lang w:eastAsia="en-US"/>
        </w:rPr>
      </w:pPr>
    </w:p>
    <w:p w14:paraId="72A27965" w14:textId="5E181126" w:rsidR="000E05E8" w:rsidRDefault="000E05E8" w:rsidP="00823551">
      <w:pPr>
        <w:autoSpaceDE w:val="0"/>
        <w:autoSpaceDN w:val="0"/>
        <w:adjustRightInd w:val="0"/>
        <w:spacing w:line="360" w:lineRule="auto"/>
        <w:jc w:val="both"/>
        <w:rPr>
          <w:rFonts w:eastAsiaTheme="minorHAnsi"/>
          <w:color w:val="000000"/>
          <w:lang w:eastAsia="en-US"/>
        </w:rPr>
      </w:pPr>
    </w:p>
    <w:p w14:paraId="5C56C993" w14:textId="08800664" w:rsidR="000E05E8" w:rsidRDefault="000E05E8" w:rsidP="00823551">
      <w:pPr>
        <w:autoSpaceDE w:val="0"/>
        <w:autoSpaceDN w:val="0"/>
        <w:adjustRightInd w:val="0"/>
        <w:spacing w:line="360" w:lineRule="auto"/>
        <w:jc w:val="both"/>
        <w:rPr>
          <w:rFonts w:eastAsiaTheme="minorHAnsi"/>
          <w:color w:val="000000"/>
          <w:lang w:eastAsia="en-US"/>
        </w:rPr>
      </w:pPr>
    </w:p>
    <w:p w14:paraId="3281D2B7" w14:textId="397D8CA6" w:rsidR="000E05E8" w:rsidRDefault="000E05E8" w:rsidP="00823551">
      <w:pPr>
        <w:autoSpaceDE w:val="0"/>
        <w:autoSpaceDN w:val="0"/>
        <w:adjustRightInd w:val="0"/>
        <w:spacing w:line="360" w:lineRule="auto"/>
        <w:jc w:val="both"/>
        <w:rPr>
          <w:rFonts w:eastAsiaTheme="minorHAnsi"/>
          <w:color w:val="000000"/>
          <w:lang w:eastAsia="en-US"/>
        </w:rPr>
      </w:pPr>
    </w:p>
    <w:p w14:paraId="208991CD" w14:textId="58AB229D" w:rsidR="000E05E8" w:rsidRDefault="000E05E8" w:rsidP="00823551">
      <w:pPr>
        <w:autoSpaceDE w:val="0"/>
        <w:autoSpaceDN w:val="0"/>
        <w:adjustRightInd w:val="0"/>
        <w:spacing w:line="360" w:lineRule="auto"/>
        <w:jc w:val="both"/>
        <w:rPr>
          <w:rFonts w:eastAsiaTheme="minorHAnsi"/>
          <w:color w:val="000000"/>
          <w:lang w:eastAsia="en-US"/>
        </w:rPr>
      </w:pPr>
    </w:p>
    <w:p w14:paraId="385BC344" w14:textId="77777777" w:rsidR="000E05E8" w:rsidRDefault="000E05E8" w:rsidP="00823551">
      <w:pPr>
        <w:autoSpaceDE w:val="0"/>
        <w:autoSpaceDN w:val="0"/>
        <w:adjustRightInd w:val="0"/>
        <w:spacing w:line="360" w:lineRule="auto"/>
        <w:jc w:val="both"/>
        <w:rPr>
          <w:rFonts w:eastAsiaTheme="minorHAnsi"/>
          <w:color w:val="000000"/>
          <w:lang w:eastAsia="en-US"/>
        </w:rPr>
      </w:pPr>
    </w:p>
    <w:p w14:paraId="4DC10DF6" w14:textId="4E00A886" w:rsidR="00670B92" w:rsidRPr="00670B92" w:rsidRDefault="00670B92" w:rsidP="00670B92">
      <w:pPr>
        <w:jc w:val="center"/>
        <w:rPr>
          <w:rFonts w:ascii="Book Antiqua" w:hAnsi="Book Antiqua"/>
          <w:b/>
          <w:u w:val="single"/>
        </w:rPr>
      </w:pPr>
      <w:r w:rsidRPr="00670B92">
        <w:rPr>
          <w:rFonts w:ascii="Book Antiqua" w:hAnsi="Book Antiqua"/>
          <w:b/>
          <w:u w:val="single"/>
        </w:rPr>
        <w:t xml:space="preserve">ΠΑΡΑΡΤΗΜΑ ΙΙΙ </w:t>
      </w:r>
    </w:p>
    <w:p w14:paraId="4DC10DF7" w14:textId="77777777" w:rsidR="00670B92" w:rsidRDefault="00670B92" w:rsidP="00670B92">
      <w:pPr>
        <w:jc w:val="center"/>
        <w:rPr>
          <w:rFonts w:ascii="Calibri" w:hAnsi="Calibri" w:cs="Calibri"/>
          <w:b/>
          <w:sz w:val="22"/>
          <w:lang w:eastAsia="zh-CN"/>
        </w:rPr>
      </w:pPr>
      <w:r w:rsidRPr="00670B92">
        <w:rPr>
          <w:rFonts w:ascii="Book Antiqua" w:hAnsi="Book Antiqua"/>
          <w:b/>
          <w:u w:val="single"/>
        </w:rPr>
        <w:t>ΥΠΟΔΕΙΓΜΑ ΟΙΚΟΝΟΜΙΚΗΣ ΠΡΟΣΦΟΡΑΣ</w:t>
      </w:r>
      <w:r w:rsidRPr="00670B92">
        <w:rPr>
          <w:rFonts w:ascii="Calibri" w:hAnsi="Calibri" w:cs="Calibri"/>
          <w:b/>
          <w:sz w:val="22"/>
          <w:lang w:eastAsia="zh-CN"/>
        </w:rPr>
        <w:t xml:space="preserve"> </w:t>
      </w:r>
    </w:p>
    <w:p w14:paraId="647F8A20" w14:textId="77777777" w:rsidR="0029670F" w:rsidRPr="00670B92" w:rsidRDefault="0029670F" w:rsidP="00670B92">
      <w:pPr>
        <w:jc w:val="center"/>
        <w:rPr>
          <w:rFonts w:ascii="Calibri" w:hAnsi="Calibri" w:cs="Calibri"/>
          <w:b/>
          <w:sz w:val="22"/>
          <w:lang w:eastAsia="zh-CN"/>
        </w:rPr>
      </w:pPr>
    </w:p>
    <w:p w14:paraId="4DC10DF8" w14:textId="77777777" w:rsidR="00670B92" w:rsidRPr="00670B92" w:rsidRDefault="00670B92" w:rsidP="00670B92">
      <w:pPr>
        <w:jc w:val="center"/>
        <w:rPr>
          <w:rFonts w:ascii="Calibri" w:hAnsi="Calibri" w:cs="Calibri"/>
          <w:b/>
          <w:sz w:val="22"/>
          <w:lang w:eastAsia="zh-CN"/>
        </w:rPr>
      </w:pPr>
    </w:p>
    <w:p w14:paraId="4DC10DF9" w14:textId="24CDD6E6" w:rsidR="00670B92" w:rsidRPr="002D4DB9" w:rsidRDefault="00670B92" w:rsidP="00B46198">
      <w:pPr>
        <w:suppressAutoHyphens/>
        <w:spacing w:after="120"/>
        <w:jc w:val="center"/>
        <w:rPr>
          <w:rFonts w:ascii="Book Antiqua" w:hAnsi="Book Antiqua" w:cs="Calibri"/>
          <w:b/>
          <w:sz w:val="28"/>
          <w:szCs w:val="28"/>
          <w:lang w:eastAsia="zh-CN"/>
        </w:rPr>
      </w:pPr>
      <w:r w:rsidRPr="002D4DB9">
        <w:rPr>
          <w:rFonts w:ascii="Book Antiqua" w:hAnsi="Book Antiqua" w:cs="Calibri"/>
          <w:b/>
          <w:sz w:val="28"/>
          <w:szCs w:val="28"/>
          <w:lang w:eastAsia="zh-CN"/>
        </w:rPr>
        <w:t>«</w:t>
      </w:r>
      <w:r w:rsidRPr="002D4DB9">
        <w:rPr>
          <w:rFonts w:ascii="Book Antiqua" w:hAnsi="Book Antiqua" w:cs="Calibri"/>
          <w:b/>
          <w:bCs/>
          <w:sz w:val="28"/>
          <w:szCs w:val="28"/>
          <w:lang w:eastAsia="zh-CN"/>
        </w:rPr>
        <w:t xml:space="preserve">Ναυαγοσωστική κάλυψη παραλιών Δήμου Ναυπλιέων </w:t>
      </w:r>
      <w:r w:rsidR="00E10E60" w:rsidRPr="002D4DB9">
        <w:rPr>
          <w:rFonts w:ascii="Book Antiqua" w:hAnsi="Book Antiqua" w:cs="Calibri"/>
          <w:b/>
          <w:bCs/>
          <w:sz w:val="28"/>
          <w:szCs w:val="28"/>
          <w:lang w:eastAsia="zh-CN"/>
        </w:rPr>
        <w:t xml:space="preserve"> </w:t>
      </w:r>
      <w:r w:rsidRPr="002D4DB9">
        <w:rPr>
          <w:rFonts w:ascii="Book Antiqua" w:hAnsi="Book Antiqua" w:cs="Calibri"/>
          <w:b/>
          <w:bCs/>
          <w:sz w:val="28"/>
          <w:szCs w:val="28"/>
          <w:lang w:eastAsia="zh-CN"/>
        </w:rPr>
        <w:t>202</w:t>
      </w:r>
      <w:r w:rsidR="000E05E8">
        <w:rPr>
          <w:rFonts w:ascii="Book Antiqua" w:hAnsi="Book Antiqua" w:cs="Calibri"/>
          <w:b/>
          <w:bCs/>
          <w:sz w:val="28"/>
          <w:szCs w:val="28"/>
          <w:lang w:eastAsia="zh-CN"/>
        </w:rPr>
        <w:t>6 – 2027 - 2028</w:t>
      </w:r>
      <w:r w:rsidRPr="002D4DB9">
        <w:rPr>
          <w:rFonts w:ascii="Book Antiqua" w:hAnsi="Book Antiqua" w:cs="Calibri"/>
          <w:b/>
          <w:bCs/>
          <w:sz w:val="28"/>
          <w:szCs w:val="28"/>
          <w:lang w:eastAsia="zh-CN"/>
        </w:rPr>
        <w:t>»</w:t>
      </w:r>
    </w:p>
    <w:p w14:paraId="4DC10DFA" w14:textId="77777777" w:rsidR="00670B92" w:rsidRPr="002D4DB9" w:rsidRDefault="00670B92" w:rsidP="00B46198">
      <w:pPr>
        <w:autoSpaceDE w:val="0"/>
        <w:autoSpaceDN w:val="0"/>
        <w:adjustRightInd w:val="0"/>
        <w:jc w:val="center"/>
        <w:rPr>
          <w:rFonts w:ascii="Book Antiqua" w:hAnsi="Book Antiqua" w:cs="Calibri,Bold"/>
          <w:b/>
          <w:bCs/>
          <w:color w:val="002060"/>
          <w:sz w:val="32"/>
          <w:szCs w:val="32"/>
        </w:rPr>
      </w:pPr>
      <w:r w:rsidRPr="002D4DB9">
        <w:rPr>
          <w:rFonts w:ascii="Book Antiqua" w:hAnsi="Book Antiqua" w:cs="Calibri,Bold"/>
          <w:b/>
          <w:bCs/>
          <w:color w:val="002060"/>
          <w:sz w:val="32"/>
          <w:szCs w:val="32"/>
          <w:highlight w:val="lightGray"/>
        </w:rPr>
        <w:t>ΕΝΤΥΠΟ ΟΙΚΟΝΟΜΙΚΗΣ ΠΡΟΣΦΟΡΑΣ</w:t>
      </w:r>
    </w:p>
    <w:p w14:paraId="4DC10DFB"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r>
        <w:rPr>
          <w:noProof/>
        </w:rPr>
        <mc:AlternateContent>
          <mc:Choice Requires="wps">
            <w:drawing>
              <wp:anchor distT="0" distB="0" distL="114300" distR="114300" simplePos="0" relativeHeight="251660288" behindDoc="0" locked="0" layoutInCell="1" allowOverlap="1" wp14:anchorId="4DC10E6B" wp14:editId="4DC10E6C">
                <wp:simplePos x="0" y="0"/>
                <wp:positionH relativeFrom="column">
                  <wp:posOffset>-72390</wp:posOffset>
                </wp:positionH>
                <wp:positionV relativeFrom="paragraph">
                  <wp:posOffset>158750</wp:posOffset>
                </wp:positionV>
                <wp:extent cx="6410325" cy="2790825"/>
                <wp:effectExtent l="0" t="0" r="28575" b="28575"/>
                <wp:wrapNone/>
                <wp:docPr id="13" name="Πλαίσιο κειμένου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790825"/>
                        </a:xfrm>
                        <a:prstGeom prst="rect">
                          <a:avLst/>
                        </a:prstGeom>
                        <a:solidFill>
                          <a:srgbClr val="FFFFFF"/>
                        </a:solidFill>
                        <a:ln w="9525">
                          <a:solidFill>
                            <a:srgbClr val="000000"/>
                          </a:solidFill>
                          <a:miter lim="800000"/>
                          <a:headEnd/>
                          <a:tailEnd/>
                        </a:ln>
                      </wps:spPr>
                      <wps:txbx>
                        <w:txbxContent>
                          <w:p w14:paraId="4DC10E6E" w14:textId="77777777" w:rsidR="00D914C0" w:rsidRDefault="00D914C0" w:rsidP="00117B10">
                            <w:pPr>
                              <w:autoSpaceDE w:val="0"/>
                              <w:autoSpaceDN w:val="0"/>
                              <w:adjustRightInd w:val="0"/>
                              <w:ind w:left="-993" w:right="581"/>
                              <w:jc w:val="center"/>
                              <w:rPr>
                                <w:rFonts w:ascii="Calibri,BoldItalic" w:hAnsi="Calibri,BoldItalic" w:cs="Calibri,BoldItalic"/>
                                <w:b/>
                                <w:bCs/>
                                <w:i/>
                                <w:iCs/>
                                <w:color w:val="000000"/>
                                <w:szCs w:val="22"/>
                              </w:rPr>
                            </w:pPr>
                            <w:r>
                              <w:rPr>
                                <w:rFonts w:ascii="Calibri,BoldItalic" w:hAnsi="Calibri,BoldItalic" w:cs="Calibri,BoldItalic"/>
                                <w:b/>
                                <w:bCs/>
                                <w:i/>
                                <w:iCs/>
                                <w:color w:val="000000"/>
                                <w:szCs w:val="22"/>
                              </w:rPr>
                              <w:t>Στοιχεία Προσφέροντος</w:t>
                            </w:r>
                          </w:p>
                          <w:p w14:paraId="4DC10E6F" w14:textId="77777777" w:rsidR="00D914C0" w:rsidRDefault="00D914C0" w:rsidP="00670B92">
                            <w:pPr>
                              <w:autoSpaceDE w:val="0"/>
                              <w:autoSpaceDN w:val="0"/>
                              <w:adjustRightInd w:val="0"/>
                              <w:jc w:val="center"/>
                              <w:rPr>
                                <w:rFonts w:ascii="Calibri,BoldItalic" w:hAnsi="Calibri,BoldItalic" w:cs="Calibri,BoldItalic"/>
                                <w:b/>
                                <w:bCs/>
                                <w:i/>
                                <w:iCs/>
                                <w:color w:val="000000"/>
                                <w:szCs w:val="22"/>
                              </w:rPr>
                            </w:pPr>
                          </w:p>
                          <w:p w14:paraId="4DC10E70" w14:textId="77777777" w:rsidR="00D914C0" w:rsidRDefault="00D914C0" w:rsidP="00670B92">
                            <w:pPr>
                              <w:autoSpaceDE w:val="0"/>
                              <w:autoSpaceDN w:val="0"/>
                              <w:adjustRightInd w:val="0"/>
                              <w:spacing w:line="600" w:lineRule="auto"/>
                              <w:rPr>
                                <w:color w:val="000000"/>
                                <w:szCs w:val="22"/>
                              </w:rPr>
                            </w:pPr>
                            <w:r>
                              <w:rPr>
                                <w:color w:val="000000"/>
                                <w:szCs w:val="22"/>
                              </w:rPr>
                              <w:t>Επωνυμία:…………………………………………………………………………………………..…..</w:t>
                            </w:r>
                          </w:p>
                          <w:p w14:paraId="4DC10E71" w14:textId="77777777" w:rsidR="00D914C0" w:rsidRDefault="00D914C0" w:rsidP="00670B92">
                            <w:pPr>
                              <w:autoSpaceDE w:val="0"/>
                              <w:autoSpaceDN w:val="0"/>
                              <w:adjustRightInd w:val="0"/>
                              <w:spacing w:line="600" w:lineRule="auto"/>
                              <w:rPr>
                                <w:color w:val="000000"/>
                                <w:szCs w:val="22"/>
                              </w:rPr>
                            </w:pPr>
                            <w:r>
                              <w:rPr>
                                <w:color w:val="000000"/>
                                <w:szCs w:val="22"/>
                              </w:rPr>
                              <w:t>Α.Φ.Μ.: ….……………………….…, Δ.Ο.Υ.: ………………………………………………………</w:t>
                            </w:r>
                          </w:p>
                          <w:p w14:paraId="4DC10E72" w14:textId="77777777" w:rsidR="00D914C0" w:rsidRDefault="00D914C0" w:rsidP="00670B92">
                            <w:pPr>
                              <w:autoSpaceDE w:val="0"/>
                              <w:autoSpaceDN w:val="0"/>
                              <w:adjustRightInd w:val="0"/>
                              <w:spacing w:line="600" w:lineRule="auto"/>
                              <w:rPr>
                                <w:color w:val="000000"/>
                                <w:szCs w:val="22"/>
                              </w:rPr>
                            </w:pPr>
                            <w:r>
                              <w:rPr>
                                <w:color w:val="000000"/>
                                <w:szCs w:val="22"/>
                              </w:rPr>
                              <w:t>Έδρα (πόλη): ……….…………………………………………………………………………………</w:t>
                            </w:r>
                          </w:p>
                          <w:p w14:paraId="4DC10E73" w14:textId="77777777" w:rsidR="00D914C0" w:rsidRDefault="00D914C0" w:rsidP="00670B92">
                            <w:pPr>
                              <w:autoSpaceDE w:val="0"/>
                              <w:autoSpaceDN w:val="0"/>
                              <w:adjustRightInd w:val="0"/>
                              <w:spacing w:line="600" w:lineRule="auto"/>
                              <w:rPr>
                                <w:color w:val="000000"/>
                                <w:szCs w:val="22"/>
                              </w:rPr>
                            </w:pPr>
                            <w:r>
                              <w:rPr>
                                <w:color w:val="000000"/>
                                <w:szCs w:val="22"/>
                              </w:rPr>
                              <w:t>Δ/νση: οδός :…….…………………………………………………….…..……, αριθ.: ……………,</w:t>
                            </w:r>
                          </w:p>
                          <w:p w14:paraId="4DC10E74" w14:textId="77777777" w:rsidR="00D914C0" w:rsidRDefault="00D914C0" w:rsidP="00670B92">
                            <w:pPr>
                              <w:autoSpaceDE w:val="0"/>
                              <w:autoSpaceDN w:val="0"/>
                              <w:adjustRightInd w:val="0"/>
                              <w:spacing w:line="600" w:lineRule="auto"/>
                              <w:rPr>
                                <w:color w:val="000000"/>
                                <w:szCs w:val="22"/>
                              </w:rPr>
                            </w:pPr>
                            <w:r>
                              <w:rPr>
                                <w:color w:val="000000"/>
                                <w:szCs w:val="22"/>
                              </w:rPr>
                              <w:t>Τ.Κ. ………………, Τηλ. ………….………………..., Fax. ….…….……………………..,</w:t>
                            </w:r>
                          </w:p>
                          <w:p w14:paraId="4DC10E75" w14:textId="77777777" w:rsidR="00D914C0" w:rsidRDefault="00D914C0" w:rsidP="00670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10E6B" id="Πλαίσιο κειμένου 13" o:spid="_x0000_s1028" type="#_x0000_t202" style="position:absolute;left:0;text-align:left;margin-left:-5.7pt;margin-top:12.5pt;width:504.75pt;height:2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">
                <v:textbox>
                  <w:txbxContent>
                    <w:p w14:paraId="4DC10E6E" w14:textId="77777777" w:rsidR="00D914C0" w:rsidRDefault="00D914C0" w:rsidP="00117B10">
                      <w:pPr>
                        <w:autoSpaceDE w:val="0"/>
                        <w:autoSpaceDN w:val="0"/>
                        <w:adjustRightInd w:val="0"/>
                        <w:ind w:left="-993" w:right="581"/>
                        <w:jc w:val="center"/>
                        <w:rPr>
                          <w:rFonts w:ascii="Calibri,BoldItalic" w:hAnsi="Calibri,BoldItalic" w:cs="Calibri,BoldItalic"/>
                          <w:b/>
                          <w:bCs/>
                          <w:i/>
                          <w:iCs/>
                          <w:color w:val="000000"/>
                          <w:szCs w:val="22"/>
                        </w:rPr>
                      </w:pPr>
                      <w:r>
                        <w:rPr>
                          <w:rFonts w:ascii="Calibri,BoldItalic" w:hAnsi="Calibri,BoldItalic" w:cs="Calibri,BoldItalic"/>
                          <w:b/>
                          <w:bCs/>
                          <w:i/>
                          <w:iCs/>
                          <w:color w:val="000000"/>
                          <w:szCs w:val="22"/>
                        </w:rPr>
                        <w:t>Στοιχεία Προσφέροντος</w:t>
                      </w:r>
                    </w:p>
                    <w:p w14:paraId="4DC10E6F" w14:textId="77777777" w:rsidR="00D914C0" w:rsidRDefault="00D914C0" w:rsidP="00670B92">
                      <w:pPr>
                        <w:autoSpaceDE w:val="0"/>
                        <w:autoSpaceDN w:val="0"/>
                        <w:adjustRightInd w:val="0"/>
                        <w:jc w:val="center"/>
                        <w:rPr>
                          <w:rFonts w:ascii="Calibri,BoldItalic" w:hAnsi="Calibri,BoldItalic" w:cs="Calibri,BoldItalic"/>
                          <w:b/>
                          <w:bCs/>
                          <w:i/>
                          <w:iCs/>
                          <w:color w:val="000000"/>
                          <w:szCs w:val="22"/>
                        </w:rPr>
                      </w:pPr>
                    </w:p>
                    <w:p w14:paraId="4DC10E70" w14:textId="77777777" w:rsidR="00D914C0" w:rsidRDefault="00D914C0" w:rsidP="00670B92">
                      <w:pPr>
                        <w:autoSpaceDE w:val="0"/>
                        <w:autoSpaceDN w:val="0"/>
                        <w:adjustRightInd w:val="0"/>
                        <w:spacing w:line="600" w:lineRule="auto"/>
                        <w:rPr>
                          <w:color w:val="000000"/>
                          <w:szCs w:val="22"/>
                        </w:rPr>
                      </w:pPr>
                      <w:r>
                        <w:rPr>
                          <w:color w:val="000000"/>
                          <w:szCs w:val="22"/>
                        </w:rPr>
                        <w:t>Επωνυμία:…………………………………………………………………………………………..…..</w:t>
                      </w:r>
                    </w:p>
                    <w:p w14:paraId="4DC10E71" w14:textId="77777777" w:rsidR="00D914C0" w:rsidRDefault="00D914C0" w:rsidP="00670B92">
                      <w:pPr>
                        <w:autoSpaceDE w:val="0"/>
                        <w:autoSpaceDN w:val="0"/>
                        <w:adjustRightInd w:val="0"/>
                        <w:spacing w:line="600" w:lineRule="auto"/>
                        <w:rPr>
                          <w:color w:val="000000"/>
                          <w:szCs w:val="22"/>
                        </w:rPr>
                      </w:pPr>
                      <w:r>
                        <w:rPr>
                          <w:color w:val="000000"/>
                          <w:szCs w:val="22"/>
                        </w:rPr>
                        <w:t>Α.Φ.Μ.: ….……………………….…, Δ.Ο.Υ.: ………………………………………………………</w:t>
                      </w:r>
                    </w:p>
                    <w:p w14:paraId="4DC10E72" w14:textId="77777777" w:rsidR="00D914C0" w:rsidRDefault="00D914C0" w:rsidP="00670B92">
                      <w:pPr>
                        <w:autoSpaceDE w:val="0"/>
                        <w:autoSpaceDN w:val="0"/>
                        <w:adjustRightInd w:val="0"/>
                        <w:spacing w:line="600" w:lineRule="auto"/>
                        <w:rPr>
                          <w:color w:val="000000"/>
                          <w:szCs w:val="22"/>
                        </w:rPr>
                      </w:pPr>
                      <w:r>
                        <w:rPr>
                          <w:color w:val="000000"/>
                          <w:szCs w:val="22"/>
                        </w:rPr>
                        <w:t>Έδρα (πόλη): ……….…………………………………………………………………………………</w:t>
                      </w:r>
                    </w:p>
                    <w:p w14:paraId="4DC10E73" w14:textId="77777777" w:rsidR="00D914C0" w:rsidRDefault="00D914C0" w:rsidP="00670B92">
                      <w:pPr>
                        <w:autoSpaceDE w:val="0"/>
                        <w:autoSpaceDN w:val="0"/>
                        <w:adjustRightInd w:val="0"/>
                        <w:spacing w:line="600" w:lineRule="auto"/>
                        <w:rPr>
                          <w:color w:val="000000"/>
                          <w:szCs w:val="22"/>
                        </w:rPr>
                      </w:pPr>
                      <w:r>
                        <w:rPr>
                          <w:color w:val="000000"/>
                          <w:szCs w:val="22"/>
                        </w:rPr>
                        <w:t>Δ/νση: οδός :…….…………………………………………………….…..……, αριθ.: ……………,</w:t>
                      </w:r>
                    </w:p>
                    <w:p w14:paraId="4DC10E74" w14:textId="77777777" w:rsidR="00D914C0" w:rsidRDefault="00D914C0" w:rsidP="00670B92">
                      <w:pPr>
                        <w:autoSpaceDE w:val="0"/>
                        <w:autoSpaceDN w:val="0"/>
                        <w:adjustRightInd w:val="0"/>
                        <w:spacing w:line="600" w:lineRule="auto"/>
                        <w:rPr>
                          <w:color w:val="000000"/>
                          <w:szCs w:val="22"/>
                        </w:rPr>
                      </w:pPr>
                      <w:r>
                        <w:rPr>
                          <w:color w:val="000000"/>
                          <w:szCs w:val="22"/>
                        </w:rPr>
                        <w:t>Τ.Κ. ………………, Τηλ. ………….………………..., Fax. ….…….……………………..,</w:t>
                      </w:r>
                    </w:p>
                    <w:p w14:paraId="4DC10E75" w14:textId="77777777" w:rsidR="00D914C0" w:rsidRDefault="00D914C0" w:rsidP="00670B92"/>
                  </w:txbxContent>
                </v:textbox>
              </v:shape>
            </w:pict>
          </mc:Fallback>
        </mc:AlternateContent>
      </w:r>
    </w:p>
    <w:p w14:paraId="4DC10DFC"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DFD"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DFE"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DFF"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E00"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E01"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E02"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E03"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E04"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E05"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E06"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E07"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E08"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E09"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E0A"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E0B"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E0C" w14:textId="77777777" w:rsidR="00670B92" w:rsidRPr="00670B92" w:rsidRDefault="00670B92" w:rsidP="00670B92">
      <w:pPr>
        <w:autoSpaceDE w:val="0"/>
        <w:autoSpaceDN w:val="0"/>
        <w:adjustRightInd w:val="0"/>
        <w:jc w:val="center"/>
        <w:rPr>
          <w:rFonts w:ascii="Book Antiqua" w:hAnsi="Book Antiqua" w:cs="Calibri,Bold"/>
          <w:b/>
          <w:bCs/>
          <w:color w:val="002060"/>
          <w:sz w:val="22"/>
          <w:szCs w:val="22"/>
        </w:rPr>
      </w:pPr>
    </w:p>
    <w:p w14:paraId="4DC10E0D" w14:textId="77777777" w:rsidR="00670B92" w:rsidRPr="00670B92" w:rsidRDefault="00670B92" w:rsidP="00670B92">
      <w:pPr>
        <w:autoSpaceDE w:val="0"/>
        <w:autoSpaceDN w:val="0"/>
        <w:adjustRightInd w:val="0"/>
        <w:rPr>
          <w:rFonts w:ascii="Book Antiqua" w:hAnsi="Book Antiqua" w:cs="Calibri,Italic"/>
          <w:i/>
          <w:iCs/>
          <w:color w:val="000000"/>
          <w:sz w:val="22"/>
          <w:szCs w:val="22"/>
        </w:rPr>
      </w:pPr>
    </w:p>
    <w:p w14:paraId="0BE2D22F" w14:textId="77777777" w:rsidR="0029670F" w:rsidRDefault="0029670F" w:rsidP="00670B92">
      <w:pPr>
        <w:autoSpaceDE w:val="0"/>
        <w:autoSpaceDN w:val="0"/>
        <w:adjustRightInd w:val="0"/>
        <w:spacing w:line="480" w:lineRule="auto"/>
        <w:jc w:val="both"/>
        <w:rPr>
          <w:rFonts w:ascii="Book Antiqua" w:hAnsi="Book Antiqua" w:cs="Calibri,Italic"/>
          <w:i/>
          <w:iCs/>
          <w:color w:val="000000"/>
          <w:sz w:val="22"/>
          <w:szCs w:val="22"/>
        </w:rPr>
      </w:pPr>
    </w:p>
    <w:p w14:paraId="4DC10E0E" w14:textId="2B51CF32" w:rsidR="00670B92" w:rsidRPr="00117B10" w:rsidRDefault="00670B92" w:rsidP="00670B92">
      <w:pPr>
        <w:autoSpaceDE w:val="0"/>
        <w:autoSpaceDN w:val="0"/>
        <w:adjustRightInd w:val="0"/>
        <w:spacing w:line="480" w:lineRule="auto"/>
        <w:jc w:val="both"/>
        <w:rPr>
          <w:rFonts w:ascii="Book Antiqua" w:hAnsi="Book Antiqua" w:cs="Calibri,Italic"/>
          <w:i/>
          <w:iCs/>
          <w:color w:val="000000"/>
          <w:sz w:val="28"/>
          <w:szCs w:val="28"/>
        </w:rPr>
      </w:pPr>
      <w:r w:rsidRPr="00117B10">
        <w:rPr>
          <w:rFonts w:ascii="Book Antiqua" w:hAnsi="Book Antiqua" w:cs="Calibri,Italic"/>
          <w:i/>
          <w:iCs/>
          <w:color w:val="000000"/>
          <w:sz w:val="28"/>
          <w:szCs w:val="28"/>
        </w:rPr>
        <w:t xml:space="preserve">Αφού έλαβα γνώση της Διακήρυξης που αναγράφεται στην επικεφαλίδα και των λοιπών στοιχείων αυτής,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προμήθειας με την ακόλουθη τιμή προσφοράς επί της τιμής του Ενδεικτικού Προϋπολογισμού της υπ’ </w:t>
      </w:r>
      <w:r w:rsidR="00117B10" w:rsidRPr="00117B10">
        <w:rPr>
          <w:rFonts w:ascii="Book Antiqua" w:hAnsi="Book Antiqua" w:cs="Calibri,Italic"/>
          <w:i/>
          <w:iCs/>
          <w:color w:val="000000"/>
          <w:sz w:val="28"/>
          <w:szCs w:val="28"/>
        </w:rPr>
        <w:t>αριθμ</w:t>
      </w:r>
      <w:r w:rsidR="00117B10">
        <w:rPr>
          <w:rFonts w:ascii="Book Antiqua" w:hAnsi="Book Antiqua" w:cs="Calibri,Italic"/>
          <w:i/>
          <w:iCs/>
          <w:color w:val="000000"/>
          <w:sz w:val="28"/>
          <w:szCs w:val="28"/>
        </w:rPr>
        <w:t>ό</w:t>
      </w:r>
      <w:r w:rsidR="00C81ACD" w:rsidRPr="00117B10">
        <w:rPr>
          <w:rFonts w:ascii="Book Antiqua" w:hAnsi="Book Antiqua" w:cs="Calibri,Italic"/>
          <w:i/>
          <w:iCs/>
          <w:color w:val="000000"/>
          <w:sz w:val="28"/>
          <w:szCs w:val="28"/>
        </w:rPr>
        <w:t xml:space="preserve"> </w:t>
      </w:r>
      <w:r w:rsidR="00B46198" w:rsidRPr="00117B10">
        <w:rPr>
          <w:rFonts w:ascii="Book Antiqua" w:hAnsi="Book Antiqua" w:cs="Calibri,Italic"/>
          <w:b/>
          <w:i/>
          <w:iCs/>
          <w:color w:val="000000"/>
          <w:sz w:val="28"/>
          <w:szCs w:val="28"/>
        </w:rPr>
        <w:t xml:space="preserve"> </w:t>
      </w:r>
      <w:r w:rsidR="001211C9" w:rsidRPr="00117B10">
        <w:rPr>
          <w:rFonts w:ascii="Book Antiqua" w:hAnsi="Book Antiqua" w:cs="Calibri,Italic"/>
          <w:b/>
          <w:i/>
          <w:iCs/>
          <w:color w:val="000000"/>
          <w:sz w:val="28"/>
          <w:szCs w:val="28"/>
        </w:rPr>
        <w:t xml:space="preserve"> </w:t>
      </w:r>
      <w:r w:rsidR="00C81ACD" w:rsidRPr="00117B10">
        <w:rPr>
          <w:rFonts w:ascii="Book Antiqua" w:hAnsi="Book Antiqua" w:cs="Calibri,Italic"/>
          <w:b/>
          <w:i/>
          <w:iCs/>
          <w:color w:val="000000"/>
          <w:sz w:val="28"/>
          <w:szCs w:val="28"/>
        </w:rPr>
        <w:t>/202</w:t>
      </w:r>
      <w:r w:rsidR="000E05E8">
        <w:rPr>
          <w:rFonts w:ascii="Book Antiqua" w:hAnsi="Book Antiqua" w:cs="Calibri,Italic"/>
          <w:b/>
          <w:i/>
          <w:iCs/>
          <w:color w:val="000000"/>
          <w:sz w:val="28"/>
          <w:szCs w:val="28"/>
        </w:rPr>
        <w:t>6</w:t>
      </w:r>
      <w:r w:rsidR="00823551" w:rsidRPr="00117B10">
        <w:rPr>
          <w:rFonts w:ascii="Book Antiqua" w:hAnsi="Book Antiqua" w:cs="Calibri,Italic"/>
          <w:i/>
          <w:iCs/>
          <w:color w:val="000000"/>
          <w:sz w:val="28"/>
          <w:szCs w:val="28"/>
        </w:rPr>
        <w:t xml:space="preserve"> </w:t>
      </w:r>
      <w:r w:rsidRPr="00117B10">
        <w:rPr>
          <w:rFonts w:ascii="Book Antiqua" w:hAnsi="Book Antiqua" w:cs="Calibri,Italic"/>
          <w:i/>
          <w:iCs/>
          <w:color w:val="000000"/>
          <w:sz w:val="28"/>
          <w:szCs w:val="28"/>
        </w:rPr>
        <w:t xml:space="preserve"> Μελέτης τ</w:t>
      </w:r>
      <w:r w:rsidR="00117B10" w:rsidRPr="00117B10">
        <w:rPr>
          <w:rFonts w:ascii="Book Antiqua" w:hAnsi="Book Antiqua" w:cs="Calibri,Italic"/>
          <w:i/>
          <w:iCs/>
          <w:color w:val="000000"/>
          <w:sz w:val="28"/>
          <w:szCs w:val="28"/>
        </w:rPr>
        <w:t>ου Τμήματος Πολιτικής Προστασίας</w:t>
      </w:r>
      <w:r w:rsidR="00C81ACD" w:rsidRPr="00117B10">
        <w:rPr>
          <w:rFonts w:ascii="Book Antiqua" w:hAnsi="Book Antiqua" w:cs="Calibri,Italic"/>
          <w:i/>
          <w:iCs/>
          <w:color w:val="000000"/>
          <w:sz w:val="28"/>
          <w:szCs w:val="28"/>
        </w:rPr>
        <w:t xml:space="preserve"> του Δήμου Ναυπλιέων</w:t>
      </w:r>
      <w:r w:rsidR="00823551" w:rsidRPr="00117B10">
        <w:rPr>
          <w:rFonts w:ascii="Book Antiqua" w:hAnsi="Book Antiqua" w:cs="Calibri,Italic"/>
          <w:i/>
          <w:iCs/>
          <w:color w:val="000000"/>
          <w:sz w:val="28"/>
          <w:szCs w:val="28"/>
        </w:rPr>
        <w:t xml:space="preserve">  </w:t>
      </w:r>
      <w:r w:rsidRPr="00117B10">
        <w:rPr>
          <w:rFonts w:ascii="Book Antiqua" w:hAnsi="Book Antiqua" w:cs="Calibri,Italic"/>
          <w:i/>
          <w:iCs/>
          <w:color w:val="000000"/>
          <w:sz w:val="28"/>
          <w:szCs w:val="28"/>
        </w:rPr>
        <w:t xml:space="preserve"> και της υπ’ αριθ.</w:t>
      </w:r>
      <w:r w:rsidR="00697C11" w:rsidRPr="00117B10">
        <w:rPr>
          <w:rFonts w:ascii="Book Antiqua" w:hAnsi="Book Antiqua" w:cs="Calibri,Italic"/>
          <w:i/>
          <w:iCs/>
          <w:color w:val="000000"/>
          <w:sz w:val="28"/>
          <w:szCs w:val="28"/>
        </w:rPr>
        <w:t xml:space="preserve"> </w:t>
      </w:r>
      <w:proofErr w:type="spellStart"/>
      <w:r w:rsidRPr="00117B10">
        <w:rPr>
          <w:rFonts w:ascii="Book Antiqua" w:hAnsi="Book Antiqua" w:cs="Calibri,Italic"/>
          <w:i/>
          <w:iCs/>
          <w:color w:val="000000"/>
          <w:sz w:val="28"/>
          <w:szCs w:val="28"/>
        </w:rPr>
        <w:t>πρωτ</w:t>
      </w:r>
      <w:proofErr w:type="spellEnd"/>
      <w:r w:rsidR="00C81ACD" w:rsidRPr="00117B10">
        <w:rPr>
          <w:rFonts w:ascii="Book Antiqua" w:hAnsi="Book Antiqua" w:cs="Calibri,Italic"/>
          <w:i/>
          <w:iCs/>
          <w:color w:val="000000"/>
          <w:sz w:val="28"/>
          <w:szCs w:val="28"/>
        </w:rPr>
        <w:t>. …../</w:t>
      </w:r>
      <w:r w:rsidR="009C7364">
        <w:rPr>
          <w:rFonts w:ascii="Book Antiqua" w:hAnsi="Book Antiqua" w:cs="Calibri,Italic"/>
          <w:i/>
          <w:iCs/>
          <w:color w:val="000000"/>
          <w:sz w:val="28"/>
          <w:szCs w:val="28"/>
        </w:rPr>
        <w:t xml:space="preserve">….  </w:t>
      </w:r>
      <w:r w:rsidR="00C81ACD" w:rsidRPr="00117B10">
        <w:rPr>
          <w:rFonts w:ascii="Book Antiqua" w:hAnsi="Book Antiqua" w:cs="Calibri,Italic"/>
          <w:i/>
          <w:iCs/>
          <w:color w:val="000000"/>
          <w:sz w:val="28"/>
          <w:szCs w:val="28"/>
        </w:rPr>
        <w:t>-</w:t>
      </w:r>
      <w:r w:rsidR="0088769A" w:rsidRPr="00117B10">
        <w:rPr>
          <w:rFonts w:ascii="Book Antiqua" w:hAnsi="Book Antiqua" w:cs="Calibri,Italic"/>
          <w:i/>
          <w:iCs/>
          <w:color w:val="000000"/>
          <w:sz w:val="28"/>
          <w:szCs w:val="28"/>
        </w:rPr>
        <w:t>…</w:t>
      </w:r>
      <w:r w:rsidR="00C81ACD" w:rsidRPr="00117B10">
        <w:rPr>
          <w:rFonts w:ascii="Book Antiqua" w:hAnsi="Book Antiqua" w:cs="Calibri,Italic"/>
          <w:i/>
          <w:iCs/>
          <w:color w:val="000000"/>
          <w:sz w:val="28"/>
          <w:szCs w:val="28"/>
        </w:rPr>
        <w:t>-202</w:t>
      </w:r>
      <w:r w:rsidR="000E05E8">
        <w:rPr>
          <w:rFonts w:ascii="Book Antiqua" w:hAnsi="Book Antiqua" w:cs="Calibri,Italic"/>
          <w:i/>
          <w:iCs/>
          <w:color w:val="000000"/>
          <w:sz w:val="28"/>
          <w:szCs w:val="28"/>
        </w:rPr>
        <w:t>6</w:t>
      </w:r>
      <w:r w:rsidRPr="00117B10">
        <w:rPr>
          <w:rFonts w:ascii="Book Antiqua" w:hAnsi="Book Antiqua" w:cs="Calibri,Italic"/>
          <w:i/>
          <w:iCs/>
          <w:color w:val="000000"/>
          <w:sz w:val="28"/>
          <w:szCs w:val="28"/>
        </w:rPr>
        <w:t xml:space="preserve"> σχετικής Διακήρυξης.</w:t>
      </w:r>
    </w:p>
    <w:p w14:paraId="4DC10E0F" w14:textId="77777777" w:rsidR="00670B92" w:rsidRDefault="00670B92" w:rsidP="00670B92">
      <w:pPr>
        <w:autoSpaceDE w:val="0"/>
        <w:autoSpaceDN w:val="0"/>
        <w:adjustRightInd w:val="0"/>
        <w:spacing w:line="480" w:lineRule="auto"/>
        <w:jc w:val="both"/>
        <w:rPr>
          <w:rFonts w:ascii="Book Antiqua" w:hAnsi="Book Antiqua" w:cs="Calibri"/>
          <w:b/>
          <w:sz w:val="22"/>
          <w:lang w:eastAsia="zh-CN"/>
        </w:rPr>
      </w:pPr>
    </w:p>
    <w:p w14:paraId="23EADF9E" w14:textId="77777777" w:rsidR="0029670F" w:rsidRPr="000E05E8" w:rsidRDefault="0029670F" w:rsidP="00670B92">
      <w:pPr>
        <w:autoSpaceDE w:val="0"/>
        <w:autoSpaceDN w:val="0"/>
        <w:adjustRightInd w:val="0"/>
        <w:spacing w:line="480" w:lineRule="auto"/>
        <w:jc w:val="both"/>
        <w:rPr>
          <w:rFonts w:asciiTheme="minorHAnsi" w:hAnsiTheme="minorHAnsi" w:cstheme="minorHAnsi"/>
          <w:b/>
          <w:sz w:val="22"/>
          <w:lang w:eastAsia="zh-CN"/>
        </w:rPr>
      </w:pPr>
    </w:p>
    <w:p w14:paraId="4DC10E15" w14:textId="77777777" w:rsidR="00670B92" w:rsidRPr="00D567DB" w:rsidRDefault="00670B92" w:rsidP="00670B92">
      <w:pPr>
        <w:autoSpaceDE w:val="0"/>
        <w:autoSpaceDN w:val="0"/>
        <w:adjustRightInd w:val="0"/>
        <w:jc w:val="center"/>
        <w:rPr>
          <w:rFonts w:asciiTheme="minorHAnsi" w:hAnsiTheme="minorHAnsi" w:cstheme="minorHAnsi"/>
          <w:b/>
          <w:bCs/>
          <w:color w:val="002060"/>
          <w:sz w:val="22"/>
          <w:szCs w:val="22"/>
          <w:u w:val="single"/>
        </w:rPr>
      </w:pPr>
      <w:r w:rsidRPr="00D567DB">
        <w:rPr>
          <w:rFonts w:asciiTheme="minorHAnsi" w:hAnsiTheme="minorHAnsi" w:cstheme="minorHAnsi"/>
          <w:b/>
          <w:bCs/>
          <w:color w:val="002060"/>
          <w:sz w:val="22"/>
          <w:szCs w:val="22"/>
          <w:u w:val="single"/>
        </w:rPr>
        <w:t>Προσφέρω</w:t>
      </w:r>
    </w:p>
    <w:p w14:paraId="4DC10E16" w14:textId="77777777" w:rsidR="00670B92" w:rsidRPr="00D567DB" w:rsidRDefault="00670B92" w:rsidP="00670B92">
      <w:pPr>
        <w:autoSpaceDE w:val="0"/>
        <w:autoSpaceDN w:val="0"/>
        <w:adjustRightInd w:val="0"/>
        <w:jc w:val="center"/>
        <w:rPr>
          <w:rFonts w:asciiTheme="minorHAnsi" w:hAnsiTheme="minorHAnsi" w:cstheme="minorHAnsi"/>
          <w:b/>
          <w:bCs/>
          <w:color w:val="002060"/>
          <w:sz w:val="22"/>
          <w:szCs w:val="22"/>
          <w:u w:val="single"/>
        </w:rPr>
      </w:pPr>
    </w:p>
    <w:p w14:paraId="4DC10E17" w14:textId="4F8D1217" w:rsidR="00670B92" w:rsidRPr="00D567DB" w:rsidRDefault="00670B92" w:rsidP="00A169AF">
      <w:pPr>
        <w:autoSpaceDE w:val="0"/>
        <w:autoSpaceDN w:val="0"/>
        <w:adjustRightInd w:val="0"/>
        <w:jc w:val="center"/>
        <w:rPr>
          <w:rFonts w:asciiTheme="minorHAnsi" w:hAnsiTheme="minorHAnsi" w:cstheme="minorHAnsi"/>
          <w:b/>
          <w:bCs/>
          <w:color w:val="002060"/>
          <w:sz w:val="22"/>
          <w:szCs w:val="22"/>
        </w:rPr>
      </w:pPr>
      <w:r w:rsidRPr="00D567DB">
        <w:rPr>
          <w:rFonts w:asciiTheme="minorHAnsi" w:hAnsiTheme="minorHAnsi" w:cstheme="minorHAnsi"/>
          <w:b/>
          <w:bCs/>
          <w:sz w:val="22"/>
          <w:szCs w:val="22"/>
        </w:rPr>
        <w:t xml:space="preserve">Ναυαγοσωστική κάλυψη παραλιών Δήμου Ναυπλιέων </w:t>
      </w:r>
      <w:proofErr w:type="spellStart"/>
      <w:r w:rsidR="00556A21" w:rsidRPr="00D567DB">
        <w:rPr>
          <w:rFonts w:asciiTheme="minorHAnsi" w:hAnsiTheme="minorHAnsi" w:cstheme="minorHAnsi"/>
          <w:b/>
          <w:bCs/>
          <w:sz w:val="22"/>
          <w:szCs w:val="22"/>
        </w:rPr>
        <w:t>έτ</w:t>
      </w:r>
      <w:r w:rsidR="003559A8" w:rsidRPr="00D567DB">
        <w:rPr>
          <w:rFonts w:asciiTheme="minorHAnsi" w:hAnsiTheme="minorHAnsi" w:cstheme="minorHAnsi"/>
          <w:b/>
          <w:bCs/>
          <w:sz w:val="22"/>
          <w:szCs w:val="22"/>
        </w:rPr>
        <w:t>ων</w:t>
      </w:r>
      <w:proofErr w:type="spellEnd"/>
      <w:r w:rsidR="003559A8" w:rsidRPr="00D567DB">
        <w:rPr>
          <w:rFonts w:asciiTheme="minorHAnsi" w:hAnsiTheme="minorHAnsi" w:cstheme="minorHAnsi"/>
          <w:b/>
          <w:bCs/>
          <w:sz w:val="22"/>
          <w:szCs w:val="22"/>
        </w:rPr>
        <w:t xml:space="preserve"> 2026 – 2027 - 2028</w:t>
      </w:r>
    </w:p>
    <w:p w14:paraId="368C1AD3" w14:textId="316EBAB4" w:rsidR="00A169AF" w:rsidRPr="00D567DB" w:rsidRDefault="00A169AF" w:rsidP="00A169AF">
      <w:pPr>
        <w:spacing w:after="200" w:line="276" w:lineRule="auto"/>
        <w:jc w:val="center"/>
        <w:rPr>
          <w:rFonts w:asciiTheme="minorHAnsi" w:eastAsiaTheme="minorEastAsia" w:hAnsiTheme="minorHAnsi" w:cstheme="minorHAnsi"/>
          <w:b/>
          <w:bCs/>
          <w:sz w:val="22"/>
          <w:szCs w:val="22"/>
        </w:rPr>
      </w:pPr>
      <w:r w:rsidRPr="00D567DB">
        <w:rPr>
          <w:rFonts w:asciiTheme="minorHAnsi" w:eastAsiaTheme="minorEastAsia" w:hAnsiTheme="minorHAnsi" w:cstheme="minorHAnsi"/>
          <w:b/>
          <w:bCs/>
          <w:sz w:val="22"/>
          <w:szCs w:val="22"/>
        </w:rPr>
        <w:t xml:space="preserve">ΠΕΡΙΟΔΟ ΑΠΟ </w:t>
      </w:r>
      <w:bookmarkStart w:id="13" w:name="_Hlk226622924"/>
      <w:r w:rsidRPr="00D567DB">
        <w:rPr>
          <w:rFonts w:asciiTheme="minorHAnsi" w:eastAsiaTheme="minorEastAsia" w:hAnsiTheme="minorHAnsi" w:cstheme="minorHAnsi"/>
          <w:b/>
          <w:bCs/>
          <w:sz w:val="22"/>
          <w:szCs w:val="22"/>
        </w:rPr>
        <w:t>01/06/202</w:t>
      </w:r>
      <w:r w:rsidR="000E05E8" w:rsidRPr="00D567DB">
        <w:rPr>
          <w:rFonts w:asciiTheme="minorHAnsi" w:eastAsiaTheme="minorEastAsia" w:hAnsiTheme="minorHAnsi" w:cstheme="minorHAnsi"/>
          <w:b/>
          <w:bCs/>
          <w:sz w:val="22"/>
          <w:szCs w:val="22"/>
        </w:rPr>
        <w:t>6</w:t>
      </w:r>
      <w:r w:rsidRPr="00D567DB">
        <w:rPr>
          <w:rFonts w:asciiTheme="minorHAnsi" w:eastAsiaTheme="minorEastAsia" w:hAnsiTheme="minorHAnsi" w:cstheme="minorHAnsi"/>
          <w:b/>
          <w:bCs/>
          <w:sz w:val="22"/>
          <w:szCs w:val="22"/>
        </w:rPr>
        <w:t xml:space="preserve"> ΕΩΣ ΚΑΙ 30/09/202</w:t>
      </w:r>
      <w:r w:rsidR="000E05E8" w:rsidRPr="00D567DB">
        <w:rPr>
          <w:rFonts w:asciiTheme="minorHAnsi" w:eastAsiaTheme="minorEastAsia" w:hAnsiTheme="minorHAnsi" w:cstheme="minorHAnsi"/>
          <w:b/>
          <w:bCs/>
          <w:sz w:val="22"/>
          <w:szCs w:val="22"/>
        </w:rPr>
        <w:t>6</w:t>
      </w:r>
      <w:bookmarkEnd w:id="13"/>
      <w:r w:rsidR="000E05E8" w:rsidRPr="00D567DB">
        <w:rPr>
          <w:rFonts w:asciiTheme="minorHAnsi" w:eastAsiaTheme="minorEastAsia" w:hAnsiTheme="minorHAnsi" w:cstheme="minorHAnsi"/>
          <w:b/>
          <w:bCs/>
          <w:sz w:val="22"/>
          <w:szCs w:val="22"/>
        </w:rPr>
        <w:t>, ΑΠΟ 01/06/202</w:t>
      </w:r>
      <w:r w:rsidR="003559A8" w:rsidRPr="00D567DB">
        <w:rPr>
          <w:rFonts w:asciiTheme="minorHAnsi" w:eastAsiaTheme="minorEastAsia" w:hAnsiTheme="minorHAnsi" w:cstheme="minorHAnsi"/>
          <w:b/>
          <w:bCs/>
          <w:sz w:val="22"/>
          <w:szCs w:val="22"/>
        </w:rPr>
        <w:t>7</w:t>
      </w:r>
      <w:r w:rsidR="000E05E8" w:rsidRPr="00D567DB">
        <w:rPr>
          <w:rFonts w:asciiTheme="minorHAnsi" w:eastAsiaTheme="minorEastAsia" w:hAnsiTheme="minorHAnsi" w:cstheme="minorHAnsi"/>
          <w:b/>
          <w:bCs/>
          <w:sz w:val="22"/>
          <w:szCs w:val="22"/>
        </w:rPr>
        <w:t xml:space="preserve"> ΕΩΣ ΚΑΙ 30/09/202</w:t>
      </w:r>
      <w:r w:rsidR="003559A8" w:rsidRPr="00D567DB">
        <w:rPr>
          <w:rFonts w:asciiTheme="minorHAnsi" w:eastAsiaTheme="minorEastAsia" w:hAnsiTheme="minorHAnsi" w:cstheme="minorHAnsi"/>
          <w:b/>
          <w:bCs/>
          <w:sz w:val="22"/>
          <w:szCs w:val="22"/>
        </w:rPr>
        <w:t>7</w:t>
      </w:r>
      <w:r w:rsidR="000E05E8" w:rsidRPr="00D567DB">
        <w:rPr>
          <w:rFonts w:asciiTheme="minorHAnsi" w:eastAsiaTheme="minorEastAsia" w:hAnsiTheme="minorHAnsi" w:cstheme="minorHAnsi"/>
          <w:b/>
          <w:bCs/>
          <w:sz w:val="22"/>
          <w:szCs w:val="22"/>
        </w:rPr>
        <w:t xml:space="preserve"> 01/06/202</w:t>
      </w:r>
      <w:r w:rsidR="003559A8" w:rsidRPr="00D567DB">
        <w:rPr>
          <w:rFonts w:asciiTheme="minorHAnsi" w:eastAsiaTheme="minorEastAsia" w:hAnsiTheme="minorHAnsi" w:cstheme="minorHAnsi"/>
          <w:b/>
          <w:bCs/>
          <w:sz w:val="22"/>
          <w:szCs w:val="22"/>
        </w:rPr>
        <w:t>8</w:t>
      </w:r>
      <w:r w:rsidR="000E05E8" w:rsidRPr="00D567DB">
        <w:rPr>
          <w:rFonts w:asciiTheme="minorHAnsi" w:eastAsiaTheme="minorEastAsia" w:hAnsiTheme="minorHAnsi" w:cstheme="minorHAnsi"/>
          <w:b/>
          <w:bCs/>
          <w:sz w:val="22"/>
          <w:szCs w:val="22"/>
        </w:rPr>
        <w:t xml:space="preserve"> ΕΩΣ ΚΑΙ 30/09/202</w:t>
      </w:r>
      <w:r w:rsidR="003559A8" w:rsidRPr="00D567DB">
        <w:rPr>
          <w:rFonts w:asciiTheme="minorHAnsi" w:eastAsiaTheme="minorEastAsia" w:hAnsiTheme="minorHAnsi" w:cstheme="minorHAnsi"/>
          <w:b/>
          <w:bCs/>
          <w:sz w:val="22"/>
          <w:szCs w:val="22"/>
        </w:rPr>
        <w:t>8</w:t>
      </w:r>
    </w:p>
    <w:tbl>
      <w:tblPr>
        <w:tblStyle w:val="TableGrid1"/>
        <w:tblW w:w="9959" w:type="dxa"/>
        <w:jc w:val="center"/>
        <w:tblLook w:val="04A0" w:firstRow="1" w:lastRow="0" w:firstColumn="1" w:lastColumn="0" w:noHBand="0" w:noVBand="1"/>
      </w:tblPr>
      <w:tblGrid>
        <w:gridCol w:w="2900"/>
        <w:gridCol w:w="1614"/>
        <w:gridCol w:w="2138"/>
        <w:gridCol w:w="1457"/>
        <w:gridCol w:w="1850"/>
      </w:tblGrid>
      <w:tr w:rsidR="00A169AF" w:rsidRPr="00D567DB" w14:paraId="07B0FC86" w14:textId="77777777" w:rsidTr="00B637E6">
        <w:trPr>
          <w:trHeight w:val="242"/>
          <w:jc w:val="center"/>
        </w:trPr>
        <w:tc>
          <w:tcPr>
            <w:tcW w:w="2900" w:type="dxa"/>
          </w:tcPr>
          <w:p w14:paraId="37EDE699" w14:textId="77777777" w:rsidR="00A169AF" w:rsidRPr="00D567DB" w:rsidRDefault="00A169AF" w:rsidP="00B637E6">
            <w:pPr>
              <w:jc w:val="center"/>
              <w:rPr>
                <w:rFonts w:asciiTheme="minorHAnsi" w:eastAsiaTheme="minorEastAsia" w:hAnsiTheme="minorHAnsi" w:cstheme="minorHAnsi"/>
                <w:b/>
                <w:sz w:val="22"/>
                <w:szCs w:val="22"/>
              </w:rPr>
            </w:pPr>
            <w:r w:rsidRPr="00D567DB">
              <w:rPr>
                <w:rFonts w:asciiTheme="minorHAnsi" w:eastAsiaTheme="minorEastAsia" w:hAnsiTheme="minorHAnsi" w:cstheme="minorHAnsi"/>
                <w:b/>
                <w:sz w:val="22"/>
                <w:szCs w:val="22"/>
              </w:rPr>
              <w:t>ΠΕΡΙΓΡΑΦΗ ΔΑΠΑΝΗΣ</w:t>
            </w:r>
          </w:p>
        </w:tc>
        <w:tc>
          <w:tcPr>
            <w:tcW w:w="1614" w:type="dxa"/>
          </w:tcPr>
          <w:p w14:paraId="3CB43C2C" w14:textId="77777777" w:rsidR="00A169AF" w:rsidRPr="00D567DB" w:rsidRDefault="00A169AF" w:rsidP="00B637E6">
            <w:pPr>
              <w:jc w:val="center"/>
              <w:rPr>
                <w:rFonts w:asciiTheme="minorHAnsi" w:eastAsiaTheme="minorEastAsia" w:hAnsiTheme="minorHAnsi" w:cstheme="minorHAnsi"/>
                <w:b/>
                <w:sz w:val="22"/>
                <w:szCs w:val="22"/>
              </w:rPr>
            </w:pPr>
            <w:r w:rsidRPr="00D567DB">
              <w:rPr>
                <w:rFonts w:asciiTheme="minorHAnsi" w:eastAsiaTheme="minorEastAsia" w:hAnsiTheme="minorHAnsi" w:cstheme="minorHAnsi"/>
                <w:b/>
                <w:sz w:val="22"/>
                <w:szCs w:val="22"/>
              </w:rPr>
              <w:t>ΠΟΣΟΤΗΤΑ</w:t>
            </w:r>
          </w:p>
        </w:tc>
        <w:tc>
          <w:tcPr>
            <w:tcW w:w="2138" w:type="dxa"/>
          </w:tcPr>
          <w:p w14:paraId="69752D7D" w14:textId="77777777" w:rsidR="00A169AF" w:rsidRPr="00D567DB" w:rsidRDefault="00A169AF" w:rsidP="00B637E6">
            <w:pPr>
              <w:jc w:val="center"/>
              <w:rPr>
                <w:rFonts w:asciiTheme="minorHAnsi" w:eastAsiaTheme="minorEastAsia" w:hAnsiTheme="minorHAnsi" w:cstheme="minorHAnsi"/>
                <w:b/>
                <w:sz w:val="22"/>
                <w:szCs w:val="22"/>
              </w:rPr>
            </w:pPr>
            <w:r w:rsidRPr="00D567DB">
              <w:rPr>
                <w:rFonts w:asciiTheme="minorHAnsi" w:eastAsiaTheme="minorEastAsia" w:hAnsiTheme="minorHAnsi" w:cstheme="minorHAnsi"/>
                <w:b/>
                <w:sz w:val="22"/>
                <w:szCs w:val="22"/>
              </w:rPr>
              <w:t>ΜΟΝΑΔΕΣ</w:t>
            </w:r>
          </w:p>
        </w:tc>
        <w:tc>
          <w:tcPr>
            <w:tcW w:w="1457" w:type="dxa"/>
          </w:tcPr>
          <w:p w14:paraId="4F5EF584" w14:textId="77777777" w:rsidR="00A169AF" w:rsidRPr="00D567DB" w:rsidRDefault="00A169AF" w:rsidP="00B637E6">
            <w:pPr>
              <w:jc w:val="center"/>
              <w:rPr>
                <w:rFonts w:asciiTheme="minorHAnsi" w:eastAsiaTheme="minorEastAsia" w:hAnsiTheme="minorHAnsi" w:cstheme="minorHAnsi"/>
                <w:b/>
                <w:sz w:val="22"/>
                <w:szCs w:val="22"/>
              </w:rPr>
            </w:pPr>
            <w:r w:rsidRPr="00D567DB">
              <w:rPr>
                <w:rFonts w:asciiTheme="minorHAnsi" w:eastAsiaTheme="minorEastAsia" w:hAnsiTheme="minorHAnsi" w:cstheme="minorHAnsi"/>
                <w:b/>
                <w:sz w:val="22"/>
                <w:szCs w:val="22"/>
              </w:rPr>
              <w:t>ΤΙΜΗ ΜΟΝΑΔΑΣ</w:t>
            </w:r>
          </w:p>
        </w:tc>
        <w:tc>
          <w:tcPr>
            <w:tcW w:w="1850" w:type="dxa"/>
          </w:tcPr>
          <w:p w14:paraId="08FDB262" w14:textId="77777777" w:rsidR="00A169AF" w:rsidRPr="00D567DB" w:rsidRDefault="00A169AF" w:rsidP="00B637E6">
            <w:pPr>
              <w:jc w:val="center"/>
              <w:rPr>
                <w:rFonts w:asciiTheme="minorHAnsi" w:eastAsiaTheme="minorEastAsia" w:hAnsiTheme="minorHAnsi" w:cstheme="minorHAnsi"/>
                <w:b/>
                <w:sz w:val="22"/>
                <w:szCs w:val="22"/>
              </w:rPr>
            </w:pPr>
            <w:r w:rsidRPr="00D567DB">
              <w:rPr>
                <w:rFonts w:asciiTheme="minorHAnsi" w:eastAsiaTheme="minorEastAsia" w:hAnsiTheme="minorHAnsi" w:cstheme="minorHAnsi"/>
                <w:b/>
                <w:sz w:val="22"/>
                <w:szCs w:val="22"/>
              </w:rPr>
              <w:t>ΔΑΠΑΝΗ</w:t>
            </w:r>
          </w:p>
        </w:tc>
      </w:tr>
      <w:tr w:rsidR="00A169AF" w:rsidRPr="00D567DB" w14:paraId="0577C673" w14:textId="77777777" w:rsidTr="00B637E6">
        <w:trPr>
          <w:trHeight w:val="242"/>
          <w:jc w:val="center"/>
        </w:trPr>
        <w:tc>
          <w:tcPr>
            <w:tcW w:w="2900" w:type="dxa"/>
          </w:tcPr>
          <w:p w14:paraId="2BD44685" w14:textId="77777777" w:rsidR="00A169AF" w:rsidRPr="00D567DB" w:rsidRDefault="00A169AF" w:rsidP="00B637E6">
            <w:pPr>
              <w:ind w:left="34"/>
              <w:contextualSpacing/>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 xml:space="preserve">ΑΜΟΙΒΕΣ ΠΡΟΣΩΠΙΚΟΥ </w:t>
            </w:r>
          </w:p>
        </w:tc>
        <w:tc>
          <w:tcPr>
            <w:tcW w:w="1614" w:type="dxa"/>
          </w:tcPr>
          <w:p w14:paraId="09A22BBE" w14:textId="77777777" w:rsidR="00A169AF" w:rsidRPr="00D567DB" w:rsidRDefault="00A169AF" w:rsidP="00B637E6">
            <w:pPr>
              <w:jc w:val="center"/>
              <w:rPr>
                <w:rFonts w:asciiTheme="minorHAnsi" w:eastAsiaTheme="minorEastAsia" w:hAnsiTheme="minorHAnsi" w:cstheme="minorHAnsi"/>
                <w:sz w:val="22"/>
                <w:szCs w:val="22"/>
              </w:rPr>
            </w:pPr>
          </w:p>
          <w:p w14:paraId="2D74E02E" w14:textId="77777777" w:rsidR="00A169AF" w:rsidRPr="00D567DB" w:rsidRDefault="00A169AF" w:rsidP="00B637E6">
            <w:pPr>
              <w:jc w:val="center"/>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1</w:t>
            </w:r>
          </w:p>
        </w:tc>
        <w:tc>
          <w:tcPr>
            <w:tcW w:w="2138" w:type="dxa"/>
          </w:tcPr>
          <w:p w14:paraId="77C91B7A" w14:textId="77777777" w:rsidR="00A169AF" w:rsidRPr="00D567DB" w:rsidRDefault="00A169AF" w:rsidP="00B637E6">
            <w:pPr>
              <w:ind w:left="284"/>
              <w:contextualSpacing/>
              <w:jc w:val="center"/>
              <w:rPr>
                <w:rFonts w:asciiTheme="minorHAnsi" w:eastAsiaTheme="minorEastAsia" w:hAnsiTheme="minorHAnsi" w:cstheme="minorHAnsi"/>
                <w:sz w:val="22"/>
                <w:szCs w:val="22"/>
              </w:rPr>
            </w:pPr>
          </w:p>
          <w:p w14:paraId="792FFE32" w14:textId="77777777" w:rsidR="00A169AF" w:rsidRPr="00D567DB" w:rsidRDefault="00A169AF" w:rsidP="00B637E6">
            <w:pPr>
              <w:ind w:left="284"/>
              <w:contextualSpacing/>
              <w:jc w:val="center"/>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ΚΑΤ΄ΑΠΟΚΟΠΗ</w:t>
            </w:r>
          </w:p>
        </w:tc>
        <w:tc>
          <w:tcPr>
            <w:tcW w:w="1457" w:type="dxa"/>
          </w:tcPr>
          <w:p w14:paraId="4137AD24" w14:textId="4B2EFB11" w:rsidR="00A169AF" w:rsidRPr="00D567DB" w:rsidRDefault="00A169AF" w:rsidP="00B637E6">
            <w:pPr>
              <w:jc w:val="center"/>
              <w:rPr>
                <w:rFonts w:asciiTheme="minorHAnsi" w:eastAsiaTheme="minorEastAsia" w:hAnsiTheme="minorHAnsi" w:cstheme="minorHAnsi"/>
                <w:sz w:val="22"/>
                <w:szCs w:val="22"/>
              </w:rPr>
            </w:pPr>
          </w:p>
        </w:tc>
        <w:tc>
          <w:tcPr>
            <w:tcW w:w="1850" w:type="dxa"/>
          </w:tcPr>
          <w:p w14:paraId="0FFA03FD" w14:textId="61A3277E" w:rsidR="00A169AF" w:rsidRPr="00D567DB" w:rsidRDefault="00A169AF" w:rsidP="00B637E6">
            <w:pPr>
              <w:jc w:val="center"/>
              <w:rPr>
                <w:rFonts w:asciiTheme="minorHAnsi" w:eastAsiaTheme="minorEastAsia" w:hAnsiTheme="minorHAnsi" w:cstheme="minorHAnsi"/>
                <w:sz w:val="22"/>
                <w:szCs w:val="22"/>
              </w:rPr>
            </w:pPr>
          </w:p>
        </w:tc>
      </w:tr>
      <w:tr w:rsidR="00A169AF" w:rsidRPr="00D567DB" w14:paraId="441B8F89" w14:textId="77777777" w:rsidTr="00B637E6">
        <w:trPr>
          <w:trHeight w:val="242"/>
          <w:jc w:val="center"/>
        </w:trPr>
        <w:tc>
          <w:tcPr>
            <w:tcW w:w="2900" w:type="dxa"/>
          </w:tcPr>
          <w:p w14:paraId="5F04CC78" w14:textId="77777777" w:rsidR="00A169AF" w:rsidRPr="00D567DB" w:rsidRDefault="00A169AF" w:rsidP="00B637E6">
            <w:pPr>
              <w:ind w:left="34"/>
              <w:contextualSpacing/>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ΕΠΑΓΓΕΛΜΑΤΙΚΟ ΣΚΑΦΟΣ 5</w:t>
            </w:r>
            <w:r w:rsidRPr="00D567DB">
              <w:rPr>
                <w:rFonts w:asciiTheme="minorHAnsi" w:eastAsiaTheme="minorEastAsia" w:hAnsiTheme="minorHAnsi" w:cstheme="minorHAnsi"/>
                <w:sz w:val="22"/>
                <w:szCs w:val="22"/>
                <w:lang w:val="en-US"/>
              </w:rPr>
              <w:t>m</w:t>
            </w:r>
            <w:r w:rsidRPr="00D567DB">
              <w:rPr>
                <w:rFonts w:asciiTheme="minorHAnsi" w:eastAsiaTheme="minorEastAsia" w:hAnsiTheme="minorHAnsi" w:cstheme="minorHAnsi"/>
                <w:sz w:val="22"/>
                <w:szCs w:val="22"/>
              </w:rPr>
              <w:t xml:space="preserve"> (καύσιμα, </w:t>
            </w:r>
            <w:proofErr w:type="spellStart"/>
            <w:r w:rsidRPr="00D567DB">
              <w:rPr>
                <w:rFonts w:asciiTheme="minorHAnsi" w:eastAsiaTheme="minorEastAsia" w:hAnsiTheme="minorHAnsi" w:cstheme="minorHAnsi"/>
                <w:sz w:val="22"/>
                <w:szCs w:val="22"/>
              </w:rPr>
              <w:t>ελαιολιπαντικό</w:t>
            </w:r>
            <w:proofErr w:type="spellEnd"/>
            <w:r w:rsidRPr="00D567DB">
              <w:rPr>
                <w:rFonts w:asciiTheme="minorHAnsi" w:eastAsiaTheme="minorEastAsia" w:hAnsiTheme="minorHAnsi" w:cstheme="minorHAnsi"/>
                <w:sz w:val="22"/>
                <w:szCs w:val="22"/>
              </w:rPr>
              <w:t>, απόσβεση, ασφάλιση, συντήρηση)</w:t>
            </w:r>
          </w:p>
          <w:p w14:paraId="5624F541" w14:textId="77777777" w:rsidR="00A169AF" w:rsidRPr="00D567DB" w:rsidRDefault="00A169AF" w:rsidP="00B637E6">
            <w:pPr>
              <w:ind w:left="34"/>
              <w:contextualSpacing/>
              <w:rPr>
                <w:rFonts w:asciiTheme="minorHAnsi" w:eastAsiaTheme="minorEastAsia" w:hAnsiTheme="minorHAnsi" w:cstheme="minorHAnsi"/>
                <w:sz w:val="22"/>
                <w:szCs w:val="22"/>
              </w:rPr>
            </w:pPr>
          </w:p>
        </w:tc>
        <w:tc>
          <w:tcPr>
            <w:tcW w:w="1614" w:type="dxa"/>
          </w:tcPr>
          <w:p w14:paraId="62E19A66" w14:textId="77777777" w:rsidR="00A169AF" w:rsidRPr="00D567DB" w:rsidRDefault="00A169AF" w:rsidP="00B637E6">
            <w:pPr>
              <w:ind w:left="284"/>
              <w:contextualSpacing/>
              <w:jc w:val="center"/>
              <w:rPr>
                <w:rFonts w:asciiTheme="minorHAnsi" w:eastAsiaTheme="minorEastAsia" w:hAnsiTheme="minorHAnsi" w:cstheme="minorHAnsi"/>
                <w:sz w:val="22"/>
                <w:szCs w:val="22"/>
              </w:rPr>
            </w:pPr>
          </w:p>
          <w:p w14:paraId="03ED2874" w14:textId="112932F9" w:rsidR="00A169AF" w:rsidRPr="00D567DB" w:rsidRDefault="003559A8" w:rsidP="00B637E6">
            <w:pPr>
              <w:jc w:val="center"/>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366</w:t>
            </w:r>
            <w:r w:rsidR="002D4DB9" w:rsidRPr="00D567DB">
              <w:rPr>
                <w:rFonts w:asciiTheme="minorHAnsi" w:eastAsiaTheme="minorEastAsia" w:hAnsiTheme="minorHAnsi" w:cstheme="minorHAnsi"/>
                <w:sz w:val="22"/>
                <w:szCs w:val="22"/>
              </w:rPr>
              <w:t xml:space="preserve"> </w:t>
            </w:r>
            <w:r w:rsidR="00A169AF" w:rsidRPr="00D567DB">
              <w:rPr>
                <w:rFonts w:asciiTheme="minorHAnsi" w:eastAsiaTheme="minorEastAsia" w:hAnsiTheme="minorHAnsi" w:cstheme="minorHAnsi"/>
                <w:sz w:val="22"/>
                <w:szCs w:val="22"/>
              </w:rPr>
              <w:t xml:space="preserve"> ΗΜΕΡΕΣ</w:t>
            </w:r>
          </w:p>
        </w:tc>
        <w:tc>
          <w:tcPr>
            <w:tcW w:w="2138" w:type="dxa"/>
          </w:tcPr>
          <w:p w14:paraId="3C35A51C" w14:textId="77777777" w:rsidR="00A169AF" w:rsidRPr="00D567DB" w:rsidRDefault="00A169AF" w:rsidP="00B637E6">
            <w:pPr>
              <w:ind w:left="284"/>
              <w:contextualSpacing/>
              <w:jc w:val="center"/>
              <w:rPr>
                <w:rFonts w:asciiTheme="minorHAnsi" w:eastAsiaTheme="minorEastAsia" w:hAnsiTheme="minorHAnsi" w:cstheme="minorHAnsi"/>
                <w:sz w:val="22"/>
                <w:szCs w:val="22"/>
              </w:rPr>
            </w:pPr>
          </w:p>
          <w:p w14:paraId="710BFB23" w14:textId="4CC8FC3D" w:rsidR="00A169AF" w:rsidRPr="00D567DB" w:rsidRDefault="003559A8" w:rsidP="00B637E6">
            <w:pPr>
              <w:jc w:val="center"/>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3 ΣΚΑΦΗ</w:t>
            </w:r>
          </w:p>
        </w:tc>
        <w:tc>
          <w:tcPr>
            <w:tcW w:w="1457" w:type="dxa"/>
          </w:tcPr>
          <w:p w14:paraId="73AE50FE" w14:textId="3723734C" w:rsidR="00A169AF" w:rsidRPr="00D567DB" w:rsidRDefault="00A169AF" w:rsidP="00B637E6">
            <w:pPr>
              <w:jc w:val="center"/>
              <w:rPr>
                <w:rFonts w:asciiTheme="minorHAnsi" w:eastAsiaTheme="minorEastAsia" w:hAnsiTheme="minorHAnsi" w:cstheme="minorHAnsi"/>
                <w:sz w:val="22"/>
                <w:szCs w:val="22"/>
              </w:rPr>
            </w:pPr>
          </w:p>
        </w:tc>
        <w:tc>
          <w:tcPr>
            <w:tcW w:w="1850" w:type="dxa"/>
          </w:tcPr>
          <w:p w14:paraId="0166140B" w14:textId="6462A366" w:rsidR="00A169AF" w:rsidRPr="00D567DB" w:rsidRDefault="00A169AF" w:rsidP="00B637E6">
            <w:pPr>
              <w:jc w:val="center"/>
              <w:rPr>
                <w:rFonts w:asciiTheme="minorHAnsi" w:eastAsiaTheme="minorEastAsia" w:hAnsiTheme="minorHAnsi" w:cstheme="minorHAnsi"/>
                <w:sz w:val="22"/>
                <w:szCs w:val="22"/>
              </w:rPr>
            </w:pPr>
          </w:p>
        </w:tc>
      </w:tr>
      <w:tr w:rsidR="00A169AF" w:rsidRPr="00D567DB" w14:paraId="52531886" w14:textId="77777777" w:rsidTr="00B637E6">
        <w:trPr>
          <w:trHeight w:val="256"/>
          <w:jc w:val="center"/>
        </w:trPr>
        <w:tc>
          <w:tcPr>
            <w:tcW w:w="2900" w:type="dxa"/>
          </w:tcPr>
          <w:p w14:paraId="705E54AF" w14:textId="77777777" w:rsidR="00A169AF" w:rsidRPr="00D567DB" w:rsidRDefault="00A169AF" w:rsidP="00B637E6">
            <w:pPr>
              <w:ind w:left="34"/>
              <w:contextualSpacing/>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 xml:space="preserve">ΙΑΤΡΟΦΑΡΜΑΚΕΥΤΙΚΟΣ ΚΑΙ ΛΟΙΠΟΣ ΕΞΟΠΛΙΣΜΟΣ ΠΥΡΓΟΥ </w:t>
            </w:r>
          </w:p>
        </w:tc>
        <w:tc>
          <w:tcPr>
            <w:tcW w:w="1614" w:type="dxa"/>
          </w:tcPr>
          <w:p w14:paraId="6DE3A1AD" w14:textId="3269785D" w:rsidR="00A169AF" w:rsidRPr="00D567DB" w:rsidRDefault="003559A8" w:rsidP="00B637E6">
            <w:pPr>
              <w:jc w:val="center"/>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366</w:t>
            </w:r>
            <w:r w:rsidR="002D4DB9" w:rsidRPr="00D567DB">
              <w:rPr>
                <w:rFonts w:asciiTheme="minorHAnsi" w:eastAsiaTheme="minorEastAsia" w:hAnsiTheme="minorHAnsi" w:cstheme="minorHAnsi"/>
                <w:sz w:val="22"/>
                <w:szCs w:val="22"/>
              </w:rPr>
              <w:t xml:space="preserve"> </w:t>
            </w:r>
            <w:r w:rsidR="00A169AF" w:rsidRPr="00D567DB">
              <w:rPr>
                <w:rFonts w:asciiTheme="minorHAnsi" w:eastAsiaTheme="minorEastAsia" w:hAnsiTheme="minorHAnsi" w:cstheme="minorHAnsi"/>
                <w:sz w:val="22"/>
                <w:szCs w:val="22"/>
              </w:rPr>
              <w:t>ΗΜΕΡΕΣ</w:t>
            </w:r>
          </w:p>
        </w:tc>
        <w:tc>
          <w:tcPr>
            <w:tcW w:w="2138" w:type="dxa"/>
          </w:tcPr>
          <w:p w14:paraId="50BE5D76" w14:textId="77777777" w:rsidR="00A169AF" w:rsidRPr="00D567DB" w:rsidRDefault="00A169AF" w:rsidP="00B637E6">
            <w:pPr>
              <w:ind w:left="284"/>
              <w:contextualSpacing/>
              <w:jc w:val="center"/>
              <w:rPr>
                <w:rFonts w:asciiTheme="minorHAnsi" w:eastAsiaTheme="minorEastAsia" w:hAnsiTheme="minorHAnsi" w:cstheme="minorHAnsi"/>
                <w:sz w:val="22"/>
                <w:szCs w:val="22"/>
              </w:rPr>
            </w:pPr>
          </w:p>
          <w:p w14:paraId="32145C33" w14:textId="2D96A5B6" w:rsidR="00A169AF" w:rsidRPr="00D567DB" w:rsidRDefault="003559A8" w:rsidP="00B637E6">
            <w:pPr>
              <w:ind w:left="284"/>
              <w:contextualSpacing/>
              <w:jc w:val="center"/>
              <w:rPr>
                <w:rFonts w:asciiTheme="minorHAnsi" w:eastAsiaTheme="minorEastAsia" w:hAnsiTheme="minorHAnsi" w:cstheme="minorHAnsi"/>
                <w:b/>
                <w:sz w:val="22"/>
                <w:szCs w:val="22"/>
              </w:rPr>
            </w:pPr>
            <w:r w:rsidRPr="00D567DB">
              <w:rPr>
                <w:rFonts w:asciiTheme="minorHAnsi" w:eastAsiaTheme="minorEastAsia" w:hAnsiTheme="minorHAnsi" w:cstheme="minorHAnsi"/>
                <w:sz w:val="22"/>
                <w:szCs w:val="22"/>
              </w:rPr>
              <w:t xml:space="preserve">10 </w:t>
            </w:r>
            <w:r w:rsidR="00A169AF" w:rsidRPr="00D567DB">
              <w:rPr>
                <w:rFonts w:asciiTheme="minorHAnsi" w:eastAsiaTheme="minorEastAsia" w:hAnsiTheme="minorHAnsi" w:cstheme="minorHAnsi"/>
                <w:sz w:val="22"/>
                <w:szCs w:val="22"/>
              </w:rPr>
              <w:t>ΠΥΡΓΟΙ</w:t>
            </w:r>
          </w:p>
        </w:tc>
        <w:tc>
          <w:tcPr>
            <w:tcW w:w="1457" w:type="dxa"/>
          </w:tcPr>
          <w:p w14:paraId="5221CC52" w14:textId="4C0D6B9C" w:rsidR="00A169AF" w:rsidRPr="00D567DB" w:rsidRDefault="00A169AF" w:rsidP="00B637E6">
            <w:pPr>
              <w:jc w:val="center"/>
              <w:rPr>
                <w:rFonts w:asciiTheme="minorHAnsi" w:eastAsiaTheme="minorEastAsia" w:hAnsiTheme="minorHAnsi" w:cstheme="minorHAnsi"/>
                <w:sz w:val="22"/>
                <w:szCs w:val="22"/>
              </w:rPr>
            </w:pPr>
          </w:p>
        </w:tc>
        <w:tc>
          <w:tcPr>
            <w:tcW w:w="1850" w:type="dxa"/>
          </w:tcPr>
          <w:p w14:paraId="75A83DAD" w14:textId="660AEC05" w:rsidR="00A169AF" w:rsidRPr="00D567DB" w:rsidRDefault="00A169AF" w:rsidP="00B637E6">
            <w:pPr>
              <w:jc w:val="center"/>
              <w:rPr>
                <w:rFonts w:asciiTheme="minorHAnsi" w:eastAsiaTheme="minorEastAsia" w:hAnsiTheme="minorHAnsi" w:cstheme="minorHAnsi"/>
                <w:sz w:val="22"/>
                <w:szCs w:val="22"/>
              </w:rPr>
            </w:pPr>
          </w:p>
        </w:tc>
      </w:tr>
      <w:tr w:rsidR="00A169AF" w:rsidRPr="00D567DB" w14:paraId="071449F0" w14:textId="77777777" w:rsidTr="00B637E6">
        <w:trPr>
          <w:trHeight w:val="408"/>
          <w:jc w:val="center"/>
        </w:trPr>
        <w:tc>
          <w:tcPr>
            <w:tcW w:w="2900" w:type="dxa"/>
          </w:tcPr>
          <w:p w14:paraId="58E09E20" w14:textId="77777777" w:rsidR="00A169AF" w:rsidRPr="00D567DB" w:rsidRDefault="00A169AF" w:rsidP="00B637E6">
            <w:pPr>
              <w:ind w:left="34"/>
              <w:contextualSpacing/>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ΕΠΑΓΓΕΛΜΑΤΙΚΟ ΜΙΚΡΟ ΣΚΑΦΟΣ – ΘΑΛΑΣΣΙΟ ΜΟΤΟΠΟΔΗΛΑΤΟ (</w:t>
            </w:r>
            <w:r w:rsidRPr="00D567DB">
              <w:rPr>
                <w:rFonts w:asciiTheme="minorHAnsi" w:eastAsiaTheme="minorEastAsia" w:hAnsiTheme="minorHAnsi" w:cstheme="minorHAnsi"/>
                <w:sz w:val="22"/>
                <w:szCs w:val="22"/>
                <w:lang w:val="en-US"/>
              </w:rPr>
              <w:t>JETSKI</w:t>
            </w:r>
            <w:r w:rsidRPr="00D567DB">
              <w:rPr>
                <w:rFonts w:asciiTheme="minorHAnsi" w:eastAsiaTheme="minorEastAsia" w:hAnsiTheme="minorHAnsi" w:cstheme="minorHAnsi"/>
                <w:sz w:val="22"/>
                <w:szCs w:val="22"/>
              </w:rPr>
              <w:t>)</w:t>
            </w:r>
          </w:p>
        </w:tc>
        <w:tc>
          <w:tcPr>
            <w:tcW w:w="1614" w:type="dxa"/>
          </w:tcPr>
          <w:p w14:paraId="3C1F1C79" w14:textId="440BDC6D" w:rsidR="00A169AF" w:rsidRPr="00D567DB" w:rsidRDefault="003559A8" w:rsidP="00B637E6">
            <w:pPr>
              <w:jc w:val="center"/>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366</w:t>
            </w:r>
            <w:r w:rsidR="00A169AF" w:rsidRPr="00D567DB">
              <w:rPr>
                <w:rFonts w:asciiTheme="minorHAnsi" w:eastAsiaTheme="minorEastAsia" w:hAnsiTheme="minorHAnsi" w:cstheme="minorHAnsi"/>
                <w:sz w:val="22"/>
                <w:szCs w:val="22"/>
              </w:rPr>
              <w:t xml:space="preserve"> </w:t>
            </w:r>
            <w:r w:rsidR="002D4DB9" w:rsidRPr="00D567DB">
              <w:rPr>
                <w:rFonts w:asciiTheme="minorHAnsi" w:eastAsiaTheme="minorEastAsia" w:hAnsiTheme="minorHAnsi" w:cstheme="minorHAnsi"/>
                <w:sz w:val="22"/>
                <w:szCs w:val="22"/>
              </w:rPr>
              <w:t xml:space="preserve"> </w:t>
            </w:r>
            <w:r w:rsidR="00A169AF" w:rsidRPr="00D567DB">
              <w:rPr>
                <w:rFonts w:asciiTheme="minorHAnsi" w:eastAsiaTheme="minorEastAsia" w:hAnsiTheme="minorHAnsi" w:cstheme="minorHAnsi"/>
                <w:sz w:val="22"/>
                <w:szCs w:val="22"/>
              </w:rPr>
              <w:t>ΗΜΕΡΕΣ</w:t>
            </w:r>
          </w:p>
        </w:tc>
        <w:tc>
          <w:tcPr>
            <w:tcW w:w="2138" w:type="dxa"/>
          </w:tcPr>
          <w:p w14:paraId="1094288C" w14:textId="77777777" w:rsidR="00A169AF" w:rsidRPr="00D567DB" w:rsidRDefault="00A169AF" w:rsidP="00B637E6">
            <w:pPr>
              <w:ind w:left="284"/>
              <w:contextualSpacing/>
              <w:jc w:val="center"/>
              <w:rPr>
                <w:rFonts w:asciiTheme="minorHAnsi" w:eastAsiaTheme="minorEastAsia" w:hAnsiTheme="minorHAnsi" w:cstheme="minorHAnsi"/>
                <w:sz w:val="22"/>
                <w:szCs w:val="22"/>
              </w:rPr>
            </w:pPr>
          </w:p>
          <w:p w14:paraId="1EE44D7E" w14:textId="196DEBE4" w:rsidR="00A169AF" w:rsidRPr="00D567DB" w:rsidRDefault="003559A8" w:rsidP="00B637E6">
            <w:pPr>
              <w:ind w:left="284"/>
              <w:contextualSpacing/>
              <w:jc w:val="center"/>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4</w:t>
            </w:r>
          </w:p>
        </w:tc>
        <w:tc>
          <w:tcPr>
            <w:tcW w:w="1457" w:type="dxa"/>
          </w:tcPr>
          <w:p w14:paraId="377D8AF4" w14:textId="4B7907BE" w:rsidR="00A169AF" w:rsidRPr="00D567DB" w:rsidRDefault="00A169AF" w:rsidP="00B637E6">
            <w:pPr>
              <w:jc w:val="center"/>
              <w:rPr>
                <w:rFonts w:asciiTheme="minorHAnsi" w:eastAsiaTheme="minorEastAsia" w:hAnsiTheme="minorHAnsi" w:cstheme="minorHAnsi"/>
                <w:sz w:val="22"/>
                <w:szCs w:val="22"/>
              </w:rPr>
            </w:pPr>
          </w:p>
        </w:tc>
        <w:tc>
          <w:tcPr>
            <w:tcW w:w="1850" w:type="dxa"/>
          </w:tcPr>
          <w:p w14:paraId="6648849C" w14:textId="39E619D0" w:rsidR="00A169AF" w:rsidRPr="00D567DB" w:rsidRDefault="00A169AF" w:rsidP="00B637E6">
            <w:pPr>
              <w:jc w:val="center"/>
              <w:rPr>
                <w:rFonts w:asciiTheme="minorHAnsi" w:eastAsiaTheme="minorEastAsia" w:hAnsiTheme="minorHAnsi" w:cstheme="minorHAnsi"/>
                <w:sz w:val="22"/>
                <w:szCs w:val="22"/>
              </w:rPr>
            </w:pPr>
          </w:p>
        </w:tc>
      </w:tr>
      <w:tr w:rsidR="00A169AF" w:rsidRPr="00D567DB" w14:paraId="48529B71" w14:textId="77777777" w:rsidTr="00B637E6">
        <w:trPr>
          <w:trHeight w:val="256"/>
          <w:jc w:val="center"/>
        </w:trPr>
        <w:tc>
          <w:tcPr>
            <w:tcW w:w="2900" w:type="dxa"/>
          </w:tcPr>
          <w:p w14:paraId="306539EE" w14:textId="77777777" w:rsidR="00A169AF" w:rsidRPr="00D567DB" w:rsidRDefault="00A169AF" w:rsidP="00B637E6">
            <w:pPr>
              <w:ind w:left="34"/>
              <w:contextualSpacing/>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ΟΡΙΟΘΕΤΗΣΗ ΧΩΡΟΥ ΛΟΥΟΜΕΝΩΝ  (τοποθέτηση σημαντήρων, συντήρηση, αναπλήρωση, απομάκρυνση μετά το πέρας της περιόδου)</w:t>
            </w:r>
          </w:p>
        </w:tc>
        <w:tc>
          <w:tcPr>
            <w:tcW w:w="1614" w:type="dxa"/>
          </w:tcPr>
          <w:p w14:paraId="66B99EA6" w14:textId="77777777" w:rsidR="003559A8" w:rsidRPr="00D567DB" w:rsidRDefault="003559A8" w:rsidP="00B637E6">
            <w:pPr>
              <w:jc w:val="center"/>
              <w:rPr>
                <w:rFonts w:asciiTheme="minorHAnsi" w:eastAsiaTheme="minorEastAsia" w:hAnsiTheme="minorHAnsi" w:cstheme="minorHAnsi"/>
                <w:sz w:val="22"/>
                <w:szCs w:val="22"/>
              </w:rPr>
            </w:pPr>
          </w:p>
          <w:p w14:paraId="2597D3AD" w14:textId="77777777" w:rsidR="003559A8" w:rsidRPr="00D567DB" w:rsidRDefault="003559A8" w:rsidP="00B637E6">
            <w:pPr>
              <w:jc w:val="center"/>
              <w:rPr>
                <w:rFonts w:asciiTheme="minorHAnsi" w:eastAsiaTheme="minorEastAsia" w:hAnsiTheme="minorHAnsi" w:cstheme="minorHAnsi"/>
                <w:sz w:val="22"/>
                <w:szCs w:val="22"/>
              </w:rPr>
            </w:pPr>
          </w:p>
          <w:p w14:paraId="366C2CB7" w14:textId="3CB782FF" w:rsidR="00A169AF" w:rsidRPr="00D567DB" w:rsidRDefault="003559A8" w:rsidP="00B637E6">
            <w:pPr>
              <w:jc w:val="center"/>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4</w:t>
            </w:r>
          </w:p>
        </w:tc>
        <w:tc>
          <w:tcPr>
            <w:tcW w:w="2138" w:type="dxa"/>
          </w:tcPr>
          <w:p w14:paraId="351847A2" w14:textId="77777777" w:rsidR="003559A8" w:rsidRPr="00D567DB" w:rsidRDefault="003559A8" w:rsidP="00B637E6">
            <w:pPr>
              <w:ind w:left="284"/>
              <w:contextualSpacing/>
              <w:jc w:val="center"/>
              <w:rPr>
                <w:rFonts w:asciiTheme="minorHAnsi" w:eastAsiaTheme="minorEastAsia" w:hAnsiTheme="minorHAnsi" w:cstheme="minorHAnsi"/>
                <w:sz w:val="22"/>
                <w:szCs w:val="22"/>
              </w:rPr>
            </w:pPr>
          </w:p>
          <w:p w14:paraId="0DE4CDBD" w14:textId="77777777" w:rsidR="003559A8" w:rsidRPr="00D567DB" w:rsidRDefault="003559A8" w:rsidP="00B637E6">
            <w:pPr>
              <w:ind w:left="284"/>
              <w:contextualSpacing/>
              <w:jc w:val="center"/>
              <w:rPr>
                <w:rFonts w:asciiTheme="minorHAnsi" w:eastAsiaTheme="minorEastAsia" w:hAnsiTheme="minorHAnsi" w:cstheme="minorHAnsi"/>
                <w:sz w:val="22"/>
                <w:szCs w:val="22"/>
              </w:rPr>
            </w:pPr>
          </w:p>
          <w:p w14:paraId="6EFC265E" w14:textId="17DEBEC5" w:rsidR="00A169AF" w:rsidRPr="00D567DB" w:rsidRDefault="003559A8" w:rsidP="00B637E6">
            <w:pPr>
              <w:ind w:left="284"/>
              <w:contextualSpacing/>
              <w:jc w:val="center"/>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 xml:space="preserve">5.120,00 </w:t>
            </w:r>
            <w:r w:rsidR="00A169AF" w:rsidRPr="00D567DB">
              <w:rPr>
                <w:rFonts w:asciiTheme="minorHAnsi" w:eastAsiaTheme="minorEastAsia" w:hAnsiTheme="minorHAnsi" w:cstheme="minorHAnsi"/>
                <w:sz w:val="22"/>
                <w:szCs w:val="22"/>
                <w:lang w:val="en-US"/>
              </w:rPr>
              <w:t>m</w:t>
            </w:r>
          </w:p>
        </w:tc>
        <w:tc>
          <w:tcPr>
            <w:tcW w:w="1457" w:type="dxa"/>
          </w:tcPr>
          <w:p w14:paraId="5A58E5B3" w14:textId="73C453F8" w:rsidR="00A169AF" w:rsidRPr="00D567DB" w:rsidRDefault="00A169AF" w:rsidP="00B637E6">
            <w:pPr>
              <w:jc w:val="center"/>
              <w:rPr>
                <w:rFonts w:asciiTheme="minorHAnsi" w:eastAsiaTheme="minorEastAsia" w:hAnsiTheme="minorHAnsi" w:cstheme="minorHAnsi"/>
                <w:sz w:val="22"/>
                <w:szCs w:val="22"/>
              </w:rPr>
            </w:pPr>
          </w:p>
        </w:tc>
        <w:tc>
          <w:tcPr>
            <w:tcW w:w="1850" w:type="dxa"/>
          </w:tcPr>
          <w:p w14:paraId="1F70E01E" w14:textId="7D2AF34A" w:rsidR="00A169AF" w:rsidRPr="00D567DB" w:rsidRDefault="00A169AF" w:rsidP="00B637E6">
            <w:pPr>
              <w:jc w:val="center"/>
              <w:rPr>
                <w:rFonts w:asciiTheme="minorHAnsi" w:eastAsiaTheme="minorEastAsia" w:hAnsiTheme="minorHAnsi" w:cstheme="minorHAnsi"/>
                <w:sz w:val="22"/>
                <w:szCs w:val="22"/>
              </w:rPr>
            </w:pPr>
          </w:p>
        </w:tc>
      </w:tr>
      <w:tr w:rsidR="00A169AF" w:rsidRPr="00D567DB" w14:paraId="0B802651" w14:textId="77777777" w:rsidTr="00B637E6">
        <w:trPr>
          <w:trHeight w:val="256"/>
          <w:jc w:val="center"/>
        </w:trPr>
        <w:tc>
          <w:tcPr>
            <w:tcW w:w="2900" w:type="dxa"/>
          </w:tcPr>
          <w:p w14:paraId="24220EE7" w14:textId="707E5DEF" w:rsidR="00A169AF" w:rsidRPr="00D567DB" w:rsidRDefault="00A169AF" w:rsidP="00B637E6">
            <w:pPr>
              <w:ind w:left="34"/>
              <w:contextualSpacing/>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 xml:space="preserve">ΑΥΤΟΚΙΝΗΤΟ επαγγελματικό 4Χ4 της Σχολής με άδεια έλξης (μεταφορά ναυαγοσωστικού </w:t>
            </w:r>
            <w:r w:rsidR="002D4DB9" w:rsidRPr="00D567DB">
              <w:rPr>
                <w:rFonts w:asciiTheme="minorHAnsi" w:eastAsiaTheme="minorEastAsia" w:hAnsiTheme="minorHAnsi" w:cstheme="minorHAnsi"/>
                <w:sz w:val="22"/>
                <w:szCs w:val="22"/>
              </w:rPr>
              <w:t>εξοπλισμού</w:t>
            </w:r>
            <w:r w:rsidRPr="00D567DB">
              <w:rPr>
                <w:rFonts w:asciiTheme="minorHAnsi" w:eastAsiaTheme="minorEastAsia" w:hAnsiTheme="minorHAnsi" w:cstheme="minorHAnsi"/>
                <w:sz w:val="22"/>
                <w:szCs w:val="22"/>
              </w:rPr>
              <w:t>, τροφοδότηση, επέμβαση, περιπολία συντονιστή επόπτη)</w:t>
            </w:r>
          </w:p>
        </w:tc>
        <w:tc>
          <w:tcPr>
            <w:tcW w:w="1614" w:type="dxa"/>
          </w:tcPr>
          <w:p w14:paraId="49A26705" w14:textId="2FFAFC7C" w:rsidR="00A169AF" w:rsidRPr="00D567DB" w:rsidRDefault="003559A8" w:rsidP="00B637E6">
            <w:pPr>
              <w:jc w:val="center"/>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366</w:t>
            </w:r>
            <w:r w:rsidR="002D4DB9" w:rsidRPr="00D567DB">
              <w:rPr>
                <w:rFonts w:asciiTheme="minorHAnsi" w:eastAsiaTheme="minorEastAsia" w:hAnsiTheme="minorHAnsi" w:cstheme="minorHAnsi"/>
                <w:sz w:val="22"/>
                <w:szCs w:val="22"/>
              </w:rPr>
              <w:t xml:space="preserve"> </w:t>
            </w:r>
            <w:r w:rsidR="00A169AF" w:rsidRPr="00D567DB">
              <w:rPr>
                <w:rFonts w:asciiTheme="minorHAnsi" w:eastAsiaTheme="minorEastAsia" w:hAnsiTheme="minorHAnsi" w:cstheme="minorHAnsi"/>
                <w:sz w:val="22"/>
                <w:szCs w:val="22"/>
              </w:rPr>
              <w:t>ΗΜΕΡΕΣ</w:t>
            </w:r>
          </w:p>
        </w:tc>
        <w:tc>
          <w:tcPr>
            <w:tcW w:w="2138" w:type="dxa"/>
          </w:tcPr>
          <w:p w14:paraId="76570002" w14:textId="77777777" w:rsidR="00A169AF" w:rsidRPr="00D567DB" w:rsidRDefault="00A169AF" w:rsidP="00B637E6">
            <w:pPr>
              <w:ind w:left="284"/>
              <w:contextualSpacing/>
              <w:jc w:val="center"/>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lang w:val="en-US"/>
              </w:rPr>
              <w:t>1</w:t>
            </w:r>
          </w:p>
        </w:tc>
        <w:tc>
          <w:tcPr>
            <w:tcW w:w="1457" w:type="dxa"/>
          </w:tcPr>
          <w:p w14:paraId="02A83ABA" w14:textId="2DC0D2FC" w:rsidR="00A169AF" w:rsidRPr="00D567DB" w:rsidRDefault="00A169AF" w:rsidP="00B637E6">
            <w:pPr>
              <w:jc w:val="center"/>
              <w:rPr>
                <w:rFonts w:asciiTheme="minorHAnsi" w:eastAsiaTheme="minorEastAsia" w:hAnsiTheme="minorHAnsi" w:cstheme="minorHAnsi"/>
                <w:sz w:val="22"/>
                <w:szCs w:val="22"/>
              </w:rPr>
            </w:pPr>
          </w:p>
        </w:tc>
        <w:tc>
          <w:tcPr>
            <w:tcW w:w="1850" w:type="dxa"/>
          </w:tcPr>
          <w:p w14:paraId="0AE19790" w14:textId="4DD6351F" w:rsidR="00A169AF" w:rsidRPr="00D567DB" w:rsidRDefault="00A169AF" w:rsidP="00B637E6">
            <w:pPr>
              <w:jc w:val="center"/>
              <w:rPr>
                <w:rFonts w:asciiTheme="minorHAnsi" w:eastAsiaTheme="minorEastAsia" w:hAnsiTheme="minorHAnsi" w:cstheme="minorHAnsi"/>
                <w:sz w:val="22"/>
                <w:szCs w:val="22"/>
              </w:rPr>
            </w:pPr>
          </w:p>
        </w:tc>
      </w:tr>
      <w:tr w:rsidR="00A169AF" w:rsidRPr="00D567DB" w14:paraId="055AD32D" w14:textId="77777777" w:rsidTr="002D4DB9">
        <w:trPr>
          <w:trHeight w:val="507"/>
          <w:jc w:val="center"/>
        </w:trPr>
        <w:tc>
          <w:tcPr>
            <w:tcW w:w="2900" w:type="dxa"/>
          </w:tcPr>
          <w:p w14:paraId="4E4AA1F8" w14:textId="77777777" w:rsidR="00A169AF" w:rsidRPr="00D567DB" w:rsidRDefault="00A169AF" w:rsidP="00B637E6">
            <w:pPr>
              <w:ind w:left="34"/>
              <w:contextualSpacing/>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ΚΑΘΑΡΗ ΑΞΙΑ</w:t>
            </w:r>
          </w:p>
        </w:tc>
        <w:tc>
          <w:tcPr>
            <w:tcW w:w="1614" w:type="dxa"/>
          </w:tcPr>
          <w:p w14:paraId="20348CA7" w14:textId="77777777" w:rsidR="00A169AF" w:rsidRPr="00D567DB" w:rsidRDefault="00A169AF" w:rsidP="00B637E6">
            <w:pPr>
              <w:ind w:left="284"/>
              <w:contextualSpacing/>
              <w:jc w:val="center"/>
              <w:rPr>
                <w:rFonts w:asciiTheme="minorHAnsi" w:eastAsiaTheme="minorEastAsia" w:hAnsiTheme="minorHAnsi" w:cstheme="minorHAnsi"/>
                <w:b/>
                <w:sz w:val="22"/>
                <w:szCs w:val="22"/>
              </w:rPr>
            </w:pPr>
          </w:p>
        </w:tc>
        <w:tc>
          <w:tcPr>
            <w:tcW w:w="2138" w:type="dxa"/>
          </w:tcPr>
          <w:p w14:paraId="1B04A249" w14:textId="77777777" w:rsidR="00A169AF" w:rsidRPr="00D567DB" w:rsidRDefault="00A169AF" w:rsidP="00B637E6">
            <w:pPr>
              <w:ind w:left="284"/>
              <w:contextualSpacing/>
              <w:jc w:val="right"/>
              <w:rPr>
                <w:rFonts w:asciiTheme="minorHAnsi" w:eastAsiaTheme="minorEastAsia" w:hAnsiTheme="minorHAnsi" w:cstheme="minorHAnsi"/>
                <w:sz w:val="22"/>
                <w:szCs w:val="22"/>
              </w:rPr>
            </w:pPr>
          </w:p>
        </w:tc>
        <w:tc>
          <w:tcPr>
            <w:tcW w:w="1457" w:type="dxa"/>
          </w:tcPr>
          <w:p w14:paraId="1BD2862A" w14:textId="77777777" w:rsidR="00A169AF" w:rsidRPr="00D567DB" w:rsidRDefault="00A169AF" w:rsidP="00B637E6">
            <w:pPr>
              <w:rPr>
                <w:rFonts w:asciiTheme="minorHAnsi" w:eastAsiaTheme="minorEastAsia" w:hAnsiTheme="minorHAnsi" w:cstheme="minorHAnsi"/>
                <w:sz w:val="22"/>
                <w:szCs w:val="22"/>
              </w:rPr>
            </w:pPr>
          </w:p>
        </w:tc>
        <w:tc>
          <w:tcPr>
            <w:tcW w:w="1850" w:type="dxa"/>
          </w:tcPr>
          <w:p w14:paraId="7671C336" w14:textId="596AD687" w:rsidR="00A169AF" w:rsidRPr="00D567DB" w:rsidRDefault="00A169AF" w:rsidP="00B637E6">
            <w:pPr>
              <w:rPr>
                <w:rFonts w:asciiTheme="minorHAnsi" w:eastAsiaTheme="minorEastAsia" w:hAnsiTheme="minorHAnsi" w:cstheme="minorHAnsi"/>
                <w:sz w:val="22"/>
                <w:szCs w:val="22"/>
              </w:rPr>
            </w:pPr>
          </w:p>
        </w:tc>
      </w:tr>
      <w:tr w:rsidR="00A169AF" w:rsidRPr="00D567DB" w14:paraId="2A2EFFDF" w14:textId="77777777" w:rsidTr="002D4DB9">
        <w:trPr>
          <w:trHeight w:val="570"/>
          <w:jc w:val="center"/>
        </w:trPr>
        <w:tc>
          <w:tcPr>
            <w:tcW w:w="2900" w:type="dxa"/>
          </w:tcPr>
          <w:p w14:paraId="08640FD6" w14:textId="77777777" w:rsidR="00A169AF" w:rsidRPr="00D567DB" w:rsidRDefault="00A169AF" w:rsidP="00B637E6">
            <w:pPr>
              <w:ind w:left="34"/>
              <w:contextualSpacing/>
              <w:rPr>
                <w:rFonts w:asciiTheme="minorHAnsi" w:eastAsiaTheme="minorEastAsia" w:hAnsiTheme="minorHAnsi" w:cstheme="minorHAnsi"/>
                <w:sz w:val="22"/>
                <w:szCs w:val="22"/>
              </w:rPr>
            </w:pPr>
            <w:r w:rsidRPr="00D567DB">
              <w:rPr>
                <w:rFonts w:asciiTheme="minorHAnsi" w:eastAsiaTheme="minorEastAsia" w:hAnsiTheme="minorHAnsi" w:cstheme="minorHAnsi"/>
                <w:sz w:val="22"/>
                <w:szCs w:val="22"/>
              </w:rPr>
              <w:t>ΦΠΑ</w:t>
            </w:r>
          </w:p>
        </w:tc>
        <w:tc>
          <w:tcPr>
            <w:tcW w:w="1614" w:type="dxa"/>
          </w:tcPr>
          <w:p w14:paraId="01C037D9" w14:textId="77777777" w:rsidR="00A169AF" w:rsidRPr="00D567DB" w:rsidRDefault="00A169AF" w:rsidP="00B637E6">
            <w:pPr>
              <w:ind w:left="284"/>
              <w:contextualSpacing/>
              <w:jc w:val="center"/>
              <w:rPr>
                <w:rFonts w:asciiTheme="minorHAnsi" w:eastAsiaTheme="minorEastAsia" w:hAnsiTheme="minorHAnsi" w:cstheme="minorHAnsi"/>
                <w:b/>
                <w:sz w:val="22"/>
                <w:szCs w:val="22"/>
              </w:rPr>
            </w:pPr>
          </w:p>
        </w:tc>
        <w:tc>
          <w:tcPr>
            <w:tcW w:w="2138" w:type="dxa"/>
          </w:tcPr>
          <w:p w14:paraId="462B2EAA" w14:textId="77777777" w:rsidR="00A169AF" w:rsidRPr="00D567DB" w:rsidRDefault="00A169AF" w:rsidP="00B637E6">
            <w:pPr>
              <w:ind w:left="284"/>
              <w:contextualSpacing/>
              <w:jc w:val="right"/>
              <w:rPr>
                <w:rFonts w:asciiTheme="minorHAnsi" w:eastAsiaTheme="minorEastAsia" w:hAnsiTheme="minorHAnsi" w:cstheme="minorHAnsi"/>
                <w:sz w:val="22"/>
                <w:szCs w:val="22"/>
              </w:rPr>
            </w:pPr>
          </w:p>
        </w:tc>
        <w:tc>
          <w:tcPr>
            <w:tcW w:w="1457" w:type="dxa"/>
          </w:tcPr>
          <w:p w14:paraId="01A9F765" w14:textId="77777777" w:rsidR="00A169AF" w:rsidRPr="00D567DB" w:rsidRDefault="00A169AF" w:rsidP="00B637E6">
            <w:pPr>
              <w:rPr>
                <w:rFonts w:asciiTheme="minorHAnsi" w:eastAsiaTheme="minorEastAsia" w:hAnsiTheme="minorHAnsi" w:cstheme="minorHAnsi"/>
                <w:sz w:val="22"/>
                <w:szCs w:val="22"/>
              </w:rPr>
            </w:pPr>
          </w:p>
        </w:tc>
        <w:tc>
          <w:tcPr>
            <w:tcW w:w="1850" w:type="dxa"/>
          </w:tcPr>
          <w:p w14:paraId="70849AAE" w14:textId="72B4CFBB" w:rsidR="00A169AF" w:rsidRPr="00D567DB" w:rsidRDefault="00A169AF" w:rsidP="00B637E6">
            <w:pPr>
              <w:rPr>
                <w:rFonts w:asciiTheme="minorHAnsi" w:eastAsiaTheme="minorEastAsia" w:hAnsiTheme="minorHAnsi" w:cstheme="minorHAnsi"/>
                <w:sz w:val="22"/>
                <w:szCs w:val="22"/>
              </w:rPr>
            </w:pPr>
          </w:p>
        </w:tc>
      </w:tr>
      <w:tr w:rsidR="00A169AF" w:rsidRPr="00D567DB" w14:paraId="244414B8" w14:textId="77777777" w:rsidTr="002D4DB9">
        <w:trPr>
          <w:trHeight w:val="834"/>
          <w:jc w:val="center"/>
        </w:trPr>
        <w:tc>
          <w:tcPr>
            <w:tcW w:w="8109" w:type="dxa"/>
            <w:gridSpan w:val="4"/>
          </w:tcPr>
          <w:p w14:paraId="799C169C" w14:textId="77777777" w:rsidR="002D4DB9" w:rsidRPr="00D567DB" w:rsidRDefault="002D4DB9" w:rsidP="00B637E6">
            <w:pPr>
              <w:jc w:val="right"/>
              <w:rPr>
                <w:rFonts w:asciiTheme="minorHAnsi" w:eastAsiaTheme="minorEastAsia" w:hAnsiTheme="minorHAnsi" w:cstheme="minorHAnsi"/>
                <w:b/>
                <w:sz w:val="22"/>
                <w:szCs w:val="22"/>
              </w:rPr>
            </w:pPr>
          </w:p>
          <w:p w14:paraId="681ADA5D" w14:textId="1CB22758" w:rsidR="00A169AF" w:rsidRPr="00D567DB" w:rsidRDefault="00A169AF" w:rsidP="00B637E6">
            <w:pPr>
              <w:jc w:val="right"/>
              <w:rPr>
                <w:rFonts w:asciiTheme="minorHAnsi" w:eastAsiaTheme="minorEastAsia" w:hAnsiTheme="minorHAnsi" w:cstheme="minorHAnsi"/>
                <w:b/>
                <w:sz w:val="22"/>
                <w:szCs w:val="22"/>
              </w:rPr>
            </w:pPr>
            <w:r w:rsidRPr="00D567DB">
              <w:rPr>
                <w:rFonts w:asciiTheme="minorHAnsi" w:eastAsiaTheme="minorEastAsia" w:hAnsiTheme="minorHAnsi" w:cstheme="minorHAnsi"/>
                <w:b/>
                <w:sz w:val="22"/>
                <w:szCs w:val="22"/>
              </w:rPr>
              <w:t>ΓΕΝΙΚΟ ΣΥΝΟΛΟ</w:t>
            </w:r>
          </w:p>
        </w:tc>
        <w:tc>
          <w:tcPr>
            <w:tcW w:w="1850" w:type="dxa"/>
          </w:tcPr>
          <w:p w14:paraId="6937FF25" w14:textId="1D923F35" w:rsidR="00A169AF" w:rsidRPr="00D567DB" w:rsidRDefault="00A169AF" w:rsidP="00B637E6">
            <w:pPr>
              <w:rPr>
                <w:rFonts w:asciiTheme="minorHAnsi" w:eastAsiaTheme="minorEastAsia" w:hAnsiTheme="minorHAnsi" w:cstheme="minorHAnsi"/>
                <w:b/>
                <w:sz w:val="22"/>
                <w:szCs w:val="22"/>
              </w:rPr>
            </w:pPr>
          </w:p>
        </w:tc>
      </w:tr>
    </w:tbl>
    <w:p w14:paraId="62DBAE5C" w14:textId="77777777" w:rsidR="00A169AF" w:rsidRPr="00D567DB" w:rsidRDefault="00A169AF" w:rsidP="00A169AF">
      <w:pPr>
        <w:spacing w:after="200"/>
        <w:ind w:left="-426"/>
        <w:rPr>
          <w:rFonts w:asciiTheme="minorHAnsi" w:eastAsiaTheme="minorEastAsia" w:hAnsiTheme="minorHAnsi" w:cstheme="minorHAnsi"/>
          <w:i/>
          <w:sz w:val="22"/>
          <w:szCs w:val="22"/>
        </w:rPr>
      </w:pPr>
    </w:p>
    <w:p w14:paraId="4DC10E4D" w14:textId="1AB67766" w:rsidR="00670B92" w:rsidRPr="00D567DB" w:rsidRDefault="00670B92" w:rsidP="00670B92">
      <w:pPr>
        <w:jc w:val="center"/>
        <w:rPr>
          <w:rFonts w:asciiTheme="minorHAnsi" w:hAnsiTheme="minorHAnsi" w:cstheme="minorHAnsi"/>
          <w:sz w:val="22"/>
          <w:szCs w:val="22"/>
        </w:rPr>
      </w:pPr>
      <w:r w:rsidRPr="00D567DB">
        <w:rPr>
          <w:rFonts w:asciiTheme="minorHAnsi" w:hAnsiTheme="minorHAnsi" w:cstheme="minorHAnsi"/>
          <w:sz w:val="22"/>
          <w:szCs w:val="22"/>
        </w:rPr>
        <w:t>……………….,   ……/……/</w:t>
      </w:r>
      <w:r w:rsidR="00F223CB" w:rsidRPr="00D567DB">
        <w:rPr>
          <w:rFonts w:asciiTheme="minorHAnsi" w:hAnsiTheme="minorHAnsi" w:cstheme="minorHAnsi"/>
          <w:sz w:val="22"/>
          <w:szCs w:val="22"/>
        </w:rPr>
        <w:t>202</w:t>
      </w:r>
      <w:r w:rsidR="003559A8" w:rsidRPr="00D567DB">
        <w:rPr>
          <w:rFonts w:asciiTheme="minorHAnsi" w:hAnsiTheme="minorHAnsi" w:cstheme="minorHAnsi"/>
          <w:sz w:val="22"/>
          <w:szCs w:val="22"/>
        </w:rPr>
        <w:t>6</w:t>
      </w:r>
    </w:p>
    <w:p w14:paraId="6246D92C" w14:textId="77777777" w:rsidR="00A169AF" w:rsidRPr="00D567DB" w:rsidRDefault="00A169AF" w:rsidP="00670B92">
      <w:pPr>
        <w:jc w:val="center"/>
        <w:rPr>
          <w:rFonts w:asciiTheme="minorHAnsi" w:hAnsiTheme="minorHAnsi" w:cstheme="minorHAnsi"/>
          <w:sz w:val="22"/>
          <w:szCs w:val="22"/>
        </w:rPr>
      </w:pPr>
    </w:p>
    <w:p w14:paraId="4DC10E4E" w14:textId="40D5B9D4" w:rsidR="00670B92" w:rsidRPr="00D567DB" w:rsidRDefault="00670B92" w:rsidP="00670B92">
      <w:pPr>
        <w:jc w:val="center"/>
        <w:rPr>
          <w:rFonts w:asciiTheme="minorHAnsi" w:hAnsiTheme="minorHAnsi" w:cstheme="minorHAnsi"/>
          <w:sz w:val="22"/>
          <w:szCs w:val="22"/>
        </w:rPr>
      </w:pPr>
      <w:r w:rsidRPr="00D567DB">
        <w:rPr>
          <w:rFonts w:asciiTheme="minorHAnsi" w:hAnsiTheme="minorHAnsi" w:cstheme="minorHAnsi"/>
          <w:sz w:val="22"/>
          <w:szCs w:val="22"/>
        </w:rPr>
        <w:t>Ο Προσφέρων</w:t>
      </w:r>
    </w:p>
    <w:p w14:paraId="4DC10E4F" w14:textId="77777777" w:rsidR="00670B92" w:rsidRPr="00D567DB" w:rsidRDefault="00670B92" w:rsidP="00670B92">
      <w:pPr>
        <w:jc w:val="center"/>
        <w:rPr>
          <w:rFonts w:asciiTheme="minorHAnsi" w:hAnsiTheme="minorHAnsi" w:cstheme="minorHAnsi"/>
          <w:sz w:val="22"/>
          <w:szCs w:val="22"/>
        </w:rPr>
      </w:pPr>
      <w:r w:rsidRPr="00D567DB">
        <w:rPr>
          <w:rFonts w:asciiTheme="minorHAnsi" w:hAnsiTheme="minorHAnsi" w:cstheme="minorHAnsi"/>
          <w:sz w:val="22"/>
          <w:szCs w:val="22"/>
        </w:rPr>
        <w:t>(σφραγίδα, υπογραφή)</w:t>
      </w:r>
    </w:p>
    <w:p w14:paraId="4DC10E50" w14:textId="77777777" w:rsidR="00670B92" w:rsidRPr="00670B92" w:rsidRDefault="00670B92" w:rsidP="00670B92">
      <w:pPr>
        <w:autoSpaceDE w:val="0"/>
        <w:autoSpaceDN w:val="0"/>
        <w:adjustRightInd w:val="0"/>
        <w:jc w:val="center"/>
        <w:rPr>
          <w:rFonts w:ascii="Book Antiqua" w:hAnsi="Book Antiqua" w:cs="Calibri,Bold"/>
          <w:b/>
          <w:bCs/>
          <w:color w:val="002060"/>
        </w:rPr>
      </w:pPr>
    </w:p>
    <w:sectPr w:rsidR="00670B92" w:rsidRPr="00670B92" w:rsidSect="00D70E4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BF9F" w14:textId="77777777" w:rsidR="000062A5" w:rsidRDefault="000062A5" w:rsidP="00CB5C2D">
      <w:r>
        <w:separator/>
      </w:r>
    </w:p>
  </w:endnote>
  <w:endnote w:type="continuationSeparator" w:id="0">
    <w:p w14:paraId="243FEB6B" w14:textId="77777777" w:rsidR="000062A5" w:rsidRDefault="000062A5" w:rsidP="00CB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altName w:val="Yu Gothic"/>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0" w:usb1="08070000" w:usb2="00000010" w:usb3="00000000" w:csb0="00020000" w:csb1="00000000"/>
  </w:font>
  <w:font w:name="Calibri,Bold">
    <w:altName w:val="Calibri"/>
    <w:panose1 w:val="00000000000000000000"/>
    <w:charset w:val="A1"/>
    <w:family w:val="auto"/>
    <w:notTrueType/>
    <w:pitch w:val="default"/>
    <w:sig w:usb0="00000081" w:usb1="00000000" w:usb2="00000000" w:usb3="00000000" w:csb0="00000008" w:csb1="00000000"/>
  </w:font>
  <w:font w:name="Calibri,BoldItalic">
    <w:altName w:val="Calibri"/>
    <w:panose1 w:val="00000000000000000000"/>
    <w:charset w:val="A1"/>
    <w:family w:val="auto"/>
    <w:notTrueType/>
    <w:pitch w:val="default"/>
    <w:sig w:usb0="00000081" w:usb1="00000000" w:usb2="00000000" w:usb3="00000000" w:csb0="00000008" w:csb1="00000000"/>
  </w:font>
  <w:font w:name="Calibri,Italic">
    <w:altName w:val="Calibri"/>
    <w:panose1 w:val="00000000000000000000"/>
    <w:charset w:val="A1"/>
    <w:family w:val="auto"/>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5BC94" w14:textId="77777777" w:rsidR="000062A5" w:rsidRDefault="000062A5" w:rsidP="00CB5C2D">
      <w:r>
        <w:separator/>
      </w:r>
    </w:p>
  </w:footnote>
  <w:footnote w:type="continuationSeparator" w:id="0">
    <w:p w14:paraId="6860D6BB" w14:textId="77777777" w:rsidR="000062A5" w:rsidRDefault="000062A5" w:rsidP="00CB5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D75"/>
    <w:multiLevelType w:val="hybridMultilevel"/>
    <w:tmpl w:val="38601702"/>
    <w:lvl w:ilvl="0" w:tplc="FAC8871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A72764D"/>
    <w:multiLevelType w:val="hybridMultilevel"/>
    <w:tmpl w:val="02A4AE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3B446A"/>
    <w:multiLevelType w:val="hybridMultilevel"/>
    <w:tmpl w:val="02A4AE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1F419A0"/>
    <w:multiLevelType w:val="hybridMultilevel"/>
    <w:tmpl w:val="31A88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22F7E8B"/>
    <w:multiLevelType w:val="hybridMultilevel"/>
    <w:tmpl w:val="DCCC34EA"/>
    <w:lvl w:ilvl="0" w:tplc="44947740">
      <w:numFmt w:val="bullet"/>
      <w:lvlText w:val="•"/>
      <w:lvlJc w:val="left"/>
      <w:pPr>
        <w:ind w:left="1670" w:hanging="360"/>
      </w:pPr>
      <w:rPr>
        <w:rFonts w:ascii="Cambria" w:eastAsia="Cambria" w:hAnsi="Cambria" w:cs="Cambria" w:hint="default"/>
        <w:b w:val="0"/>
        <w:bCs w:val="0"/>
        <w:i w:val="0"/>
        <w:iCs w:val="0"/>
        <w:spacing w:val="0"/>
        <w:w w:val="136"/>
        <w:sz w:val="24"/>
        <w:szCs w:val="24"/>
        <w:lang w:val="el-GR" w:eastAsia="en-US" w:bidi="ar-SA"/>
      </w:rPr>
    </w:lvl>
    <w:lvl w:ilvl="1" w:tplc="2C981F5A">
      <w:numFmt w:val="bullet"/>
      <w:lvlText w:val="•"/>
      <w:lvlJc w:val="left"/>
      <w:pPr>
        <w:ind w:left="2617" w:hanging="360"/>
      </w:pPr>
      <w:rPr>
        <w:rFonts w:hint="default"/>
        <w:lang w:val="el-GR" w:eastAsia="en-US" w:bidi="ar-SA"/>
      </w:rPr>
    </w:lvl>
    <w:lvl w:ilvl="2" w:tplc="11CC3F10">
      <w:numFmt w:val="bullet"/>
      <w:lvlText w:val="•"/>
      <w:lvlJc w:val="left"/>
      <w:pPr>
        <w:ind w:left="3555" w:hanging="360"/>
      </w:pPr>
      <w:rPr>
        <w:rFonts w:hint="default"/>
        <w:lang w:val="el-GR" w:eastAsia="en-US" w:bidi="ar-SA"/>
      </w:rPr>
    </w:lvl>
    <w:lvl w:ilvl="3" w:tplc="DD98BB3E">
      <w:numFmt w:val="bullet"/>
      <w:lvlText w:val="•"/>
      <w:lvlJc w:val="left"/>
      <w:pPr>
        <w:ind w:left="4492" w:hanging="360"/>
      </w:pPr>
      <w:rPr>
        <w:rFonts w:hint="default"/>
        <w:lang w:val="el-GR" w:eastAsia="en-US" w:bidi="ar-SA"/>
      </w:rPr>
    </w:lvl>
    <w:lvl w:ilvl="4" w:tplc="EDD80608">
      <w:numFmt w:val="bullet"/>
      <w:lvlText w:val="•"/>
      <w:lvlJc w:val="left"/>
      <w:pPr>
        <w:ind w:left="5430" w:hanging="360"/>
      </w:pPr>
      <w:rPr>
        <w:rFonts w:hint="default"/>
        <w:lang w:val="el-GR" w:eastAsia="en-US" w:bidi="ar-SA"/>
      </w:rPr>
    </w:lvl>
    <w:lvl w:ilvl="5" w:tplc="DF4E6952">
      <w:numFmt w:val="bullet"/>
      <w:lvlText w:val="•"/>
      <w:lvlJc w:val="left"/>
      <w:pPr>
        <w:ind w:left="6368" w:hanging="360"/>
      </w:pPr>
      <w:rPr>
        <w:rFonts w:hint="default"/>
        <w:lang w:val="el-GR" w:eastAsia="en-US" w:bidi="ar-SA"/>
      </w:rPr>
    </w:lvl>
    <w:lvl w:ilvl="6" w:tplc="0E68EC64">
      <w:numFmt w:val="bullet"/>
      <w:lvlText w:val="•"/>
      <w:lvlJc w:val="left"/>
      <w:pPr>
        <w:ind w:left="7305" w:hanging="360"/>
      </w:pPr>
      <w:rPr>
        <w:rFonts w:hint="default"/>
        <w:lang w:val="el-GR" w:eastAsia="en-US" w:bidi="ar-SA"/>
      </w:rPr>
    </w:lvl>
    <w:lvl w:ilvl="7" w:tplc="54BE6A8E">
      <w:numFmt w:val="bullet"/>
      <w:lvlText w:val="•"/>
      <w:lvlJc w:val="left"/>
      <w:pPr>
        <w:ind w:left="8243" w:hanging="360"/>
      </w:pPr>
      <w:rPr>
        <w:rFonts w:hint="default"/>
        <w:lang w:val="el-GR" w:eastAsia="en-US" w:bidi="ar-SA"/>
      </w:rPr>
    </w:lvl>
    <w:lvl w:ilvl="8" w:tplc="37CE5608">
      <w:numFmt w:val="bullet"/>
      <w:lvlText w:val="•"/>
      <w:lvlJc w:val="left"/>
      <w:pPr>
        <w:ind w:left="9181" w:hanging="360"/>
      </w:pPr>
      <w:rPr>
        <w:rFonts w:hint="default"/>
        <w:lang w:val="el-GR" w:eastAsia="en-US" w:bidi="ar-SA"/>
      </w:rPr>
    </w:lvl>
  </w:abstractNum>
  <w:abstractNum w:abstractNumId="5" w15:restartNumberingAfterBreak="0">
    <w:nsid w:val="32C141B6"/>
    <w:multiLevelType w:val="hybridMultilevel"/>
    <w:tmpl w:val="04CAF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6BDBD81"/>
    <w:multiLevelType w:val="hybridMultilevel"/>
    <w:tmpl w:val="82241F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89C2347"/>
    <w:multiLevelType w:val="hybridMultilevel"/>
    <w:tmpl w:val="7F6CE480"/>
    <w:lvl w:ilvl="0" w:tplc="FAC8871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9387F4D"/>
    <w:multiLevelType w:val="hybridMultilevel"/>
    <w:tmpl w:val="31A88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C851732"/>
    <w:multiLevelType w:val="hybridMultilevel"/>
    <w:tmpl w:val="31A88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CCA76BE"/>
    <w:multiLevelType w:val="hybridMultilevel"/>
    <w:tmpl w:val="31A88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3F85DC1"/>
    <w:multiLevelType w:val="hybridMultilevel"/>
    <w:tmpl w:val="C0CA93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B381318"/>
    <w:multiLevelType w:val="hybridMultilevel"/>
    <w:tmpl w:val="DEBA145C"/>
    <w:lvl w:ilvl="0" w:tplc="E092F2DE">
      <w:start w:val="1"/>
      <w:numFmt w:val="decimal"/>
      <w:lvlText w:val="%1."/>
      <w:lvlJc w:val="left"/>
      <w:pPr>
        <w:ind w:left="840" w:hanging="48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78869D7"/>
    <w:multiLevelType w:val="hybridMultilevel"/>
    <w:tmpl w:val="4190B5E4"/>
    <w:lvl w:ilvl="0" w:tplc="9348C77E">
      <w:start w:val="1"/>
      <w:numFmt w:val="decimal"/>
      <w:lvlText w:val="%1."/>
      <w:lvlJc w:val="left"/>
      <w:pPr>
        <w:tabs>
          <w:tab w:val="num" w:pos="928"/>
        </w:tabs>
        <w:ind w:left="928" w:hanging="360"/>
      </w:pPr>
      <w:rPr>
        <w:rFonts w:hint="default"/>
        <w:b/>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15:restartNumberingAfterBreak="0">
    <w:nsid w:val="78720A3B"/>
    <w:multiLevelType w:val="hybridMultilevel"/>
    <w:tmpl w:val="31A88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8A3464D"/>
    <w:multiLevelType w:val="hybridMultilevel"/>
    <w:tmpl w:val="31A88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A927D68"/>
    <w:multiLevelType w:val="hybridMultilevel"/>
    <w:tmpl w:val="B72223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DBC7AF8"/>
    <w:multiLevelType w:val="hybridMultilevel"/>
    <w:tmpl w:val="03C6FFC2"/>
    <w:lvl w:ilvl="0" w:tplc="9348C77E">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7DC419E4"/>
    <w:multiLevelType w:val="hybridMultilevel"/>
    <w:tmpl w:val="9118C9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F066057"/>
    <w:multiLevelType w:val="hybridMultilevel"/>
    <w:tmpl w:val="560C6D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740785538">
    <w:abstractNumId w:val="19"/>
  </w:num>
  <w:num w:numId="2" w16cid:durableId="993947182">
    <w:abstractNumId w:val="13"/>
  </w:num>
  <w:num w:numId="3" w16cid:durableId="2057241460">
    <w:abstractNumId w:val="17"/>
  </w:num>
  <w:num w:numId="4" w16cid:durableId="852182795">
    <w:abstractNumId w:val="16"/>
  </w:num>
  <w:num w:numId="5" w16cid:durableId="1634285702">
    <w:abstractNumId w:val="5"/>
  </w:num>
  <w:num w:numId="6" w16cid:durableId="2115586805">
    <w:abstractNumId w:val="14"/>
  </w:num>
  <w:num w:numId="7" w16cid:durableId="516387529">
    <w:abstractNumId w:val="8"/>
  </w:num>
  <w:num w:numId="8" w16cid:durableId="215240868">
    <w:abstractNumId w:val="6"/>
  </w:num>
  <w:num w:numId="9" w16cid:durableId="1091120820">
    <w:abstractNumId w:val="9"/>
  </w:num>
  <w:num w:numId="10" w16cid:durableId="982194721">
    <w:abstractNumId w:val="15"/>
  </w:num>
  <w:num w:numId="11" w16cid:durableId="750467549">
    <w:abstractNumId w:val="10"/>
  </w:num>
  <w:num w:numId="12" w16cid:durableId="796608225">
    <w:abstractNumId w:val="3"/>
  </w:num>
  <w:num w:numId="13" w16cid:durableId="1429430238">
    <w:abstractNumId w:val="2"/>
  </w:num>
  <w:num w:numId="14" w16cid:durableId="589119393">
    <w:abstractNumId w:val="12"/>
  </w:num>
  <w:num w:numId="15" w16cid:durableId="1609503352">
    <w:abstractNumId w:val="0"/>
  </w:num>
  <w:num w:numId="16" w16cid:durableId="918447642">
    <w:abstractNumId w:val="7"/>
  </w:num>
  <w:num w:numId="17" w16cid:durableId="1734154424">
    <w:abstractNumId w:val="18"/>
  </w:num>
  <w:num w:numId="18" w16cid:durableId="1263296203">
    <w:abstractNumId w:val="1"/>
  </w:num>
  <w:num w:numId="19" w16cid:durableId="1977291950">
    <w:abstractNumId w:val="4"/>
  </w:num>
  <w:num w:numId="20" w16cid:durableId="905919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92"/>
    <w:rsid w:val="000062A5"/>
    <w:rsid w:val="00007330"/>
    <w:rsid w:val="00010E7F"/>
    <w:rsid w:val="00022208"/>
    <w:rsid w:val="00022261"/>
    <w:rsid w:val="000229B9"/>
    <w:rsid w:val="00025D1D"/>
    <w:rsid w:val="0003189B"/>
    <w:rsid w:val="000323BC"/>
    <w:rsid w:val="000327D1"/>
    <w:rsid w:val="0003446A"/>
    <w:rsid w:val="0003499D"/>
    <w:rsid w:val="000418F8"/>
    <w:rsid w:val="000433B9"/>
    <w:rsid w:val="0004592D"/>
    <w:rsid w:val="00070A3D"/>
    <w:rsid w:val="00074B5D"/>
    <w:rsid w:val="000816F1"/>
    <w:rsid w:val="00083D1C"/>
    <w:rsid w:val="00084CC5"/>
    <w:rsid w:val="00086CCA"/>
    <w:rsid w:val="00092FC2"/>
    <w:rsid w:val="00093D15"/>
    <w:rsid w:val="000966CD"/>
    <w:rsid w:val="000A0BD3"/>
    <w:rsid w:val="000A49D8"/>
    <w:rsid w:val="000B5834"/>
    <w:rsid w:val="000B5F21"/>
    <w:rsid w:val="000B664E"/>
    <w:rsid w:val="000C0D32"/>
    <w:rsid w:val="000C21D1"/>
    <w:rsid w:val="000C6E2C"/>
    <w:rsid w:val="000C77CA"/>
    <w:rsid w:val="000C7D98"/>
    <w:rsid w:val="000D11DD"/>
    <w:rsid w:val="000D2B7B"/>
    <w:rsid w:val="000D4774"/>
    <w:rsid w:val="000D54F5"/>
    <w:rsid w:val="000D76CF"/>
    <w:rsid w:val="000E05E8"/>
    <w:rsid w:val="000E4A67"/>
    <w:rsid w:val="000F3BC6"/>
    <w:rsid w:val="0010159D"/>
    <w:rsid w:val="00107391"/>
    <w:rsid w:val="0011258C"/>
    <w:rsid w:val="00117B10"/>
    <w:rsid w:val="001211C9"/>
    <w:rsid w:val="00122656"/>
    <w:rsid w:val="0012358B"/>
    <w:rsid w:val="00130605"/>
    <w:rsid w:val="00132D89"/>
    <w:rsid w:val="00134B52"/>
    <w:rsid w:val="00137BE7"/>
    <w:rsid w:val="00146132"/>
    <w:rsid w:val="00152818"/>
    <w:rsid w:val="00153162"/>
    <w:rsid w:val="00157D4A"/>
    <w:rsid w:val="001617F5"/>
    <w:rsid w:val="00163723"/>
    <w:rsid w:val="00166BA6"/>
    <w:rsid w:val="001678CF"/>
    <w:rsid w:val="00173D3A"/>
    <w:rsid w:val="001740E7"/>
    <w:rsid w:val="00175717"/>
    <w:rsid w:val="0018520D"/>
    <w:rsid w:val="001862E6"/>
    <w:rsid w:val="00190161"/>
    <w:rsid w:val="001A3EB3"/>
    <w:rsid w:val="001B1EB5"/>
    <w:rsid w:val="001B4319"/>
    <w:rsid w:val="001B5263"/>
    <w:rsid w:val="001C0786"/>
    <w:rsid w:val="001C5EE5"/>
    <w:rsid w:val="001C6E56"/>
    <w:rsid w:val="001C7C64"/>
    <w:rsid w:val="001D3AA2"/>
    <w:rsid w:val="001D630B"/>
    <w:rsid w:val="001E11C7"/>
    <w:rsid w:val="001E1BEB"/>
    <w:rsid w:val="001E37B5"/>
    <w:rsid w:val="001E4E7D"/>
    <w:rsid w:val="001E7F35"/>
    <w:rsid w:val="001F0E4F"/>
    <w:rsid w:val="001F2968"/>
    <w:rsid w:val="001F2A96"/>
    <w:rsid w:val="001F442F"/>
    <w:rsid w:val="001F5872"/>
    <w:rsid w:val="00200D8A"/>
    <w:rsid w:val="0020105A"/>
    <w:rsid w:val="002145B5"/>
    <w:rsid w:val="00215DB2"/>
    <w:rsid w:val="002161DD"/>
    <w:rsid w:val="002211B7"/>
    <w:rsid w:val="002301BF"/>
    <w:rsid w:val="00231B64"/>
    <w:rsid w:val="00240553"/>
    <w:rsid w:val="00242B5E"/>
    <w:rsid w:val="002441ED"/>
    <w:rsid w:val="002559F0"/>
    <w:rsid w:val="0027446F"/>
    <w:rsid w:val="00292D0F"/>
    <w:rsid w:val="0029413F"/>
    <w:rsid w:val="0029670F"/>
    <w:rsid w:val="00296A48"/>
    <w:rsid w:val="00297B6B"/>
    <w:rsid w:val="00297BAB"/>
    <w:rsid w:val="002A0C23"/>
    <w:rsid w:val="002A5CF3"/>
    <w:rsid w:val="002A726C"/>
    <w:rsid w:val="002B1F44"/>
    <w:rsid w:val="002B254C"/>
    <w:rsid w:val="002B6BAC"/>
    <w:rsid w:val="002C0434"/>
    <w:rsid w:val="002C06A4"/>
    <w:rsid w:val="002C2ABF"/>
    <w:rsid w:val="002C2BA4"/>
    <w:rsid w:val="002C3591"/>
    <w:rsid w:val="002C5F56"/>
    <w:rsid w:val="002C62F6"/>
    <w:rsid w:val="002C6501"/>
    <w:rsid w:val="002D2E1B"/>
    <w:rsid w:val="002D4DB9"/>
    <w:rsid w:val="002E1CBB"/>
    <w:rsid w:val="002E1E6A"/>
    <w:rsid w:val="002E49C2"/>
    <w:rsid w:val="002E4FDF"/>
    <w:rsid w:val="002E78C2"/>
    <w:rsid w:val="002F6BF1"/>
    <w:rsid w:val="0030291E"/>
    <w:rsid w:val="00302AA3"/>
    <w:rsid w:val="00304714"/>
    <w:rsid w:val="003047A7"/>
    <w:rsid w:val="003058BE"/>
    <w:rsid w:val="003114CE"/>
    <w:rsid w:val="00314371"/>
    <w:rsid w:val="00314B80"/>
    <w:rsid w:val="00321C36"/>
    <w:rsid w:val="00325FED"/>
    <w:rsid w:val="00326BB3"/>
    <w:rsid w:val="00327FC7"/>
    <w:rsid w:val="00332618"/>
    <w:rsid w:val="00336E22"/>
    <w:rsid w:val="003370C3"/>
    <w:rsid w:val="00344931"/>
    <w:rsid w:val="003559A8"/>
    <w:rsid w:val="003568B9"/>
    <w:rsid w:val="00362050"/>
    <w:rsid w:val="00364931"/>
    <w:rsid w:val="00364EBC"/>
    <w:rsid w:val="00371DF6"/>
    <w:rsid w:val="003721F4"/>
    <w:rsid w:val="00372419"/>
    <w:rsid w:val="00374D11"/>
    <w:rsid w:val="0038230C"/>
    <w:rsid w:val="0038330A"/>
    <w:rsid w:val="00384D5F"/>
    <w:rsid w:val="003B7D5D"/>
    <w:rsid w:val="003D1179"/>
    <w:rsid w:val="003D12CB"/>
    <w:rsid w:val="003D2890"/>
    <w:rsid w:val="003D304F"/>
    <w:rsid w:val="003D62E8"/>
    <w:rsid w:val="003D6F25"/>
    <w:rsid w:val="003D76EB"/>
    <w:rsid w:val="003D779A"/>
    <w:rsid w:val="003E01F8"/>
    <w:rsid w:val="003E130E"/>
    <w:rsid w:val="003E5830"/>
    <w:rsid w:val="003E74E8"/>
    <w:rsid w:val="00400B48"/>
    <w:rsid w:val="00401BA1"/>
    <w:rsid w:val="00414A58"/>
    <w:rsid w:val="004158D3"/>
    <w:rsid w:val="004170EA"/>
    <w:rsid w:val="0041790D"/>
    <w:rsid w:val="00420003"/>
    <w:rsid w:val="004223B6"/>
    <w:rsid w:val="0043076F"/>
    <w:rsid w:val="004323ED"/>
    <w:rsid w:val="0043506B"/>
    <w:rsid w:val="00437363"/>
    <w:rsid w:val="00441F3C"/>
    <w:rsid w:val="004424F6"/>
    <w:rsid w:val="00450F08"/>
    <w:rsid w:val="00461CCF"/>
    <w:rsid w:val="00475DAD"/>
    <w:rsid w:val="00485647"/>
    <w:rsid w:val="004A31E6"/>
    <w:rsid w:val="004A47C9"/>
    <w:rsid w:val="004C075B"/>
    <w:rsid w:val="004C0B7C"/>
    <w:rsid w:val="004C658F"/>
    <w:rsid w:val="004D789E"/>
    <w:rsid w:val="004E0985"/>
    <w:rsid w:val="004E4F0F"/>
    <w:rsid w:val="004F0D40"/>
    <w:rsid w:val="004F158C"/>
    <w:rsid w:val="004F3BF9"/>
    <w:rsid w:val="00503037"/>
    <w:rsid w:val="0051037F"/>
    <w:rsid w:val="005143F7"/>
    <w:rsid w:val="0051448F"/>
    <w:rsid w:val="00515E8F"/>
    <w:rsid w:val="005169FC"/>
    <w:rsid w:val="00520EF0"/>
    <w:rsid w:val="00531D2D"/>
    <w:rsid w:val="00533AEC"/>
    <w:rsid w:val="005343D5"/>
    <w:rsid w:val="00543FDE"/>
    <w:rsid w:val="00545F2B"/>
    <w:rsid w:val="005462B9"/>
    <w:rsid w:val="00547D9C"/>
    <w:rsid w:val="00550C22"/>
    <w:rsid w:val="00551A49"/>
    <w:rsid w:val="00552752"/>
    <w:rsid w:val="0055393D"/>
    <w:rsid w:val="00556A21"/>
    <w:rsid w:val="005577A7"/>
    <w:rsid w:val="005643AD"/>
    <w:rsid w:val="005675F6"/>
    <w:rsid w:val="00567FEB"/>
    <w:rsid w:val="00575F34"/>
    <w:rsid w:val="00576E47"/>
    <w:rsid w:val="0058344A"/>
    <w:rsid w:val="00583CE2"/>
    <w:rsid w:val="00584180"/>
    <w:rsid w:val="00597E43"/>
    <w:rsid w:val="005A14A9"/>
    <w:rsid w:val="005A440C"/>
    <w:rsid w:val="005A7AD1"/>
    <w:rsid w:val="005A7B40"/>
    <w:rsid w:val="005B2B70"/>
    <w:rsid w:val="005B3BA3"/>
    <w:rsid w:val="005B517B"/>
    <w:rsid w:val="005C51E2"/>
    <w:rsid w:val="005D7197"/>
    <w:rsid w:val="005E3B54"/>
    <w:rsid w:val="005E6786"/>
    <w:rsid w:val="005F6214"/>
    <w:rsid w:val="00603086"/>
    <w:rsid w:val="00610D98"/>
    <w:rsid w:val="00616492"/>
    <w:rsid w:val="0061663F"/>
    <w:rsid w:val="00616A8B"/>
    <w:rsid w:val="006406D4"/>
    <w:rsid w:val="00641149"/>
    <w:rsid w:val="006411F2"/>
    <w:rsid w:val="0064674B"/>
    <w:rsid w:val="00666676"/>
    <w:rsid w:val="00667A77"/>
    <w:rsid w:val="00667BD3"/>
    <w:rsid w:val="00670B92"/>
    <w:rsid w:val="00675B29"/>
    <w:rsid w:val="006826CE"/>
    <w:rsid w:val="0068613D"/>
    <w:rsid w:val="0068625F"/>
    <w:rsid w:val="00686EE4"/>
    <w:rsid w:val="00697C11"/>
    <w:rsid w:val="006B0B33"/>
    <w:rsid w:val="006B191D"/>
    <w:rsid w:val="006B30CE"/>
    <w:rsid w:val="006D69E1"/>
    <w:rsid w:val="006E317C"/>
    <w:rsid w:val="006E49DF"/>
    <w:rsid w:val="006E4F64"/>
    <w:rsid w:val="006E67A2"/>
    <w:rsid w:val="006F0014"/>
    <w:rsid w:val="006F0D34"/>
    <w:rsid w:val="0070295D"/>
    <w:rsid w:val="00704472"/>
    <w:rsid w:val="0070727F"/>
    <w:rsid w:val="007075BE"/>
    <w:rsid w:val="0070760F"/>
    <w:rsid w:val="007169E4"/>
    <w:rsid w:val="00716B7A"/>
    <w:rsid w:val="00717C93"/>
    <w:rsid w:val="00734EB2"/>
    <w:rsid w:val="00745859"/>
    <w:rsid w:val="0075750B"/>
    <w:rsid w:val="007701E3"/>
    <w:rsid w:val="00782D82"/>
    <w:rsid w:val="00793FEA"/>
    <w:rsid w:val="00794887"/>
    <w:rsid w:val="00794DD4"/>
    <w:rsid w:val="00795C41"/>
    <w:rsid w:val="007A2053"/>
    <w:rsid w:val="007A32D1"/>
    <w:rsid w:val="007B4E6E"/>
    <w:rsid w:val="007C1309"/>
    <w:rsid w:val="007C38AA"/>
    <w:rsid w:val="007D1CEE"/>
    <w:rsid w:val="007D236F"/>
    <w:rsid w:val="007D6965"/>
    <w:rsid w:val="007E2E6D"/>
    <w:rsid w:val="007E6865"/>
    <w:rsid w:val="007F4F63"/>
    <w:rsid w:val="007F52BE"/>
    <w:rsid w:val="007F5DB7"/>
    <w:rsid w:val="007F60BF"/>
    <w:rsid w:val="007F72A9"/>
    <w:rsid w:val="008010F3"/>
    <w:rsid w:val="00802D5E"/>
    <w:rsid w:val="00806413"/>
    <w:rsid w:val="00806DC5"/>
    <w:rsid w:val="008108B0"/>
    <w:rsid w:val="00810FBF"/>
    <w:rsid w:val="00815568"/>
    <w:rsid w:val="00817BD0"/>
    <w:rsid w:val="00823551"/>
    <w:rsid w:val="00823AE3"/>
    <w:rsid w:val="00831755"/>
    <w:rsid w:val="0083470C"/>
    <w:rsid w:val="00834993"/>
    <w:rsid w:val="0083609D"/>
    <w:rsid w:val="0084547D"/>
    <w:rsid w:val="00857C94"/>
    <w:rsid w:val="008670D9"/>
    <w:rsid w:val="00872459"/>
    <w:rsid w:val="008743C5"/>
    <w:rsid w:val="00883312"/>
    <w:rsid w:val="0088769A"/>
    <w:rsid w:val="00890409"/>
    <w:rsid w:val="008A3986"/>
    <w:rsid w:val="008A5322"/>
    <w:rsid w:val="008A6E6C"/>
    <w:rsid w:val="008A73F7"/>
    <w:rsid w:val="008A78F9"/>
    <w:rsid w:val="008B13C6"/>
    <w:rsid w:val="008B282E"/>
    <w:rsid w:val="008B4DFC"/>
    <w:rsid w:val="008E2403"/>
    <w:rsid w:val="008E4DB9"/>
    <w:rsid w:val="008E552B"/>
    <w:rsid w:val="008E73F0"/>
    <w:rsid w:val="008F10FE"/>
    <w:rsid w:val="008F1FAB"/>
    <w:rsid w:val="008F737C"/>
    <w:rsid w:val="009001F9"/>
    <w:rsid w:val="00900CF9"/>
    <w:rsid w:val="00913FC4"/>
    <w:rsid w:val="00915B6F"/>
    <w:rsid w:val="00922700"/>
    <w:rsid w:val="00923A5F"/>
    <w:rsid w:val="009374EF"/>
    <w:rsid w:val="00940EC9"/>
    <w:rsid w:val="00945E84"/>
    <w:rsid w:val="00951987"/>
    <w:rsid w:val="00960E36"/>
    <w:rsid w:val="00962D9C"/>
    <w:rsid w:val="0097199A"/>
    <w:rsid w:val="0097394A"/>
    <w:rsid w:val="009764F2"/>
    <w:rsid w:val="00984306"/>
    <w:rsid w:val="009862F5"/>
    <w:rsid w:val="00991598"/>
    <w:rsid w:val="00993DB1"/>
    <w:rsid w:val="009A2057"/>
    <w:rsid w:val="009A3896"/>
    <w:rsid w:val="009B394B"/>
    <w:rsid w:val="009B5473"/>
    <w:rsid w:val="009B6A8C"/>
    <w:rsid w:val="009C0468"/>
    <w:rsid w:val="009C5F01"/>
    <w:rsid w:val="009C7364"/>
    <w:rsid w:val="009D07E0"/>
    <w:rsid w:val="009E0C07"/>
    <w:rsid w:val="009E7594"/>
    <w:rsid w:val="009F796B"/>
    <w:rsid w:val="009F7ABC"/>
    <w:rsid w:val="00A025BE"/>
    <w:rsid w:val="00A07BE2"/>
    <w:rsid w:val="00A1552E"/>
    <w:rsid w:val="00A169AF"/>
    <w:rsid w:val="00A21D61"/>
    <w:rsid w:val="00A25532"/>
    <w:rsid w:val="00A27226"/>
    <w:rsid w:val="00A3040F"/>
    <w:rsid w:val="00A42BA9"/>
    <w:rsid w:val="00A44676"/>
    <w:rsid w:val="00A46549"/>
    <w:rsid w:val="00A50168"/>
    <w:rsid w:val="00A513A5"/>
    <w:rsid w:val="00A5521A"/>
    <w:rsid w:val="00A56375"/>
    <w:rsid w:val="00A61CCA"/>
    <w:rsid w:val="00A64689"/>
    <w:rsid w:val="00A75260"/>
    <w:rsid w:val="00A7747F"/>
    <w:rsid w:val="00A81AD7"/>
    <w:rsid w:val="00A83DFE"/>
    <w:rsid w:val="00A94686"/>
    <w:rsid w:val="00AB0300"/>
    <w:rsid w:val="00AB28AC"/>
    <w:rsid w:val="00AB5779"/>
    <w:rsid w:val="00AC0109"/>
    <w:rsid w:val="00AC182D"/>
    <w:rsid w:val="00AC6DAB"/>
    <w:rsid w:val="00AC768E"/>
    <w:rsid w:val="00AD019D"/>
    <w:rsid w:val="00AD0443"/>
    <w:rsid w:val="00AD1C21"/>
    <w:rsid w:val="00AD41C3"/>
    <w:rsid w:val="00AD59A1"/>
    <w:rsid w:val="00AD61CE"/>
    <w:rsid w:val="00AD72B5"/>
    <w:rsid w:val="00AD7DF0"/>
    <w:rsid w:val="00AE250A"/>
    <w:rsid w:val="00AE3EF7"/>
    <w:rsid w:val="00AE5CD1"/>
    <w:rsid w:val="00AF4F98"/>
    <w:rsid w:val="00AF5DC3"/>
    <w:rsid w:val="00B018B0"/>
    <w:rsid w:val="00B02F79"/>
    <w:rsid w:val="00B1352B"/>
    <w:rsid w:val="00B151F4"/>
    <w:rsid w:val="00B23E03"/>
    <w:rsid w:val="00B25D09"/>
    <w:rsid w:val="00B27A51"/>
    <w:rsid w:val="00B31F84"/>
    <w:rsid w:val="00B37B1B"/>
    <w:rsid w:val="00B41AB4"/>
    <w:rsid w:val="00B421E7"/>
    <w:rsid w:val="00B457E6"/>
    <w:rsid w:val="00B46198"/>
    <w:rsid w:val="00B47317"/>
    <w:rsid w:val="00B512A9"/>
    <w:rsid w:val="00B54304"/>
    <w:rsid w:val="00B6136D"/>
    <w:rsid w:val="00B637E6"/>
    <w:rsid w:val="00B63B3E"/>
    <w:rsid w:val="00B70283"/>
    <w:rsid w:val="00B71A0D"/>
    <w:rsid w:val="00B71B81"/>
    <w:rsid w:val="00B82FCA"/>
    <w:rsid w:val="00B85B2E"/>
    <w:rsid w:val="00B932A9"/>
    <w:rsid w:val="00BA01B0"/>
    <w:rsid w:val="00BA2203"/>
    <w:rsid w:val="00BA3FED"/>
    <w:rsid w:val="00BB11EB"/>
    <w:rsid w:val="00BB149F"/>
    <w:rsid w:val="00BB2A43"/>
    <w:rsid w:val="00BB64EB"/>
    <w:rsid w:val="00BC1498"/>
    <w:rsid w:val="00BC3228"/>
    <w:rsid w:val="00BC38C7"/>
    <w:rsid w:val="00BC680D"/>
    <w:rsid w:val="00BC79F6"/>
    <w:rsid w:val="00BE57A2"/>
    <w:rsid w:val="00BE6750"/>
    <w:rsid w:val="00BF4290"/>
    <w:rsid w:val="00C00E8F"/>
    <w:rsid w:val="00C018EF"/>
    <w:rsid w:val="00C018FB"/>
    <w:rsid w:val="00C0423A"/>
    <w:rsid w:val="00C063E8"/>
    <w:rsid w:val="00C07435"/>
    <w:rsid w:val="00C100D5"/>
    <w:rsid w:val="00C1671C"/>
    <w:rsid w:val="00C20B2F"/>
    <w:rsid w:val="00C21585"/>
    <w:rsid w:val="00C30266"/>
    <w:rsid w:val="00C320E1"/>
    <w:rsid w:val="00C32BB2"/>
    <w:rsid w:val="00C35012"/>
    <w:rsid w:val="00C35021"/>
    <w:rsid w:val="00C35BB5"/>
    <w:rsid w:val="00C35D43"/>
    <w:rsid w:val="00C4048F"/>
    <w:rsid w:val="00C57AB9"/>
    <w:rsid w:val="00C65AAF"/>
    <w:rsid w:val="00C67A44"/>
    <w:rsid w:val="00C72CD4"/>
    <w:rsid w:val="00C80B58"/>
    <w:rsid w:val="00C81ACD"/>
    <w:rsid w:val="00C853E0"/>
    <w:rsid w:val="00C85F91"/>
    <w:rsid w:val="00C94DFE"/>
    <w:rsid w:val="00C95D73"/>
    <w:rsid w:val="00C966DA"/>
    <w:rsid w:val="00CA2580"/>
    <w:rsid w:val="00CA2DCF"/>
    <w:rsid w:val="00CA6194"/>
    <w:rsid w:val="00CB2E0B"/>
    <w:rsid w:val="00CB5C2D"/>
    <w:rsid w:val="00CB7202"/>
    <w:rsid w:val="00CC3220"/>
    <w:rsid w:val="00CC68FD"/>
    <w:rsid w:val="00CC6C62"/>
    <w:rsid w:val="00CD20E5"/>
    <w:rsid w:val="00CD66F1"/>
    <w:rsid w:val="00CD6C6F"/>
    <w:rsid w:val="00CE00C8"/>
    <w:rsid w:val="00CE27D8"/>
    <w:rsid w:val="00CF254B"/>
    <w:rsid w:val="00CF47FB"/>
    <w:rsid w:val="00CF5476"/>
    <w:rsid w:val="00CF5E5A"/>
    <w:rsid w:val="00CF603B"/>
    <w:rsid w:val="00CF7068"/>
    <w:rsid w:val="00D05661"/>
    <w:rsid w:val="00D1370C"/>
    <w:rsid w:val="00D25533"/>
    <w:rsid w:val="00D2662A"/>
    <w:rsid w:val="00D35A54"/>
    <w:rsid w:val="00D35EFE"/>
    <w:rsid w:val="00D365AD"/>
    <w:rsid w:val="00D42493"/>
    <w:rsid w:val="00D53EBE"/>
    <w:rsid w:val="00D567DB"/>
    <w:rsid w:val="00D57596"/>
    <w:rsid w:val="00D635D5"/>
    <w:rsid w:val="00D64D76"/>
    <w:rsid w:val="00D70E4F"/>
    <w:rsid w:val="00D71C97"/>
    <w:rsid w:val="00D72471"/>
    <w:rsid w:val="00D7257B"/>
    <w:rsid w:val="00D73102"/>
    <w:rsid w:val="00D73A98"/>
    <w:rsid w:val="00D75A94"/>
    <w:rsid w:val="00D76C84"/>
    <w:rsid w:val="00D914C0"/>
    <w:rsid w:val="00D92103"/>
    <w:rsid w:val="00D936CA"/>
    <w:rsid w:val="00D939E5"/>
    <w:rsid w:val="00DA3C51"/>
    <w:rsid w:val="00DA4A23"/>
    <w:rsid w:val="00DB3F5E"/>
    <w:rsid w:val="00DC11F9"/>
    <w:rsid w:val="00DC1AB5"/>
    <w:rsid w:val="00DC312D"/>
    <w:rsid w:val="00DC50A2"/>
    <w:rsid w:val="00DD2EE6"/>
    <w:rsid w:val="00DD367A"/>
    <w:rsid w:val="00DD4C18"/>
    <w:rsid w:val="00DE0EB5"/>
    <w:rsid w:val="00DE2254"/>
    <w:rsid w:val="00DE54E5"/>
    <w:rsid w:val="00DE74B1"/>
    <w:rsid w:val="00DE7911"/>
    <w:rsid w:val="00DF3635"/>
    <w:rsid w:val="00DF7473"/>
    <w:rsid w:val="00DF7970"/>
    <w:rsid w:val="00E0252A"/>
    <w:rsid w:val="00E1055B"/>
    <w:rsid w:val="00E10E60"/>
    <w:rsid w:val="00E2065C"/>
    <w:rsid w:val="00E23222"/>
    <w:rsid w:val="00E26E95"/>
    <w:rsid w:val="00E345C3"/>
    <w:rsid w:val="00E41122"/>
    <w:rsid w:val="00E57D65"/>
    <w:rsid w:val="00E65CAA"/>
    <w:rsid w:val="00E6664E"/>
    <w:rsid w:val="00E7230A"/>
    <w:rsid w:val="00E84680"/>
    <w:rsid w:val="00E87BF7"/>
    <w:rsid w:val="00E87EED"/>
    <w:rsid w:val="00E939C5"/>
    <w:rsid w:val="00E944CE"/>
    <w:rsid w:val="00EA07EF"/>
    <w:rsid w:val="00EA336D"/>
    <w:rsid w:val="00EA3D81"/>
    <w:rsid w:val="00EA7D12"/>
    <w:rsid w:val="00EC2DF2"/>
    <w:rsid w:val="00EC3582"/>
    <w:rsid w:val="00ED2197"/>
    <w:rsid w:val="00ED574E"/>
    <w:rsid w:val="00EE63CE"/>
    <w:rsid w:val="00EF18C4"/>
    <w:rsid w:val="00EF5E99"/>
    <w:rsid w:val="00EF6253"/>
    <w:rsid w:val="00EF67DD"/>
    <w:rsid w:val="00F054EB"/>
    <w:rsid w:val="00F10CEB"/>
    <w:rsid w:val="00F125FE"/>
    <w:rsid w:val="00F15457"/>
    <w:rsid w:val="00F20340"/>
    <w:rsid w:val="00F223CB"/>
    <w:rsid w:val="00F35A04"/>
    <w:rsid w:val="00F36655"/>
    <w:rsid w:val="00F3674F"/>
    <w:rsid w:val="00F424E0"/>
    <w:rsid w:val="00F43096"/>
    <w:rsid w:val="00F43830"/>
    <w:rsid w:val="00F5165E"/>
    <w:rsid w:val="00F66ABF"/>
    <w:rsid w:val="00F67556"/>
    <w:rsid w:val="00F73BCF"/>
    <w:rsid w:val="00F81952"/>
    <w:rsid w:val="00F8298D"/>
    <w:rsid w:val="00F87FC3"/>
    <w:rsid w:val="00F92587"/>
    <w:rsid w:val="00F973B4"/>
    <w:rsid w:val="00F97AD1"/>
    <w:rsid w:val="00FA0989"/>
    <w:rsid w:val="00FA0B90"/>
    <w:rsid w:val="00FA3AE7"/>
    <w:rsid w:val="00FA68B0"/>
    <w:rsid w:val="00FA7171"/>
    <w:rsid w:val="00FB354A"/>
    <w:rsid w:val="00FC012D"/>
    <w:rsid w:val="00FC07D9"/>
    <w:rsid w:val="00FC119B"/>
    <w:rsid w:val="00FC2921"/>
    <w:rsid w:val="00FC3974"/>
    <w:rsid w:val="00FD0A4E"/>
    <w:rsid w:val="00FD0BCE"/>
    <w:rsid w:val="00FD0C0A"/>
    <w:rsid w:val="00FD18FC"/>
    <w:rsid w:val="00FD6AF6"/>
    <w:rsid w:val="00FD78CC"/>
    <w:rsid w:val="00FE44C9"/>
    <w:rsid w:val="00FE6025"/>
    <w:rsid w:val="00FE7127"/>
    <w:rsid w:val="00FF3CF2"/>
    <w:rsid w:val="00FF55D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0B12"/>
  <w15:docId w15:val="{56B3AEC5-6D28-4976-A109-B08B2FC7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BD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670B92"/>
    <w:pPr>
      <w:keepNext/>
      <w:outlineLvl w:val="0"/>
    </w:pPr>
    <w:rPr>
      <w:rFonts w:ascii="Verdana" w:hAnsi="Verdana"/>
      <w:b/>
      <w:bCs/>
    </w:rPr>
  </w:style>
  <w:style w:type="paragraph" w:styleId="2">
    <w:name w:val="heading 2"/>
    <w:basedOn w:val="a"/>
    <w:next w:val="a"/>
    <w:link w:val="2Char"/>
    <w:unhideWhenUsed/>
    <w:qFormat/>
    <w:rsid w:val="00670B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F125FE"/>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0B92"/>
    <w:pPr>
      <w:autoSpaceDE w:val="0"/>
      <w:autoSpaceDN w:val="0"/>
      <w:adjustRightInd w:val="0"/>
      <w:spacing w:after="0" w:line="240" w:lineRule="auto"/>
    </w:pPr>
    <w:rPr>
      <w:rFonts w:ascii="Book Antiqua" w:hAnsi="Book Antiqua" w:cs="Book Antiqua"/>
      <w:color w:val="000000"/>
      <w:sz w:val="24"/>
      <w:szCs w:val="24"/>
    </w:rPr>
  </w:style>
  <w:style w:type="character" w:customStyle="1" w:styleId="1Char">
    <w:name w:val="Επικεφαλίδα 1 Char"/>
    <w:basedOn w:val="a0"/>
    <w:link w:val="1"/>
    <w:rsid w:val="00670B92"/>
    <w:rPr>
      <w:rFonts w:ascii="Verdana" w:eastAsia="Times New Roman" w:hAnsi="Verdana" w:cs="Times New Roman"/>
      <w:b/>
      <w:bCs/>
      <w:sz w:val="24"/>
      <w:szCs w:val="24"/>
      <w:lang w:eastAsia="el-GR"/>
    </w:rPr>
  </w:style>
  <w:style w:type="paragraph" w:styleId="a3">
    <w:name w:val="Balloon Text"/>
    <w:basedOn w:val="a"/>
    <w:link w:val="Char"/>
    <w:semiHidden/>
    <w:unhideWhenUsed/>
    <w:rsid w:val="00670B92"/>
    <w:rPr>
      <w:rFonts w:ascii="Tahoma" w:hAnsi="Tahoma" w:cs="Tahoma"/>
      <w:sz w:val="16"/>
      <w:szCs w:val="16"/>
    </w:rPr>
  </w:style>
  <w:style w:type="character" w:customStyle="1" w:styleId="Char">
    <w:name w:val="Κείμενο πλαισίου Char"/>
    <w:basedOn w:val="a0"/>
    <w:link w:val="a3"/>
    <w:semiHidden/>
    <w:rsid w:val="00670B92"/>
    <w:rPr>
      <w:rFonts w:ascii="Tahoma" w:eastAsia="Times New Roman" w:hAnsi="Tahoma" w:cs="Tahoma"/>
      <w:sz w:val="16"/>
      <w:szCs w:val="16"/>
      <w:lang w:eastAsia="el-GR"/>
    </w:rPr>
  </w:style>
  <w:style w:type="character" w:customStyle="1" w:styleId="2Char">
    <w:name w:val="Επικεφαλίδα 2 Char"/>
    <w:basedOn w:val="a0"/>
    <w:link w:val="2"/>
    <w:rsid w:val="00670B92"/>
    <w:rPr>
      <w:rFonts w:asciiTheme="majorHAnsi" w:eastAsiaTheme="majorEastAsia" w:hAnsiTheme="majorHAnsi" w:cstheme="majorBidi"/>
      <w:b/>
      <w:bCs/>
      <w:color w:val="4F81BD" w:themeColor="accent1"/>
      <w:sz w:val="26"/>
      <w:szCs w:val="26"/>
      <w:lang w:eastAsia="el-GR"/>
    </w:rPr>
  </w:style>
  <w:style w:type="character" w:styleId="-">
    <w:name w:val="Hyperlink"/>
    <w:rsid w:val="00670B92"/>
    <w:rPr>
      <w:color w:val="0000FF"/>
      <w:u w:val="single"/>
    </w:rPr>
  </w:style>
  <w:style w:type="paragraph" w:styleId="Web">
    <w:name w:val="Normal (Web)"/>
    <w:basedOn w:val="a"/>
    <w:rsid w:val="00670B92"/>
    <w:pPr>
      <w:spacing w:before="100" w:beforeAutospacing="1" w:after="100" w:afterAutospacing="1"/>
    </w:pPr>
  </w:style>
  <w:style w:type="paragraph" w:styleId="a4">
    <w:name w:val="header"/>
    <w:basedOn w:val="a"/>
    <w:link w:val="Char0"/>
    <w:rsid w:val="00670B92"/>
    <w:pPr>
      <w:tabs>
        <w:tab w:val="center" w:pos="4153"/>
        <w:tab w:val="right" w:pos="8306"/>
      </w:tabs>
    </w:pPr>
    <w:rPr>
      <w:lang w:val="x-none" w:eastAsia="x-none"/>
    </w:rPr>
  </w:style>
  <w:style w:type="character" w:customStyle="1" w:styleId="Char0">
    <w:name w:val="Κεφαλίδα Char"/>
    <w:basedOn w:val="a0"/>
    <w:link w:val="a4"/>
    <w:rsid w:val="00670B92"/>
    <w:rPr>
      <w:rFonts w:ascii="Times New Roman" w:eastAsia="Times New Roman" w:hAnsi="Times New Roman" w:cs="Times New Roman"/>
      <w:sz w:val="24"/>
      <w:szCs w:val="24"/>
      <w:lang w:val="x-none" w:eastAsia="x-none"/>
    </w:rPr>
  </w:style>
  <w:style w:type="paragraph" w:styleId="a5">
    <w:name w:val="footer"/>
    <w:basedOn w:val="a"/>
    <w:link w:val="Char1"/>
    <w:uiPriority w:val="99"/>
    <w:rsid w:val="00670B92"/>
    <w:pPr>
      <w:tabs>
        <w:tab w:val="center" w:pos="4153"/>
        <w:tab w:val="right" w:pos="8306"/>
      </w:tabs>
    </w:pPr>
    <w:rPr>
      <w:lang w:val="x-none" w:eastAsia="x-none"/>
    </w:rPr>
  </w:style>
  <w:style w:type="character" w:customStyle="1" w:styleId="Char1">
    <w:name w:val="Υποσέλιδο Char"/>
    <w:basedOn w:val="a0"/>
    <w:link w:val="a5"/>
    <w:uiPriority w:val="99"/>
    <w:rsid w:val="00670B92"/>
    <w:rPr>
      <w:rFonts w:ascii="Times New Roman" w:eastAsia="Times New Roman" w:hAnsi="Times New Roman" w:cs="Times New Roman"/>
      <w:sz w:val="24"/>
      <w:szCs w:val="24"/>
      <w:lang w:val="x-none" w:eastAsia="x-none"/>
    </w:rPr>
  </w:style>
  <w:style w:type="table" w:styleId="a6">
    <w:name w:val="Table Grid"/>
    <w:basedOn w:val="a1"/>
    <w:uiPriority w:val="59"/>
    <w:rsid w:val="00670B92"/>
    <w:pPr>
      <w:spacing w:after="0" w:line="240" w:lineRule="auto"/>
    </w:pPr>
    <w:rPr>
      <w:rFonts w:ascii="Calibri" w:eastAsia="Times New Roman" w:hAnsi="Calibri" w:cs="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a1"/>
    <w:next w:val="a6"/>
    <w:uiPriority w:val="59"/>
    <w:rsid w:val="00670B92"/>
    <w:pPr>
      <w:spacing w:after="0" w:line="240" w:lineRule="auto"/>
    </w:pPr>
    <w:rPr>
      <w:rFonts w:ascii="Calibri" w:eastAsia="Times New Roman" w:hAnsi="Calibri" w:cs="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70B92"/>
    <w:pPr>
      <w:spacing w:after="200" w:line="276" w:lineRule="auto"/>
      <w:ind w:left="720"/>
      <w:contextualSpacing/>
    </w:pPr>
    <w:rPr>
      <w:rFonts w:ascii="Calibri" w:hAnsi="Calibri"/>
      <w:sz w:val="22"/>
      <w:szCs w:val="22"/>
    </w:rPr>
  </w:style>
  <w:style w:type="table" w:customStyle="1" w:styleId="TableGrid1">
    <w:name w:val="Table Grid1"/>
    <w:basedOn w:val="a1"/>
    <w:next w:val="a6"/>
    <w:uiPriority w:val="59"/>
    <w:rsid w:val="00AE5CD1"/>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F125FE"/>
    <w:rPr>
      <w:rFonts w:asciiTheme="majorHAnsi" w:eastAsiaTheme="majorEastAsia" w:hAnsiTheme="majorHAnsi" w:cstheme="majorBidi"/>
      <w:color w:val="243F60"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D8E7-85BB-487E-A6D8-7F63E62A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6718</Words>
  <Characters>36278</Characters>
  <Application>Microsoft Office Word</Application>
  <DocSecurity>0</DocSecurity>
  <Lines>302</Lines>
  <Paragraphs>85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2026-04-24T10:15:00Z</cp:lastPrinted>
  <dcterms:created xsi:type="dcterms:W3CDTF">2026-05-13T11:16:00Z</dcterms:created>
  <dcterms:modified xsi:type="dcterms:W3CDTF">2026-05-13T11:16:00Z</dcterms:modified>
</cp:coreProperties>
</file>