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4383" w14:textId="77777777" w:rsidR="00CD1342" w:rsidRDefault="00BE729A">
      <w:pPr>
        <w:pStyle w:val="a3"/>
        <w:ind w:left="3603"/>
        <w:rPr>
          <w:sz w:val="20"/>
        </w:rPr>
      </w:pPr>
      <w:r>
        <w:rPr>
          <w:noProof/>
          <w:sz w:val="20"/>
        </w:rPr>
        <w:drawing>
          <wp:inline distT="0" distB="0" distL="0" distR="0" wp14:anchorId="63206577" wp14:editId="6CE183E2">
            <wp:extent cx="756167" cy="666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6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2D3DB" w14:textId="77777777" w:rsidR="00CD1342" w:rsidRDefault="00CD1342">
      <w:pPr>
        <w:pStyle w:val="a3"/>
        <w:spacing w:before="85"/>
      </w:pPr>
    </w:p>
    <w:p w14:paraId="3536352D" w14:textId="77777777" w:rsidR="00CD1342" w:rsidRDefault="00BE729A">
      <w:pPr>
        <w:spacing w:line="439" w:lineRule="auto"/>
        <w:ind w:left="3141" w:right="2421" w:hanging="305"/>
        <w:rPr>
          <w:b/>
          <w:sz w:val="24"/>
        </w:rPr>
      </w:pPr>
      <w:r>
        <w:rPr>
          <w:b/>
          <w:sz w:val="24"/>
        </w:rPr>
        <w:t>ΕΛΛΗΝΙΚΗ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ΔΗΜΟΚΡΑΤΙΑ ΔΗΜΟΣ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ΝΑΥΠΛΙΕΩΝ</w:t>
      </w:r>
    </w:p>
    <w:p w14:paraId="7BA2D729" w14:textId="77777777" w:rsidR="00CD1342" w:rsidRDefault="00CD1342">
      <w:pPr>
        <w:pStyle w:val="a3"/>
        <w:spacing w:before="48"/>
        <w:rPr>
          <w:b/>
        </w:rPr>
      </w:pPr>
    </w:p>
    <w:p w14:paraId="31253B9A" w14:textId="77777777" w:rsidR="00CD1342" w:rsidRDefault="00BE729A">
      <w:pPr>
        <w:spacing w:before="1"/>
        <w:ind w:left="14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Π Ρ Ο Γ Ρ Α Μ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Μ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pacing w:val="-10"/>
          <w:sz w:val="24"/>
          <w:shd w:val="clear" w:color="auto" w:fill="C0C0C0"/>
        </w:rPr>
        <w:t>Α</w:t>
      </w:r>
    </w:p>
    <w:p w14:paraId="7C6C5896" w14:textId="77777777" w:rsidR="00CD1342" w:rsidRDefault="00BE729A">
      <w:pPr>
        <w:tabs>
          <w:tab w:val="left" w:pos="1762"/>
          <w:tab w:val="left" w:pos="4223"/>
          <w:tab w:val="left" w:pos="5699"/>
        </w:tabs>
        <w:ind w:left="7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Τ Ε Λ Ε Τ</w:t>
      </w:r>
      <w:r>
        <w:rPr>
          <w:b/>
          <w:color w:val="000000"/>
          <w:spacing w:val="-4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Η</w:t>
      </w:r>
      <w:r>
        <w:rPr>
          <w:b/>
          <w:color w:val="000000"/>
          <w:spacing w:val="1"/>
          <w:sz w:val="24"/>
          <w:shd w:val="clear" w:color="auto" w:fill="C0C0C0"/>
        </w:rPr>
        <w:t xml:space="preserve"> </w:t>
      </w:r>
      <w:r>
        <w:rPr>
          <w:b/>
          <w:color w:val="000000"/>
          <w:spacing w:val="-10"/>
          <w:sz w:val="24"/>
          <w:shd w:val="clear" w:color="auto" w:fill="C0C0C0"/>
        </w:rPr>
        <w:t>Σ</w:t>
      </w:r>
      <w:r>
        <w:rPr>
          <w:b/>
          <w:color w:val="000000"/>
          <w:sz w:val="24"/>
          <w:shd w:val="clear" w:color="auto" w:fill="C0C0C0"/>
        </w:rPr>
        <w:tab/>
        <w:t>Κ</w:t>
      </w:r>
      <w:r>
        <w:rPr>
          <w:b/>
          <w:color w:val="000000"/>
          <w:spacing w:val="-4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Α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Τ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Α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Δ Υ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Σ</w:t>
      </w:r>
      <w:r>
        <w:rPr>
          <w:b/>
          <w:color w:val="000000"/>
          <w:spacing w:val="-4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 xml:space="preserve">Ε Ω </w:t>
      </w:r>
      <w:r>
        <w:rPr>
          <w:b/>
          <w:color w:val="000000"/>
          <w:spacing w:val="-10"/>
          <w:sz w:val="24"/>
          <w:shd w:val="clear" w:color="auto" w:fill="C0C0C0"/>
        </w:rPr>
        <w:t>Σ</w:t>
      </w:r>
      <w:r>
        <w:rPr>
          <w:b/>
          <w:color w:val="000000"/>
          <w:sz w:val="24"/>
          <w:shd w:val="clear" w:color="auto" w:fill="C0C0C0"/>
        </w:rPr>
        <w:tab/>
        <w:t>Τ</w:t>
      </w:r>
      <w:r>
        <w:rPr>
          <w:b/>
          <w:color w:val="000000"/>
          <w:spacing w:val="-4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Ι Μ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 xml:space="preserve">Ι Ο </w:t>
      </w:r>
      <w:r>
        <w:rPr>
          <w:b/>
          <w:color w:val="000000"/>
          <w:spacing w:val="-10"/>
          <w:sz w:val="24"/>
          <w:shd w:val="clear" w:color="auto" w:fill="C0C0C0"/>
        </w:rPr>
        <w:t>Υ</w:t>
      </w:r>
      <w:r>
        <w:rPr>
          <w:b/>
          <w:color w:val="000000"/>
          <w:sz w:val="24"/>
          <w:shd w:val="clear" w:color="auto" w:fill="C0C0C0"/>
        </w:rPr>
        <w:tab/>
        <w:t>Σ</w:t>
      </w:r>
      <w:r>
        <w:rPr>
          <w:b/>
          <w:color w:val="000000"/>
          <w:spacing w:val="-4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Τ Α Υ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 xml:space="preserve">Ρ Ο </w:t>
      </w:r>
      <w:r>
        <w:rPr>
          <w:b/>
          <w:color w:val="000000"/>
          <w:spacing w:val="-10"/>
          <w:sz w:val="24"/>
          <w:shd w:val="clear" w:color="auto" w:fill="C0C0C0"/>
        </w:rPr>
        <w:t>Υ</w:t>
      </w:r>
    </w:p>
    <w:p w14:paraId="638F63EF" w14:textId="77777777" w:rsidR="00CD1342" w:rsidRDefault="00CD1342">
      <w:pPr>
        <w:pStyle w:val="a3"/>
        <w:spacing w:before="184"/>
        <w:rPr>
          <w:b/>
        </w:rPr>
      </w:pPr>
    </w:p>
    <w:p w14:paraId="0EF9A1F7" w14:textId="1C546702" w:rsidR="00CD1342" w:rsidRDefault="00BE729A">
      <w:pPr>
        <w:pStyle w:val="a3"/>
        <w:spacing w:line="276" w:lineRule="auto"/>
        <w:ind w:left="100" w:right="96"/>
        <w:jc w:val="both"/>
      </w:pPr>
      <w:r>
        <w:t>Την</w:t>
      </w:r>
      <w:r>
        <w:rPr>
          <w:spacing w:val="-11"/>
        </w:rPr>
        <w:t xml:space="preserve"> </w:t>
      </w:r>
      <w:r>
        <w:t>6</w:t>
      </w:r>
      <w:r>
        <w:rPr>
          <w:vertAlign w:val="superscript"/>
        </w:rPr>
        <w:t>η</w:t>
      </w:r>
      <w:r>
        <w:rPr>
          <w:spacing w:val="24"/>
        </w:rPr>
        <w:t xml:space="preserve"> </w:t>
      </w:r>
      <w:r>
        <w:t>ΙΑΝΟΥΑΡΙΟΥ</w:t>
      </w:r>
      <w:r>
        <w:rPr>
          <w:spacing w:val="-12"/>
        </w:rPr>
        <w:t xml:space="preserve"> </w:t>
      </w:r>
      <w:r>
        <w:t>202</w:t>
      </w:r>
      <w:r w:rsidR="001307C0">
        <w:t>6</w:t>
      </w:r>
      <w:r>
        <w:rPr>
          <w:spacing w:val="-11"/>
        </w:rPr>
        <w:t xml:space="preserve"> </w:t>
      </w:r>
      <w:r>
        <w:t>ημέρα</w:t>
      </w:r>
      <w:r>
        <w:rPr>
          <w:spacing w:val="-11"/>
        </w:rPr>
        <w:t xml:space="preserve"> </w:t>
      </w:r>
      <w:r w:rsidR="00AF723E">
        <w:t>Τρίτη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rPr>
          <w:b/>
          <w:i/>
        </w:rPr>
        <w:t>ώρα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10.00</w:t>
      </w:r>
      <w:r>
        <w:rPr>
          <w:b/>
          <w:i/>
          <w:spacing w:val="-10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εορτή</w:t>
      </w:r>
      <w:r>
        <w:rPr>
          <w:spacing w:val="-12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ΑΓΙΩΝ ΘΕΟΦΑΝΕΙΩΝ ,</w:t>
      </w:r>
      <w:r>
        <w:rPr>
          <w:spacing w:val="40"/>
        </w:rPr>
        <w:t xml:space="preserve"> </w:t>
      </w:r>
      <w:r>
        <w:t xml:space="preserve">θα τελεστεί η ακολουθία του Αγιασμού στο Ιερό Ναό του ΑΓΙΟΥ </w:t>
      </w:r>
      <w:r w:rsidR="00AF723E">
        <w:t>ΝΙΚΟΛΑΟΥ</w:t>
      </w:r>
      <w:r>
        <w:t>, χοροστατούντος</w:t>
      </w:r>
      <w:r>
        <w:rPr>
          <w:spacing w:val="40"/>
        </w:rPr>
        <w:t xml:space="preserve"> </w:t>
      </w:r>
      <w:r>
        <w:t>του Σεβασμιότατου Μητροπολίτη Αργολίδος κ.κ. Νεκταρίου μετά του Ιερού Κλήρου.</w:t>
      </w:r>
    </w:p>
    <w:p w14:paraId="19C747EA" w14:textId="77777777" w:rsidR="00CD1342" w:rsidRDefault="00BE729A">
      <w:pPr>
        <w:pStyle w:val="a3"/>
        <w:spacing w:line="276" w:lineRule="auto"/>
        <w:ind w:left="100" w:right="95"/>
        <w:jc w:val="both"/>
      </w:pPr>
      <w:r>
        <w:t xml:space="preserve">Στη συνέχεια και </w:t>
      </w:r>
      <w:r>
        <w:rPr>
          <w:b/>
          <w:i/>
        </w:rPr>
        <w:t xml:space="preserve">ώρα 11.00 </w:t>
      </w:r>
      <w:r>
        <w:t>θα γίνει η κατάδυση του ΤΙΜΙΟΥ ΣΤΑΥΡΟΥ στον παραλιακό χώρο (‘ΠΙ’).</w:t>
      </w:r>
    </w:p>
    <w:p w14:paraId="0D1EA4EB" w14:textId="77777777" w:rsidR="00CD1342" w:rsidRDefault="00CD1342">
      <w:pPr>
        <w:pStyle w:val="a3"/>
        <w:spacing w:before="41"/>
      </w:pPr>
    </w:p>
    <w:p w14:paraId="6BA974BB" w14:textId="77777777" w:rsidR="00CD1342" w:rsidRDefault="00BE729A">
      <w:pPr>
        <w:ind w:left="100"/>
        <w:rPr>
          <w:b/>
          <w:i/>
          <w:sz w:val="24"/>
        </w:rPr>
      </w:pPr>
      <w:r>
        <w:rPr>
          <w:sz w:val="24"/>
        </w:rPr>
        <w:t>Προσέλευση</w:t>
      </w:r>
      <w:r>
        <w:rPr>
          <w:spacing w:val="51"/>
          <w:sz w:val="24"/>
        </w:rPr>
        <w:t xml:space="preserve"> </w:t>
      </w:r>
      <w:r>
        <w:rPr>
          <w:sz w:val="24"/>
        </w:rPr>
        <w:t>επισήμων</w:t>
      </w:r>
      <w:r>
        <w:rPr>
          <w:spacing w:val="-4"/>
          <w:sz w:val="24"/>
        </w:rPr>
        <w:t xml:space="preserve"> </w:t>
      </w:r>
      <w:r>
        <w:rPr>
          <w:sz w:val="24"/>
        </w:rPr>
        <w:t>στο</w:t>
      </w:r>
      <w:r>
        <w:rPr>
          <w:spacing w:val="-4"/>
          <w:sz w:val="24"/>
        </w:rPr>
        <w:t xml:space="preserve"> </w:t>
      </w:r>
      <w:r>
        <w:rPr>
          <w:sz w:val="24"/>
        </w:rPr>
        <w:t>Ναό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ώρα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9.55</w:t>
      </w:r>
    </w:p>
    <w:p w14:paraId="5EF00DF6" w14:textId="77777777" w:rsidR="00CD1342" w:rsidRDefault="00CD1342">
      <w:pPr>
        <w:pStyle w:val="a3"/>
        <w:rPr>
          <w:b/>
          <w:i/>
        </w:rPr>
      </w:pPr>
    </w:p>
    <w:p w14:paraId="3A548317" w14:textId="77777777" w:rsidR="00CD1342" w:rsidRDefault="00BE729A">
      <w:pPr>
        <w:pStyle w:val="a3"/>
        <w:ind w:left="100"/>
      </w:pPr>
      <w:r>
        <w:t>Στις</w:t>
      </w:r>
      <w:r>
        <w:rPr>
          <w:spacing w:val="-4"/>
        </w:rPr>
        <w:t xml:space="preserve"> </w:t>
      </w:r>
      <w:r>
        <w:t>εκδηλώσεις</w:t>
      </w:r>
      <w:r>
        <w:rPr>
          <w:spacing w:val="-4"/>
        </w:rPr>
        <w:t xml:space="preserve"> </w:t>
      </w:r>
      <w:r>
        <w:t>καλούνται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rPr>
          <w:spacing w:val="-2"/>
        </w:rPr>
        <w:t>παραστούν:</w:t>
      </w:r>
    </w:p>
    <w:p w14:paraId="5735D256" w14:textId="77777777" w:rsidR="00CD1342" w:rsidRDefault="00CD1342">
      <w:pPr>
        <w:pStyle w:val="a3"/>
        <w:spacing w:before="81"/>
      </w:pPr>
    </w:p>
    <w:p w14:paraId="46D303EF" w14:textId="77777777" w:rsidR="00CD1342" w:rsidRDefault="00BE729A">
      <w:pPr>
        <w:pStyle w:val="a3"/>
        <w:spacing w:before="1" w:line="278" w:lineRule="auto"/>
        <w:ind w:left="100" w:right="2421"/>
      </w:pPr>
      <w:r>
        <w:t>O</w:t>
      </w:r>
      <w:r>
        <w:rPr>
          <w:spacing w:val="67"/>
        </w:rPr>
        <w:t xml:space="preserve"> </w:t>
      </w:r>
      <w:r>
        <w:t>Σεβασμιότατος</w:t>
      </w:r>
      <w:r>
        <w:rPr>
          <w:spacing w:val="-11"/>
        </w:rPr>
        <w:t xml:space="preserve"> </w:t>
      </w:r>
      <w:r>
        <w:t>Μητροπολίτης</w:t>
      </w:r>
      <w:r>
        <w:rPr>
          <w:spacing w:val="-10"/>
        </w:rPr>
        <w:t xml:space="preserve"> </w:t>
      </w:r>
      <w:r>
        <w:t>Αργολίδος</w:t>
      </w:r>
      <w:r>
        <w:rPr>
          <w:spacing w:val="-10"/>
        </w:rPr>
        <w:t xml:space="preserve"> </w:t>
      </w:r>
      <w:r>
        <w:t>κ.κ.</w:t>
      </w:r>
      <w:r>
        <w:rPr>
          <w:spacing w:val="-10"/>
        </w:rPr>
        <w:t xml:space="preserve"> </w:t>
      </w:r>
      <w:r>
        <w:t>Νεκτάριος. Ο κ. Περιφερειάρχης Περιφέρειας Πελ/σου</w:t>
      </w:r>
    </w:p>
    <w:p w14:paraId="284AC7BC" w14:textId="77777777" w:rsidR="00CD1342" w:rsidRDefault="00BE729A">
      <w:pPr>
        <w:pStyle w:val="a3"/>
        <w:spacing w:line="270" w:lineRule="exact"/>
        <w:ind w:left="100"/>
      </w:pPr>
      <w:r>
        <w:t>Οι</w:t>
      </w:r>
      <w:r>
        <w:rPr>
          <w:spacing w:val="-5"/>
        </w:rPr>
        <w:t xml:space="preserve"> </w:t>
      </w:r>
      <w:r>
        <w:t>κ.κ.</w:t>
      </w:r>
      <w:r>
        <w:rPr>
          <w:spacing w:val="-4"/>
        </w:rPr>
        <w:t xml:space="preserve"> </w:t>
      </w:r>
      <w:r>
        <w:t>Βουλευτές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Νομού</w:t>
      </w:r>
    </w:p>
    <w:p w14:paraId="57DD3DF4" w14:textId="77777777" w:rsidR="00CD1342" w:rsidRDefault="00BE729A">
      <w:pPr>
        <w:pStyle w:val="a3"/>
        <w:spacing w:before="43"/>
        <w:ind w:left="100"/>
      </w:pPr>
      <w:r>
        <w:t>Ο</w:t>
      </w:r>
      <w:r>
        <w:rPr>
          <w:spacing w:val="-9"/>
        </w:rPr>
        <w:t xml:space="preserve"> </w:t>
      </w:r>
      <w:r>
        <w:t>κ.</w:t>
      </w:r>
      <w:r>
        <w:rPr>
          <w:spacing w:val="-6"/>
        </w:rPr>
        <w:t xml:space="preserve"> </w:t>
      </w:r>
      <w:r>
        <w:t>Αντιπεριφερειάρχης</w:t>
      </w:r>
      <w:r>
        <w:rPr>
          <w:spacing w:val="-2"/>
        </w:rPr>
        <w:t xml:space="preserve"> Αργολίδος</w:t>
      </w:r>
    </w:p>
    <w:p w14:paraId="5D9E9E7E" w14:textId="77777777" w:rsidR="00CD1342" w:rsidRDefault="00BE729A">
      <w:pPr>
        <w:pStyle w:val="a3"/>
        <w:spacing w:before="41"/>
        <w:ind w:left="100"/>
      </w:pPr>
      <w:r>
        <w:t>Ο</w:t>
      </w:r>
      <w:r>
        <w:rPr>
          <w:spacing w:val="-5"/>
        </w:rPr>
        <w:t xml:space="preserve"> </w:t>
      </w:r>
      <w:r>
        <w:t>κ.</w:t>
      </w:r>
      <w:r>
        <w:rPr>
          <w:spacing w:val="-5"/>
        </w:rPr>
        <w:t xml:space="preserve"> </w:t>
      </w:r>
      <w:r>
        <w:t>Ανώτερος</w:t>
      </w:r>
      <w:r>
        <w:rPr>
          <w:spacing w:val="-3"/>
        </w:rPr>
        <w:t xml:space="preserve"> </w:t>
      </w:r>
      <w:r>
        <w:t>Διοικητής</w:t>
      </w:r>
      <w:r>
        <w:rPr>
          <w:spacing w:val="-3"/>
        </w:rPr>
        <w:t xml:space="preserve"> </w:t>
      </w:r>
      <w:r>
        <w:t xml:space="preserve">Φρουράς </w:t>
      </w:r>
      <w:r>
        <w:rPr>
          <w:spacing w:val="-2"/>
        </w:rPr>
        <w:t>Ναυπλίου</w:t>
      </w:r>
    </w:p>
    <w:p w14:paraId="29333459" w14:textId="77777777" w:rsidR="00CD1342" w:rsidRDefault="00CD1342">
      <w:pPr>
        <w:pStyle w:val="a3"/>
      </w:pPr>
    </w:p>
    <w:p w14:paraId="2C6BF561" w14:textId="77777777" w:rsidR="00CD1342" w:rsidRDefault="00CD1342">
      <w:pPr>
        <w:pStyle w:val="a3"/>
        <w:spacing w:before="40"/>
      </w:pPr>
    </w:p>
    <w:p w14:paraId="7B8EAF36" w14:textId="69D40DEB" w:rsidR="002A292D" w:rsidRDefault="00BE729A" w:rsidP="002A292D">
      <w:pPr>
        <w:jc w:val="both"/>
      </w:pPr>
      <w:r>
        <w:t>Τελετάρχη</w:t>
      </w:r>
      <w:r>
        <w:rPr>
          <w:spacing w:val="-7"/>
        </w:rPr>
        <w:t xml:space="preserve"> </w:t>
      </w:r>
      <w:r>
        <w:t>ορίζουμε</w:t>
      </w:r>
      <w:r>
        <w:rPr>
          <w:spacing w:val="-1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κ.</w:t>
      </w:r>
      <w:r>
        <w:rPr>
          <w:spacing w:val="-5"/>
        </w:rPr>
        <w:t xml:space="preserve"> </w:t>
      </w:r>
      <w:r>
        <w:t>Στ.</w:t>
      </w:r>
      <w:r>
        <w:rPr>
          <w:spacing w:val="-2"/>
        </w:rPr>
        <w:t xml:space="preserve"> </w:t>
      </w:r>
      <w:r>
        <w:t>Γκουργιώτη</w:t>
      </w:r>
      <w:r w:rsidR="002A292D">
        <w:rPr>
          <w:spacing w:val="50"/>
        </w:rPr>
        <w:t>,</w:t>
      </w:r>
      <w:r w:rsidR="002A292D">
        <w:rPr>
          <w:spacing w:val="-2"/>
        </w:rPr>
        <w:t xml:space="preserve"> </w:t>
      </w:r>
      <w:r w:rsidR="002A292D">
        <w:t xml:space="preserve">και  </w:t>
      </w:r>
      <w:r w:rsidR="00820324">
        <w:t xml:space="preserve">κ. </w:t>
      </w:r>
      <w:r w:rsidR="002A292D">
        <w:t>Γεώργιο</w:t>
      </w:r>
      <w:r w:rsidR="001307C0">
        <w:t>ς</w:t>
      </w:r>
      <w:r w:rsidR="002A292D">
        <w:t xml:space="preserve"> Καζά</w:t>
      </w:r>
      <w:r w:rsidR="001307C0">
        <w:t>ς</w:t>
      </w:r>
      <w:r w:rsidR="002A292D">
        <w:t xml:space="preserve">  υπάλληλοι του Δήμου Ναυπλιέων.</w:t>
      </w:r>
    </w:p>
    <w:p w14:paraId="44B142CF" w14:textId="24B84B76" w:rsidR="00CD1342" w:rsidRDefault="00CD1342">
      <w:pPr>
        <w:pStyle w:val="a3"/>
        <w:ind w:left="100"/>
      </w:pPr>
    </w:p>
    <w:p w14:paraId="5F5CDE5B" w14:textId="77777777" w:rsidR="00CD1342" w:rsidRDefault="00CD1342">
      <w:pPr>
        <w:pStyle w:val="a3"/>
      </w:pPr>
    </w:p>
    <w:p w14:paraId="08CB3D20" w14:textId="77777777" w:rsidR="00CD1342" w:rsidRDefault="00BE729A">
      <w:pPr>
        <w:pStyle w:val="a3"/>
        <w:spacing w:before="1"/>
        <w:ind w:left="100" w:right="2570"/>
      </w:pPr>
      <w:r>
        <w:rPr>
          <w:u w:val="single"/>
        </w:rPr>
        <w:t>Παρακαλούνται</w:t>
      </w:r>
      <w:r>
        <w:rPr>
          <w:spacing w:val="-11"/>
          <w:u w:val="single"/>
        </w:rPr>
        <w:t xml:space="preserve"> </w:t>
      </w:r>
      <w:r>
        <w:rPr>
          <w:u w:val="single"/>
        </w:rPr>
        <w:t>να</w:t>
      </w:r>
      <w:r>
        <w:rPr>
          <w:spacing w:val="-12"/>
          <w:u w:val="single"/>
        </w:rPr>
        <w:t xml:space="preserve"> </w:t>
      </w:r>
      <w:r>
        <w:rPr>
          <w:u w:val="single"/>
        </w:rPr>
        <w:t>ρυθμίσουν</w:t>
      </w:r>
      <w:r>
        <w:rPr>
          <w:spacing w:val="33"/>
          <w:u w:val="single"/>
        </w:rPr>
        <w:t xml:space="preserve"> </w:t>
      </w:r>
      <w:r>
        <w:rPr>
          <w:u w:val="single"/>
        </w:rPr>
        <w:t>τα</w:t>
      </w:r>
      <w:r>
        <w:rPr>
          <w:spacing w:val="-13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8"/>
          <w:u w:val="single"/>
        </w:rPr>
        <w:t xml:space="preserve"> </w:t>
      </w:r>
      <w:r>
        <w:rPr>
          <w:u w:val="single"/>
        </w:rPr>
        <w:t>θρησκευτικής</w:t>
      </w:r>
      <w:r>
        <w:rPr>
          <w:spacing w:val="-8"/>
          <w:u w:val="single"/>
        </w:rPr>
        <w:t xml:space="preserve"> </w:t>
      </w:r>
      <w:r>
        <w:rPr>
          <w:u w:val="single"/>
        </w:rPr>
        <w:t>τελετής</w:t>
      </w:r>
      <w:r>
        <w:t xml:space="preserve"> η Ιερά Μητρόπολη Αργολίδος,</w:t>
      </w:r>
    </w:p>
    <w:p w14:paraId="77F4B5F6" w14:textId="4C70BD1F" w:rsidR="00CD1342" w:rsidRDefault="00BE729A">
      <w:pPr>
        <w:pStyle w:val="a3"/>
        <w:ind w:left="100"/>
      </w:pPr>
      <w:r>
        <w:t>η</w:t>
      </w:r>
      <w:r>
        <w:rPr>
          <w:spacing w:val="-1"/>
        </w:rPr>
        <w:t xml:space="preserve"> </w:t>
      </w:r>
      <w:r>
        <w:rPr>
          <w:spacing w:val="-2"/>
        </w:rPr>
        <w:t>Φιλαρμονική</w:t>
      </w:r>
      <w:r w:rsidR="00F802A3">
        <w:rPr>
          <w:spacing w:val="-2"/>
        </w:rPr>
        <w:t xml:space="preserve"> </w:t>
      </w:r>
      <w:r w:rsidR="00F802A3">
        <w:t>παράταξης και απόδοσης τιμών</w:t>
      </w:r>
      <w:r>
        <w:rPr>
          <w:spacing w:val="-2"/>
        </w:rPr>
        <w:t>,</w:t>
      </w:r>
    </w:p>
    <w:p w14:paraId="0327E51E" w14:textId="0EAEC14F" w:rsidR="00F802A3" w:rsidRDefault="00F802A3" w:rsidP="005B7489">
      <w:pPr>
        <w:pStyle w:val="a3"/>
        <w:ind w:left="100" w:right="2141"/>
      </w:pPr>
      <w:r>
        <w:t xml:space="preserve">Το </w:t>
      </w:r>
      <w:r w:rsidRPr="00151D58">
        <w:t>ΥΔΥΠ</w:t>
      </w:r>
      <w:r w:rsidR="00E7505F" w:rsidRPr="00151D58">
        <w:t xml:space="preserve"> Ναυπλίου</w:t>
      </w:r>
      <w:r>
        <w:t xml:space="preserve"> τα της στρατιωτικής παράταξης και απόδοσης τιμών</w:t>
      </w:r>
      <w:r w:rsidR="005B7489">
        <w:t>.</w:t>
      </w:r>
      <w:r>
        <w:t xml:space="preserve"> </w:t>
      </w:r>
    </w:p>
    <w:p w14:paraId="01F58732" w14:textId="52F7B001" w:rsidR="00CD1342" w:rsidRDefault="00BE729A">
      <w:pPr>
        <w:pStyle w:val="a3"/>
        <w:ind w:left="100" w:right="2421"/>
      </w:pPr>
      <w:r>
        <w:t>τα της τάξεως γενικά η Αστυνομία</w:t>
      </w:r>
      <w:r>
        <w:rPr>
          <w:spacing w:val="40"/>
        </w:rPr>
        <w:t xml:space="preserve"> </w:t>
      </w:r>
      <w:r>
        <w:t>και το Λιμεναρχείο.</w:t>
      </w:r>
    </w:p>
    <w:p w14:paraId="68DE3C34" w14:textId="613AA4ED" w:rsidR="00BE6E33" w:rsidRDefault="00BE6E33">
      <w:pPr>
        <w:pStyle w:val="a3"/>
        <w:ind w:left="100" w:right="2421"/>
      </w:pPr>
      <w:r>
        <w:t xml:space="preserve">Η δ/νση Καθ/τας Δήμου Ναυπλιέων </w:t>
      </w:r>
      <w:r w:rsidR="002D37C8">
        <w:t>για</w:t>
      </w:r>
      <w:r w:rsidR="00E7505F">
        <w:t xml:space="preserve"> </w:t>
      </w:r>
      <w:r w:rsidR="002D37C8">
        <w:t>τον καλλωπισμό-καθαρισμό-σημαιοστολισμό των χώρων στους οποίους θα γίνουν οι εκδηλώσεις.</w:t>
      </w:r>
    </w:p>
    <w:p w14:paraId="43504123" w14:textId="77777777" w:rsidR="00CD1342" w:rsidRDefault="00CD1342">
      <w:pPr>
        <w:pStyle w:val="a3"/>
      </w:pPr>
    </w:p>
    <w:p w14:paraId="37762615" w14:textId="0BED34EF" w:rsidR="00CD1342" w:rsidRDefault="00BE729A" w:rsidP="002824F4">
      <w:pPr>
        <w:pStyle w:val="a3"/>
        <w:spacing w:line="480" w:lineRule="auto"/>
        <w:ind w:left="100" w:right="2067"/>
      </w:pPr>
      <w:r>
        <w:t>Τα</w:t>
      </w:r>
      <w:r>
        <w:rPr>
          <w:spacing w:val="-12"/>
        </w:rPr>
        <w:t xml:space="preserve"> </w:t>
      </w:r>
      <w:r>
        <w:t>καταστήματα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οικίες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πόλεως</w:t>
      </w:r>
      <w:r>
        <w:rPr>
          <w:spacing w:val="-7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σημαιοστολιστούν Το παρ</w:t>
      </w:r>
      <w:r w:rsidR="0027593D">
        <w:t>όν</w:t>
      </w:r>
      <w:r>
        <w:t xml:space="preserve"> επέχει θέση πρόσκλησης.</w:t>
      </w:r>
    </w:p>
    <w:p w14:paraId="4A9FCF44" w14:textId="77777777" w:rsidR="00CD1342" w:rsidRDefault="00CD1342">
      <w:pPr>
        <w:pStyle w:val="a3"/>
      </w:pPr>
    </w:p>
    <w:p w14:paraId="6FDF4329" w14:textId="095E600D" w:rsidR="00CD1342" w:rsidRDefault="00BE729A">
      <w:pPr>
        <w:spacing w:line="480" w:lineRule="auto"/>
        <w:ind w:left="2503" w:right="2499"/>
        <w:jc w:val="center"/>
        <w:rPr>
          <w:b/>
          <w:sz w:val="24"/>
        </w:rPr>
      </w:pPr>
      <w:r>
        <w:rPr>
          <w:b/>
          <w:sz w:val="24"/>
        </w:rPr>
        <w:t>Ο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Δήμαρχος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Ναυπλ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έων </w:t>
      </w:r>
      <w:r w:rsidR="00D57B2B">
        <w:rPr>
          <w:b/>
          <w:sz w:val="24"/>
        </w:rPr>
        <w:t>Δημήτριος</w:t>
      </w:r>
      <w:r>
        <w:rPr>
          <w:b/>
          <w:sz w:val="24"/>
        </w:rPr>
        <w:t xml:space="preserve"> Ι. Ορφανός</w:t>
      </w:r>
    </w:p>
    <w:sectPr w:rsidR="00CD1342">
      <w:type w:val="continuous"/>
      <w:pgSz w:w="11920" w:h="16850"/>
      <w:pgMar w:top="7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42"/>
    <w:rsid w:val="00057A6D"/>
    <w:rsid w:val="001307C0"/>
    <w:rsid w:val="00151D58"/>
    <w:rsid w:val="0027593D"/>
    <w:rsid w:val="002824F4"/>
    <w:rsid w:val="002A292D"/>
    <w:rsid w:val="002D37C8"/>
    <w:rsid w:val="00400662"/>
    <w:rsid w:val="00414A7B"/>
    <w:rsid w:val="005179A3"/>
    <w:rsid w:val="005B7489"/>
    <w:rsid w:val="0064322C"/>
    <w:rsid w:val="00742429"/>
    <w:rsid w:val="00754618"/>
    <w:rsid w:val="007F5C95"/>
    <w:rsid w:val="00820324"/>
    <w:rsid w:val="00AF723E"/>
    <w:rsid w:val="00B51F2B"/>
    <w:rsid w:val="00BB17F4"/>
    <w:rsid w:val="00BE6E33"/>
    <w:rsid w:val="00BE729A"/>
    <w:rsid w:val="00CB0CFE"/>
    <w:rsid w:val="00CB2BA0"/>
    <w:rsid w:val="00CD1342"/>
    <w:rsid w:val="00D57B2B"/>
    <w:rsid w:val="00E7505F"/>
    <w:rsid w:val="00F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ECE0"/>
  <w15:docId w15:val="{2BE186EC-ABC0-46A8-B358-5D812C78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 ΔΗΜΟΚΡΑΤΙΑ</vt:lpstr>
      <vt:lpstr>ΕΛΛΗΝΙΚΗ  ΔΗΜΟΚΡΑΤΙΑ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DEYAN NAYPLIOU</dc:creator>
  <cp:lastModifiedBy>vicky m</cp:lastModifiedBy>
  <cp:revision>11</cp:revision>
  <dcterms:created xsi:type="dcterms:W3CDTF">2025-12-02T09:14:00Z</dcterms:created>
  <dcterms:modified xsi:type="dcterms:W3CDTF">2025-12-31T07:20:00Z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2021</vt:lpwstr>
  </property>
</Properties>
</file>