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Pr="008545D0" w:rsidRDefault="007B7391">
      <w:pPr>
        <w:jc w:val="center"/>
        <w:rPr>
          <w:rFonts w:asciiTheme="minorHAnsi" w:hAnsiTheme="minorHAnsi" w:cstheme="minorHAnsi"/>
          <w:b/>
          <w:bCs/>
          <w:sz w:val="36"/>
          <w:szCs w:val="36"/>
        </w:rPr>
      </w:pPr>
      <w:r w:rsidRPr="008545D0">
        <w:rPr>
          <w:rFonts w:asciiTheme="minorHAnsi" w:hAnsiTheme="minorHAnsi" w:cstheme="minorHAnsi"/>
          <w:b/>
          <w:bCs/>
          <w:sz w:val="36"/>
          <w:szCs w:val="36"/>
        </w:rPr>
        <w:t>ΔΗΜΟΣ ΝΑΥΠΛΙΕΩΝ</w:t>
      </w:r>
    </w:p>
    <w:p w14:paraId="0F0BC1D0" w14:textId="77777777" w:rsidR="003665C9" w:rsidRPr="008545D0" w:rsidRDefault="007B7391" w:rsidP="003665C9">
      <w:pPr>
        <w:jc w:val="right"/>
        <w:rPr>
          <w:rFonts w:asciiTheme="minorHAnsi" w:hAnsiTheme="minorHAnsi" w:cstheme="minorHAnsi"/>
          <w:sz w:val="32"/>
          <w:szCs w:val="32"/>
        </w:rPr>
      </w:pPr>
      <w:r w:rsidRPr="008545D0">
        <w:rPr>
          <w:rFonts w:asciiTheme="minorHAnsi" w:hAnsiTheme="minorHAnsi" w:cstheme="minorHAnsi"/>
          <w:sz w:val="32"/>
          <w:szCs w:val="32"/>
        </w:rPr>
        <w:t>ΑΥΤΟΤΕΛΕΣ ΓΡΑΦΕΙΟ ΕΠΙΚΟΙΝΩΝΙΑΣ και ΔΗΜΟΣΙΩΝ ΣΧΕΣΕΩΝ</w:t>
      </w:r>
    </w:p>
    <w:p w14:paraId="2B01E33E" w14:textId="32DAF0A8" w:rsidR="008D3587" w:rsidRPr="008545D0" w:rsidRDefault="007B7391" w:rsidP="008D3587">
      <w:pPr>
        <w:jc w:val="right"/>
        <w:rPr>
          <w:rFonts w:asciiTheme="minorHAnsi" w:hAnsiTheme="minorHAnsi" w:cstheme="minorHAnsi"/>
        </w:rPr>
      </w:pPr>
      <w:r w:rsidRPr="008545D0">
        <w:rPr>
          <w:rFonts w:asciiTheme="minorHAnsi" w:hAnsiTheme="minorHAnsi" w:cstheme="minorHAnsi"/>
          <w:sz w:val="32"/>
          <w:szCs w:val="32"/>
        </w:rPr>
        <w:br/>
      </w:r>
      <w:r w:rsidR="008D3587" w:rsidRPr="008545D0">
        <w:rPr>
          <w:rFonts w:asciiTheme="minorHAnsi" w:hAnsiTheme="minorHAnsi" w:cstheme="minorHAnsi"/>
          <w:b/>
          <w:bCs/>
        </w:rPr>
        <w:t xml:space="preserve">Ναύπλιο, </w:t>
      </w:r>
      <w:r w:rsidR="00983D74" w:rsidRPr="009E73A0">
        <w:rPr>
          <w:rFonts w:asciiTheme="minorHAnsi" w:hAnsiTheme="minorHAnsi" w:cstheme="minorHAnsi"/>
          <w:b/>
          <w:bCs/>
        </w:rPr>
        <w:t>1</w:t>
      </w:r>
      <w:r w:rsidR="00BD08BE" w:rsidRPr="009E73A0">
        <w:rPr>
          <w:rFonts w:asciiTheme="minorHAnsi" w:hAnsiTheme="minorHAnsi" w:cstheme="minorHAnsi"/>
          <w:b/>
          <w:bCs/>
        </w:rPr>
        <w:t>2</w:t>
      </w:r>
      <w:r w:rsidR="00983D74" w:rsidRPr="009E73A0">
        <w:rPr>
          <w:rFonts w:asciiTheme="minorHAnsi" w:hAnsiTheme="minorHAnsi" w:cstheme="minorHAnsi"/>
          <w:b/>
          <w:bCs/>
        </w:rPr>
        <w:t xml:space="preserve"> </w:t>
      </w:r>
      <w:r w:rsidR="00FE4AD8" w:rsidRPr="008545D0">
        <w:rPr>
          <w:rFonts w:asciiTheme="minorHAnsi" w:hAnsiTheme="minorHAnsi" w:cstheme="minorHAnsi"/>
          <w:b/>
          <w:bCs/>
        </w:rPr>
        <w:t>Δεκεμβρίου</w:t>
      </w:r>
      <w:r w:rsidR="008D3587" w:rsidRPr="008545D0">
        <w:rPr>
          <w:rFonts w:asciiTheme="minorHAnsi" w:hAnsiTheme="minorHAnsi" w:cstheme="minorHAnsi"/>
          <w:b/>
          <w:bCs/>
        </w:rPr>
        <w:t xml:space="preserve"> 2025</w:t>
      </w:r>
    </w:p>
    <w:p w14:paraId="7B81E9C6" w14:textId="027783D7" w:rsidR="003665C9" w:rsidRPr="008545D0" w:rsidRDefault="003665C9" w:rsidP="008545D0">
      <w:pPr>
        <w:jc w:val="center"/>
        <w:rPr>
          <w:rFonts w:asciiTheme="minorHAnsi" w:hAnsiTheme="minorHAnsi" w:cstheme="minorHAnsi"/>
          <w:b/>
          <w:bCs/>
        </w:rPr>
      </w:pPr>
    </w:p>
    <w:p w14:paraId="610D1D72" w14:textId="4E239A68" w:rsidR="00166494" w:rsidRDefault="007B7391" w:rsidP="008545D0">
      <w:pPr>
        <w:jc w:val="center"/>
        <w:rPr>
          <w:b/>
          <w:bCs/>
        </w:rPr>
      </w:pPr>
      <w:r w:rsidRPr="008545D0">
        <w:rPr>
          <w:b/>
          <w:bCs/>
        </w:rPr>
        <w:t>ΔΕΛΤΙΟ ΤΥΠΟΥ</w:t>
      </w:r>
    </w:p>
    <w:p w14:paraId="518486F7" w14:textId="77777777" w:rsidR="00FC563D" w:rsidRDefault="00FC563D" w:rsidP="008545D0">
      <w:pPr>
        <w:jc w:val="center"/>
        <w:rPr>
          <w:b/>
          <w:bCs/>
        </w:rPr>
      </w:pPr>
    </w:p>
    <w:p w14:paraId="568D9B39" w14:textId="678FBDC9" w:rsidR="00FC563D" w:rsidRPr="00AF2EE2" w:rsidRDefault="00FC563D" w:rsidP="008545D0">
      <w:pPr>
        <w:jc w:val="center"/>
        <w:rPr>
          <w:b/>
          <w:bCs/>
        </w:rPr>
      </w:pPr>
      <w:r w:rsidRPr="00F92A92">
        <w:rPr>
          <w:b/>
          <w:bCs/>
        </w:rPr>
        <w:t>Ο</w:t>
      </w:r>
      <w:r w:rsidRPr="00AF2EE2">
        <w:rPr>
          <w:b/>
          <w:bCs/>
        </w:rPr>
        <w:t xml:space="preserve"> </w:t>
      </w:r>
      <w:r w:rsidRPr="00F92A92">
        <w:rPr>
          <w:b/>
          <w:bCs/>
        </w:rPr>
        <w:t>Δήμος</w:t>
      </w:r>
      <w:r w:rsidRPr="00AF2EE2">
        <w:rPr>
          <w:b/>
          <w:bCs/>
        </w:rPr>
        <w:t xml:space="preserve"> </w:t>
      </w:r>
      <w:r w:rsidRPr="00F92A92">
        <w:rPr>
          <w:b/>
          <w:bCs/>
        </w:rPr>
        <w:t>Ναυπλιέων</w:t>
      </w:r>
      <w:r w:rsidRPr="00AF2EE2">
        <w:rPr>
          <w:b/>
          <w:bCs/>
        </w:rPr>
        <w:t xml:space="preserve"> </w:t>
      </w:r>
      <w:r w:rsidRPr="00FC563D">
        <w:rPr>
          <w:b/>
          <w:bCs/>
        </w:rPr>
        <w:t>στην</w:t>
      </w:r>
      <w:r w:rsidRPr="00AF2EE2">
        <w:rPr>
          <w:b/>
          <w:bCs/>
        </w:rPr>
        <w:t xml:space="preserve"> 12</w:t>
      </w:r>
      <w:r w:rsidRPr="00F92A92">
        <w:rPr>
          <w:b/>
          <w:bCs/>
        </w:rPr>
        <w:t>η</w:t>
      </w:r>
      <w:r w:rsidRPr="00AF2EE2">
        <w:rPr>
          <w:b/>
          <w:bCs/>
        </w:rPr>
        <w:t xml:space="preserve"> </w:t>
      </w:r>
      <w:r w:rsidRPr="00F92A92">
        <w:rPr>
          <w:b/>
          <w:bCs/>
          <w:lang w:val="en-US"/>
        </w:rPr>
        <w:t>ATHENS</w:t>
      </w:r>
      <w:r w:rsidRPr="00AF2EE2">
        <w:rPr>
          <w:b/>
          <w:bCs/>
        </w:rPr>
        <w:t xml:space="preserve"> </w:t>
      </w:r>
      <w:r w:rsidRPr="00F92A92">
        <w:rPr>
          <w:b/>
          <w:bCs/>
          <w:lang w:val="en-US"/>
        </w:rPr>
        <w:t>INTERNATIONAL</w:t>
      </w:r>
      <w:r w:rsidRPr="00AF2EE2">
        <w:rPr>
          <w:b/>
          <w:bCs/>
        </w:rPr>
        <w:t xml:space="preserve"> </w:t>
      </w:r>
      <w:r w:rsidRPr="00F92A92">
        <w:rPr>
          <w:b/>
          <w:bCs/>
          <w:lang w:val="en-US"/>
        </w:rPr>
        <w:t>TOURISM</w:t>
      </w:r>
      <w:r w:rsidRPr="00AF2EE2">
        <w:rPr>
          <w:b/>
          <w:bCs/>
        </w:rPr>
        <w:t xml:space="preserve"> &amp; </w:t>
      </w:r>
      <w:r w:rsidRPr="00F92A92">
        <w:rPr>
          <w:b/>
          <w:bCs/>
          <w:lang w:val="en-US"/>
        </w:rPr>
        <w:t>CULTURE</w:t>
      </w:r>
      <w:r w:rsidRPr="00AF2EE2">
        <w:rPr>
          <w:b/>
          <w:bCs/>
        </w:rPr>
        <w:t xml:space="preserve"> </w:t>
      </w:r>
      <w:r w:rsidRPr="00F92A92">
        <w:rPr>
          <w:b/>
          <w:bCs/>
          <w:lang w:val="en-US"/>
        </w:rPr>
        <w:t>EXPO</w:t>
      </w:r>
      <w:r w:rsidRPr="00AF2EE2">
        <w:rPr>
          <w:b/>
          <w:bCs/>
        </w:rPr>
        <w:t xml:space="preserve"> 2025</w:t>
      </w:r>
    </w:p>
    <w:p w14:paraId="39A0D561" w14:textId="77777777" w:rsidR="00D54894" w:rsidRPr="00AF2EE2" w:rsidRDefault="00D54894" w:rsidP="008545D0">
      <w:pPr>
        <w:jc w:val="center"/>
        <w:rPr>
          <w:b/>
          <w:bCs/>
        </w:rPr>
      </w:pPr>
    </w:p>
    <w:p w14:paraId="3D845931" w14:textId="33769A47" w:rsidR="00F92A92" w:rsidRPr="00F92A92" w:rsidRDefault="00F92A92" w:rsidP="00F92A92">
      <w:r w:rsidRPr="00F92A92">
        <w:t xml:space="preserve">Ο Δήμος Ναυπλιέων συμμετείχε, μέσω της Περιφέρειας Πελοποννήσου, στη μεγαλύτερη τουριστική έκθεση της Αθήνας, </w:t>
      </w:r>
      <w:r>
        <w:t xml:space="preserve">την </w:t>
      </w:r>
      <w:r w:rsidRPr="00F92A92">
        <w:t>12η ATHENS INTERNATIONAL TOURISM &amp; CULTURE EXPO 2025, η οποία πραγματοποιήθηκε στις 8–10 Δεκεμβρίου 2025, στο Ζάππειο Μέγαρο.</w:t>
      </w:r>
    </w:p>
    <w:p w14:paraId="195E885E" w14:textId="05AC251F" w:rsidR="00F92A92" w:rsidRPr="00F92A92" w:rsidRDefault="00F92A92" w:rsidP="00F92A92">
      <w:r w:rsidRPr="00F92A92">
        <w:t xml:space="preserve">Στην έκθεση </w:t>
      </w:r>
      <w:r w:rsidR="00FC563D">
        <w:t xml:space="preserve">αυτή </w:t>
      </w:r>
      <w:r w:rsidRPr="00F92A92">
        <w:t xml:space="preserve">συμμετείχαν </w:t>
      </w:r>
      <w:r w:rsidR="00FC563D">
        <w:t xml:space="preserve">και διάφοροι </w:t>
      </w:r>
      <w:r w:rsidRPr="00F92A92">
        <w:t xml:space="preserve">επαγγελματίες και φορείς του Δήμου Ναυπλιέων </w:t>
      </w:r>
      <w:r>
        <w:t xml:space="preserve">οι οποίοι </w:t>
      </w:r>
      <w:r w:rsidRPr="00F92A92">
        <w:t>δραστηριοποιούνται στους τομείς του τουρισμού, της φιλοξενίας, του πολιτισμού και των ταξιδιών, με στόχο τη δημιουργία νέων δικτύων επικοινωνίας και επιχειρηματικών ευκαιριών, τόσο στην ελληνική όσο και στη διεθνή τουριστική αγορά.</w:t>
      </w:r>
    </w:p>
    <w:p w14:paraId="5AA23046" w14:textId="77777777" w:rsidR="00F92A92" w:rsidRPr="00F92A92" w:rsidRDefault="00F92A92" w:rsidP="00F92A92">
      <w:r w:rsidRPr="00F92A92">
        <w:t xml:space="preserve">Η διοργάνωση αποτέλεσε για μια ακόμη χρονιά κορυφαίο σημείο συνάντησης για όλους όσοι ασχολούνται με τον τουρισμό, φιλοξενώντας χιλιάδες συναντήσεις και συνεργασίες μεταξύ Εκθετών, </w:t>
      </w:r>
      <w:proofErr w:type="spellStart"/>
      <w:r w:rsidRPr="00F92A92">
        <w:t>Hosted</w:t>
      </w:r>
      <w:proofErr w:type="spellEnd"/>
      <w:r w:rsidRPr="00F92A92">
        <w:t xml:space="preserve"> </w:t>
      </w:r>
      <w:proofErr w:type="spellStart"/>
      <w:r w:rsidRPr="00F92A92">
        <w:t>Buyers</w:t>
      </w:r>
      <w:proofErr w:type="spellEnd"/>
      <w:r w:rsidRPr="00F92A92">
        <w:t xml:space="preserve"> και επισκεπτών, σε μια τριήμερη εκδήλωση αφιερωμένη στον ελληνικό τουρισμό.</w:t>
      </w:r>
    </w:p>
    <w:p w14:paraId="1B22DB21" w14:textId="77777777" w:rsidR="00F92A92" w:rsidRPr="00F92A92" w:rsidRDefault="00F92A92" w:rsidP="00F92A92">
      <w:r w:rsidRPr="00F92A92">
        <w:t xml:space="preserve">Οι εκπρόσωποι του Δήμου Ναυπλιέων πραγματοποίησαν </w:t>
      </w:r>
      <w:proofErr w:type="spellStart"/>
      <w:r w:rsidRPr="00F92A92">
        <w:t>στοχευμένες</w:t>
      </w:r>
      <w:proofErr w:type="spellEnd"/>
      <w:r w:rsidRPr="00F92A92">
        <w:t xml:space="preserve"> B2B συναντήσεις με </w:t>
      </w:r>
      <w:proofErr w:type="spellStart"/>
      <w:r w:rsidRPr="00F92A92">
        <w:t>Hosted</w:t>
      </w:r>
      <w:proofErr w:type="spellEnd"/>
      <w:r w:rsidRPr="00F92A92">
        <w:t xml:space="preserve"> </w:t>
      </w:r>
      <w:proofErr w:type="spellStart"/>
      <w:r w:rsidRPr="00F92A92">
        <w:t>Buyers</w:t>
      </w:r>
      <w:proofErr w:type="spellEnd"/>
      <w:r w:rsidRPr="00F92A92">
        <w:t xml:space="preserve"> από τις Ηνωμένες Πολιτείες, την Ιταλία, τα Ηνωμένα Αραβικά Εμιράτα (</w:t>
      </w:r>
      <w:proofErr w:type="spellStart"/>
      <w:r w:rsidRPr="00F92A92">
        <w:t>Dubai</w:t>
      </w:r>
      <w:proofErr w:type="spellEnd"/>
      <w:r w:rsidRPr="00F92A92">
        <w:t xml:space="preserve">), το Ισραήλ, τη Γαλλία, τη Γερμανία, το Ηνωμένο Βασίλειο και τον Καναδά, οι οποίοι εξέφρασαν ιδιαίτερο ενδιαφέρον για τον προορισμό. Μέσα από αυτές τις επαφές αναδείχθηκαν η φυσική ομορφιά και η πλούσια πολιτιστική κληρονομιά του Δήμου, στοιχεία που ενισχύουν τη διείσδυσή του σε νέες αγορές μέσω </w:t>
      </w:r>
      <w:proofErr w:type="spellStart"/>
      <w:r w:rsidRPr="00F92A92">
        <w:t>στοχευμένης</w:t>
      </w:r>
      <w:proofErr w:type="spellEnd"/>
      <w:r w:rsidRPr="00F92A92">
        <w:t xml:space="preserve"> και αποτελεσματικής τουριστικής προβολής.</w:t>
      </w:r>
    </w:p>
    <w:p w14:paraId="233D3178" w14:textId="4475501E" w:rsidR="00F92A92" w:rsidRPr="00F92A92" w:rsidRDefault="00F92A92" w:rsidP="00F92A92">
      <w:r w:rsidRPr="00F92A92">
        <w:t xml:space="preserve">Το Τμήμα Τουρισμού του Δήμου Ναυπλιέων θα επεξεργαστεί </w:t>
      </w:r>
      <w:r w:rsidR="00AF2EE2">
        <w:t>και σε αυτή την περίπτωση</w:t>
      </w:r>
      <w:r w:rsidRPr="00F92A92">
        <w:t xml:space="preserve"> τα προφίλ των παραπάνω επαφών, με σκοπό την αποστολή εξατομικευμένων πληροφοριών και υλικού τόσο για τον προορισμό όσο και για τις τουριστικές επιχειρήσεις της περιοχής. Στη συνέχεια, το σύνολο των στοιχείων και των επαφών θα κοινοποιηθεί στους τουριστικούς φορείς και επαγγελματίες του Δήμου, διευκολύνοντας την ανάπτυξη άμεσων και ουσιαστικών συνεργασιών.</w:t>
      </w:r>
    </w:p>
    <w:p w14:paraId="719BC897" w14:textId="353D7B7A" w:rsidR="00D06503" w:rsidRPr="00F92A92" w:rsidRDefault="00D06503" w:rsidP="00F92A92"/>
    <w:sectPr w:rsidR="00D06503" w:rsidRPr="00F92A92"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35401" w14:textId="77777777" w:rsidR="00631C1C" w:rsidRDefault="00631C1C" w:rsidP="00CC3658">
      <w:r>
        <w:separator/>
      </w:r>
    </w:p>
  </w:endnote>
  <w:endnote w:type="continuationSeparator" w:id="0">
    <w:p w14:paraId="13BBC140" w14:textId="77777777" w:rsidR="00631C1C" w:rsidRDefault="00631C1C"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40ED0" w14:textId="77777777" w:rsidR="00631C1C" w:rsidRDefault="00631C1C" w:rsidP="00CC3658">
      <w:r>
        <w:separator/>
      </w:r>
    </w:p>
  </w:footnote>
  <w:footnote w:type="continuationSeparator" w:id="0">
    <w:p w14:paraId="22E4E89B" w14:textId="77777777" w:rsidR="00631C1C" w:rsidRDefault="00631C1C"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82934"/>
    <w:multiLevelType w:val="multilevel"/>
    <w:tmpl w:val="755EF9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l-GR" w:eastAsia="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B4D97"/>
    <w:multiLevelType w:val="multilevel"/>
    <w:tmpl w:val="A32E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5869A2"/>
    <w:multiLevelType w:val="multilevel"/>
    <w:tmpl w:val="6B32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DCF38F0"/>
    <w:multiLevelType w:val="multilevel"/>
    <w:tmpl w:val="3B9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6240322">
    <w:abstractNumId w:val="21"/>
  </w:num>
  <w:num w:numId="2" w16cid:durableId="1869174187">
    <w:abstractNumId w:val="6"/>
  </w:num>
  <w:num w:numId="3" w16cid:durableId="555632365">
    <w:abstractNumId w:val="17"/>
  </w:num>
  <w:num w:numId="4" w16cid:durableId="1856067017">
    <w:abstractNumId w:val="26"/>
  </w:num>
  <w:num w:numId="5" w16cid:durableId="53547690">
    <w:abstractNumId w:val="13"/>
  </w:num>
  <w:num w:numId="6" w16cid:durableId="732508787">
    <w:abstractNumId w:val="5"/>
  </w:num>
  <w:num w:numId="7" w16cid:durableId="794445475">
    <w:abstractNumId w:val="8"/>
  </w:num>
  <w:num w:numId="8" w16cid:durableId="1493524886">
    <w:abstractNumId w:val="2"/>
  </w:num>
  <w:num w:numId="9" w16cid:durableId="395903316">
    <w:abstractNumId w:val="27"/>
  </w:num>
  <w:num w:numId="10" w16cid:durableId="551894130">
    <w:abstractNumId w:val="4"/>
  </w:num>
  <w:num w:numId="11" w16cid:durableId="2104648210">
    <w:abstractNumId w:val="10"/>
  </w:num>
  <w:num w:numId="12" w16cid:durableId="1680692294">
    <w:abstractNumId w:val="12"/>
  </w:num>
  <w:num w:numId="13" w16cid:durableId="2108308218">
    <w:abstractNumId w:val="23"/>
  </w:num>
  <w:num w:numId="14" w16cid:durableId="479343432">
    <w:abstractNumId w:val="1"/>
  </w:num>
  <w:num w:numId="15" w16cid:durableId="153226099">
    <w:abstractNumId w:val="28"/>
  </w:num>
  <w:num w:numId="16" w16cid:durableId="903757649">
    <w:abstractNumId w:val="18"/>
  </w:num>
  <w:num w:numId="17" w16cid:durableId="1848592899">
    <w:abstractNumId w:val="20"/>
  </w:num>
  <w:num w:numId="18" w16cid:durableId="935358238">
    <w:abstractNumId w:val="24"/>
  </w:num>
  <w:num w:numId="19" w16cid:durableId="820581740">
    <w:abstractNumId w:val="9"/>
  </w:num>
  <w:num w:numId="20" w16cid:durableId="321667002">
    <w:abstractNumId w:val="0"/>
  </w:num>
  <w:num w:numId="21" w16cid:durableId="1189832154">
    <w:abstractNumId w:val="3"/>
  </w:num>
  <w:num w:numId="22" w16cid:durableId="1159004387">
    <w:abstractNumId w:val="15"/>
  </w:num>
  <w:num w:numId="23" w16cid:durableId="580917861">
    <w:abstractNumId w:val="25"/>
  </w:num>
  <w:num w:numId="24" w16cid:durableId="1940023048">
    <w:abstractNumId w:val="19"/>
  </w:num>
  <w:num w:numId="25" w16cid:durableId="634262572">
    <w:abstractNumId w:val="7"/>
  </w:num>
  <w:num w:numId="26" w16cid:durableId="1378159744">
    <w:abstractNumId w:val="14"/>
  </w:num>
  <w:num w:numId="27" w16cid:durableId="481703121">
    <w:abstractNumId w:val="16"/>
  </w:num>
  <w:num w:numId="28" w16cid:durableId="165948196">
    <w:abstractNumId w:val="29"/>
  </w:num>
  <w:num w:numId="29" w16cid:durableId="996883807">
    <w:abstractNumId w:val="11"/>
  </w:num>
  <w:num w:numId="30" w16cid:durableId="14393767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16C2"/>
    <w:rsid w:val="00053A93"/>
    <w:rsid w:val="00061A6B"/>
    <w:rsid w:val="00064741"/>
    <w:rsid w:val="00076947"/>
    <w:rsid w:val="00077EEE"/>
    <w:rsid w:val="000807D5"/>
    <w:rsid w:val="00083293"/>
    <w:rsid w:val="00087D68"/>
    <w:rsid w:val="000944FE"/>
    <w:rsid w:val="0009590E"/>
    <w:rsid w:val="000A3630"/>
    <w:rsid w:val="000A52EA"/>
    <w:rsid w:val="000B7DB6"/>
    <w:rsid w:val="000D5448"/>
    <w:rsid w:val="000E5565"/>
    <w:rsid w:val="000E6F0D"/>
    <w:rsid w:val="000E731A"/>
    <w:rsid w:val="00107194"/>
    <w:rsid w:val="00142EE4"/>
    <w:rsid w:val="00144B67"/>
    <w:rsid w:val="00147825"/>
    <w:rsid w:val="001518F6"/>
    <w:rsid w:val="001603C6"/>
    <w:rsid w:val="00166494"/>
    <w:rsid w:val="00170CFA"/>
    <w:rsid w:val="001720FF"/>
    <w:rsid w:val="00172CE4"/>
    <w:rsid w:val="00173C97"/>
    <w:rsid w:val="00196629"/>
    <w:rsid w:val="001A4F82"/>
    <w:rsid w:val="001C059D"/>
    <w:rsid w:val="001D4B89"/>
    <w:rsid w:val="001E3E3C"/>
    <w:rsid w:val="001F0CC1"/>
    <w:rsid w:val="002067FB"/>
    <w:rsid w:val="00212B0B"/>
    <w:rsid w:val="00225C5A"/>
    <w:rsid w:val="00256D36"/>
    <w:rsid w:val="002613D7"/>
    <w:rsid w:val="002648E2"/>
    <w:rsid w:val="002804D8"/>
    <w:rsid w:val="002818E9"/>
    <w:rsid w:val="00287F6F"/>
    <w:rsid w:val="002A5026"/>
    <w:rsid w:val="002A7F76"/>
    <w:rsid w:val="002C76F6"/>
    <w:rsid w:val="002D3E6D"/>
    <w:rsid w:val="002E50E7"/>
    <w:rsid w:val="002E6DBA"/>
    <w:rsid w:val="002F0BE8"/>
    <w:rsid w:val="002F5045"/>
    <w:rsid w:val="00301D2E"/>
    <w:rsid w:val="00306438"/>
    <w:rsid w:val="00306707"/>
    <w:rsid w:val="00310745"/>
    <w:rsid w:val="0032331E"/>
    <w:rsid w:val="00334B54"/>
    <w:rsid w:val="00351748"/>
    <w:rsid w:val="00351E2F"/>
    <w:rsid w:val="00360999"/>
    <w:rsid w:val="00365D35"/>
    <w:rsid w:val="003665C9"/>
    <w:rsid w:val="00374548"/>
    <w:rsid w:val="003819F7"/>
    <w:rsid w:val="00382451"/>
    <w:rsid w:val="00382F0D"/>
    <w:rsid w:val="003B6A83"/>
    <w:rsid w:val="003C5C2E"/>
    <w:rsid w:val="003D7BE9"/>
    <w:rsid w:val="003E1710"/>
    <w:rsid w:val="003E544C"/>
    <w:rsid w:val="003E596C"/>
    <w:rsid w:val="003E5B48"/>
    <w:rsid w:val="003F4DF1"/>
    <w:rsid w:val="00411EE4"/>
    <w:rsid w:val="00431DFA"/>
    <w:rsid w:val="004324C7"/>
    <w:rsid w:val="00434F1B"/>
    <w:rsid w:val="00444CAD"/>
    <w:rsid w:val="0046619F"/>
    <w:rsid w:val="00484D61"/>
    <w:rsid w:val="00491BA3"/>
    <w:rsid w:val="00497297"/>
    <w:rsid w:val="004B163D"/>
    <w:rsid w:val="004B7B4F"/>
    <w:rsid w:val="004C15B4"/>
    <w:rsid w:val="004D7888"/>
    <w:rsid w:val="004E762D"/>
    <w:rsid w:val="00505B42"/>
    <w:rsid w:val="00522F09"/>
    <w:rsid w:val="00551DFD"/>
    <w:rsid w:val="005601D3"/>
    <w:rsid w:val="005617EA"/>
    <w:rsid w:val="00564D62"/>
    <w:rsid w:val="00570FB8"/>
    <w:rsid w:val="005816B1"/>
    <w:rsid w:val="00583BCC"/>
    <w:rsid w:val="00586377"/>
    <w:rsid w:val="00595BD4"/>
    <w:rsid w:val="005A5B23"/>
    <w:rsid w:val="005B0F1D"/>
    <w:rsid w:val="005B1B0F"/>
    <w:rsid w:val="005C1818"/>
    <w:rsid w:val="005D6426"/>
    <w:rsid w:val="00614B51"/>
    <w:rsid w:val="00616452"/>
    <w:rsid w:val="00620689"/>
    <w:rsid w:val="00627CA4"/>
    <w:rsid w:val="00631C1C"/>
    <w:rsid w:val="0065309C"/>
    <w:rsid w:val="006720BA"/>
    <w:rsid w:val="00683C68"/>
    <w:rsid w:val="006B427D"/>
    <w:rsid w:val="006C2033"/>
    <w:rsid w:val="006D7EB3"/>
    <w:rsid w:val="006E367D"/>
    <w:rsid w:val="00727435"/>
    <w:rsid w:val="00764A50"/>
    <w:rsid w:val="00772871"/>
    <w:rsid w:val="00783624"/>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449DD"/>
    <w:rsid w:val="0085455C"/>
    <w:rsid w:val="008545D0"/>
    <w:rsid w:val="00861DBE"/>
    <w:rsid w:val="00881DE6"/>
    <w:rsid w:val="0088382B"/>
    <w:rsid w:val="008D30B0"/>
    <w:rsid w:val="008D3587"/>
    <w:rsid w:val="008D5A5D"/>
    <w:rsid w:val="008F2B18"/>
    <w:rsid w:val="0092128C"/>
    <w:rsid w:val="009236B5"/>
    <w:rsid w:val="009251CF"/>
    <w:rsid w:val="00927888"/>
    <w:rsid w:val="00936CC2"/>
    <w:rsid w:val="00963F50"/>
    <w:rsid w:val="0097081E"/>
    <w:rsid w:val="00983D74"/>
    <w:rsid w:val="009907CA"/>
    <w:rsid w:val="009B540E"/>
    <w:rsid w:val="009B6189"/>
    <w:rsid w:val="009C79EC"/>
    <w:rsid w:val="009D6AEA"/>
    <w:rsid w:val="009E4EC4"/>
    <w:rsid w:val="009E6405"/>
    <w:rsid w:val="009E73A0"/>
    <w:rsid w:val="009F2CD1"/>
    <w:rsid w:val="00A007D4"/>
    <w:rsid w:val="00A10275"/>
    <w:rsid w:val="00A2704F"/>
    <w:rsid w:val="00A33B42"/>
    <w:rsid w:val="00A42556"/>
    <w:rsid w:val="00A42C22"/>
    <w:rsid w:val="00A50D67"/>
    <w:rsid w:val="00A53A45"/>
    <w:rsid w:val="00A54024"/>
    <w:rsid w:val="00A7423C"/>
    <w:rsid w:val="00A82132"/>
    <w:rsid w:val="00A86DFE"/>
    <w:rsid w:val="00AA3314"/>
    <w:rsid w:val="00AB20DB"/>
    <w:rsid w:val="00AC2FAF"/>
    <w:rsid w:val="00AD0D08"/>
    <w:rsid w:val="00AF2EE2"/>
    <w:rsid w:val="00B006ED"/>
    <w:rsid w:val="00B00E23"/>
    <w:rsid w:val="00B05110"/>
    <w:rsid w:val="00B0587B"/>
    <w:rsid w:val="00B06985"/>
    <w:rsid w:val="00B10291"/>
    <w:rsid w:val="00B10567"/>
    <w:rsid w:val="00B27674"/>
    <w:rsid w:val="00B3661F"/>
    <w:rsid w:val="00B62E22"/>
    <w:rsid w:val="00B742BD"/>
    <w:rsid w:val="00B85A17"/>
    <w:rsid w:val="00B90D86"/>
    <w:rsid w:val="00BA15E8"/>
    <w:rsid w:val="00BA1791"/>
    <w:rsid w:val="00BA7285"/>
    <w:rsid w:val="00BB5B21"/>
    <w:rsid w:val="00BD08BE"/>
    <w:rsid w:val="00BE7E63"/>
    <w:rsid w:val="00BF2ED1"/>
    <w:rsid w:val="00BF6C0D"/>
    <w:rsid w:val="00C07D96"/>
    <w:rsid w:val="00C35206"/>
    <w:rsid w:val="00C4606D"/>
    <w:rsid w:val="00C7608F"/>
    <w:rsid w:val="00C92A32"/>
    <w:rsid w:val="00C95A11"/>
    <w:rsid w:val="00CA285D"/>
    <w:rsid w:val="00CB7350"/>
    <w:rsid w:val="00CC3658"/>
    <w:rsid w:val="00D05CB4"/>
    <w:rsid w:val="00D06503"/>
    <w:rsid w:val="00D203A4"/>
    <w:rsid w:val="00D223AD"/>
    <w:rsid w:val="00D32142"/>
    <w:rsid w:val="00D33AB0"/>
    <w:rsid w:val="00D45399"/>
    <w:rsid w:val="00D54894"/>
    <w:rsid w:val="00D60D8D"/>
    <w:rsid w:val="00D653C8"/>
    <w:rsid w:val="00D715E5"/>
    <w:rsid w:val="00D8162E"/>
    <w:rsid w:val="00D86048"/>
    <w:rsid w:val="00D933FC"/>
    <w:rsid w:val="00D95ECA"/>
    <w:rsid w:val="00DA7BE6"/>
    <w:rsid w:val="00DB3751"/>
    <w:rsid w:val="00DB5349"/>
    <w:rsid w:val="00DB7A04"/>
    <w:rsid w:val="00DC1743"/>
    <w:rsid w:val="00DC2637"/>
    <w:rsid w:val="00DC700A"/>
    <w:rsid w:val="00DD6201"/>
    <w:rsid w:val="00DE7143"/>
    <w:rsid w:val="00DF16A7"/>
    <w:rsid w:val="00DF50B1"/>
    <w:rsid w:val="00E00207"/>
    <w:rsid w:val="00E06FDD"/>
    <w:rsid w:val="00E35538"/>
    <w:rsid w:val="00E37BF5"/>
    <w:rsid w:val="00E43216"/>
    <w:rsid w:val="00E44514"/>
    <w:rsid w:val="00E57972"/>
    <w:rsid w:val="00E6426F"/>
    <w:rsid w:val="00E90B44"/>
    <w:rsid w:val="00E93384"/>
    <w:rsid w:val="00EB497A"/>
    <w:rsid w:val="00EE5CC1"/>
    <w:rsid w:val="00EE78AA"/>
    <w:rsid w:val="00F13916"/>
    <w:rsid w:val="00F33940"/>
    <w:rsid w:val="00F5025E"/>
    <w:rsid w:val="00F51686"/>
    <w:rsid w:val="00F529BA"/>
    <w:rsid w:val="00F53496"/>
    <w:rsid w:val="00F53839"/>
    <w:rsid w:val="00F8751B"/>
    <w:rsid w:val="00F92A92"/>
    <w:rsid w:val="00F9639E"/>
    <w:rsid w:val="00FA1C93"/>
    <w:rsid w:val="00FB1657"/>
    <w:rsid w:val="00FB2F33"/>
    <w:rsid w:val="00FB534C"/>
    <w:rsid w:val="00FC320B"/>
    <w:rsid w:val="00FC563D"/>
    <w:rsid w:val="00FD1A74"/>
    <w:rsid w:val="00FE0EEC"/>
    <w:rsid w:val="00FE4AD8"/>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 w:type="character" w:customStyle="1" w:styleId="Char2">
    <w:name w:val="Σώμα κειμένου Char"/>
    <w:basedOn w:val="a0"/>
    <w:link w:val="a8"/>
    <w:rsid w:val="002D3E6D"/>
    <w:rPr>
      <w:rFonts w:cs="Calibri"/>
    </w:rPr>
  </w:style>
  <w:style w:type="paragraph" w:styleId="a8">
    <w:name w:val="Body Text"/>
    <w:basedOn w:val="a"/>
    <w:link w:val="Char2"/>
    <w:qFormat/>
    <w:rsid w:val="002D3E6D"/>
    <w:pPr>
      <w:widowControl w:val="0"/>
      <w:spacing w:line="271" w:lineRule="auto"/>
    </w:pPr>
    <w:rPr>
      <w:rFonts w:ascii="Calibri" w:eastAsia="Calibri" w:hAnsi="Calibri" w:cs="Calibri"/>
      <w:sz w:val="22"/>
      <w:szCs w:val="22"/>
      <w:lang w:eastAsia="en-US"/>
    </w:rPr>
  </w:style>
  <w:style w:type="character" w:customStyle="1" w:styleId="Char10">
    <w:name w:val="Σώμα κειμένου Char1"/>
    <w:basedOn w:val="a0"/>
    <w:uiPriority w:val="99"/>
    <w:semiHidden/>
    <w:rsid w:val="002D3E6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311</Words>
  <Characters>1680</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2025-11-18T10:00:00Z</cp:lastPrinted>
  <dcterms:created xsi:type="dcterms:W3CDTF">2025-12-12T10:01:00Z</dcterms:created>
  <dcterms:modified xsi:type="dcterms:W3CDTF">2025-12-12T10:31:00Z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