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59C74984"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881DE6">
        <w:rPr>
          <w:b/>
          <w:bCs/>
        </w:rPr>
        <w:t>2</w:t>
      </w:r>
      <w:r w:rsidR="00522F09">
        <w:rPr>
          <w:b/>
          <w:bCs/>
        </w:rPr>
        <w:t>7</w:t>
      </w:r>
      <w:r w:rsidR="00881DE6">
        <w:rPr>
          <w:b/>
          <w:bCs/>
        </w:rPr>
        <w:t xml:space="preserve">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298E2004" w14:textId="77777777" w:rsidR="00522F09" w:rsidRDefault="00522F09" w:rsidP="00166494">
      <w:pPr>
        <w:jc w:val="center"/>
        <w:rPr>
          <w:b/>
          <w:bCs/>
          <w:u w:val="single"/>
        </w:rPr>
      </w:pPr>
    </w:p>
    <w:p w14:paraId="0544C0E9" w14:textId="247FF0BB" w:rsidR="00620689" w:rsidRDefault="00522F09" w:rsidP="00166494">
      <w:pPr>
        <w:jc w:val="center"/>
        <w:rPr>
          <w:rFonts w:eastAsia="Segoe UI Historic"/>
          <w:b/>
          <w:bCs/>
          <w:color w:val="080809"/>
          <w:shd w:val="clear" w:color="auto" w:fill="FFFFFF"/>
        </w:rPr>
      </w:pPr>
      <w:r w:rsidRPr="00522F09">
        <w:rPr>
          <w:rFonts w:eastAsia="Segoe UI Historic"/>
          <w:b/>
          <w:bCs/>
          <w:color w:val="080809"/>
          <w:shd w:val="clear" w:color="auto" w:fill="FFFFFF"/>
        </w:rPr>
        <w:t>«Χρόνιος πόνος στην Τρίτη Ηλικία -  Βελτίωση του ύπνου»</w:t>
      </w:r>
    </w:p>
    <w:p w14:paraId="485A0325" w14:textId="77777777" w:rsidR="00522F09" w:rsidRPr="00522F09" w:rsidRDefault="00522F09" w:rsidP="00166494">
      <w:pPr>
        <w:jc w:val="center"/>
        <w:rPr>
          <w:b/>
          <w:bCs/>
        </w:rPr>
      </w:pPr>
    </w:p>
    <w:p w14:paraId="384DDC64" w14:textId="4D5C4584" w:rsidR="00522F09" w:rsidRPr="00522F09" w:rsidRDefault="00522F09" w:rsidP="00522F09">
      <w:r w:rsidRPr="00522F09">
        <w:t xml:space="preserve">Ο Δήμος Ναυπλιέων, μέσω της Διεύθυνσης Κοινωνικής Προστασίας, Παιδικής Μέριμνας και Τρίτης Ηλικίας, στο πλαίσιο της πρόληψης και προαγωγής της υγείας, διοργανώνει ενημερωτική ομιλία με </w:t>
      </w:r>
      <w:proofErr w:type="spellStart"/>
      <w:r w:rsidRPr="00522F09">
        <w:t>θέμα:«Χρόνιος</w:t>
      </w:r>
      <w:proofErr w:type="spellEnd"/>
      <w:r w:rsidRPr="00522F09">
        <w:t xml:space="preserve"> πόνος στην Τρίτη Ηλικία – Βελτίωση του ύπνου».</w:t>
      </w:r>
    </w:p>
    <w:p w14:paraId="1E0CAF10" w14:textId="77777777" w:rsidR="00522F09" w:rsidRPr="00522F09" w:rsidRDefault="00522F09" w:rsidP="00522F09">
      <w:r w:rsidRPr="00522F09">
        <w:t>Κατά τη διάρκεια της ομιλίας θα παρουσιαστούν οι επιπτώσεις του χρόνιου πόνου στην καθημερινότητα των ηλικιωμένων, οι παράγοντες που συμβάλλουν στην επιδείνωσή του, καθώς και πρακτικοί τρόποι αποτελεσματικής αντιμετώπισης και διαχείρισής του. Παράλληλα, θα αναλυθεί η σημασία του ποιοτικού ύπνου στην Τρίτη Ηλικία, οι αιτίες που προκαλούν διαταραχές ύπνου και θα δοθούν χρήσιμες συμβουλές για τη βελτίωσή του.</w:t>
      </w:r>
    </w:p>
    <w:p w14:paraId="67A4BE45" w14:textId="77777777" w:rsidR="00522F09" w:rsidRPr="00522F09" w:rsidRDefault="00522F09" w:rsidP="00522F09">
      <w:r w:rsidRPr="00522F09">
        <w:t>Η δράση υλοποιείται από το Κ.Η.Φ.Η., το Κ.Α.Π.Η. και το Κέντρο Κοινότητας του Δήμου Ναυπλιέων, σε συνεργασία με το Κέντρο Υγείας Ναυπλίου και την 1η Τοπική Ομάδα Υγείας (Τ.Ο.Μ.Υ.) Ναυπλίου.</w:t>
      </w:r>
    </w:p>
    <w:p w14:paraId="36244584" w14:textId="77777777" w:rsidR="00522F09" w:rsidRPr="00522F09" w:rsidRDefault="00522F09" w:rsidP="00522F09">
      <w:r w:rsidRPr="00522F09">
        <w:t>Η εκδήλωση θα πραγματοποιηθεί την Παρασκευή 28 Νοεμβρίου 2025, στις 10:00 π.μ., στο εντευκτήριο του ΚΑΠΗ (25ης Μαρτίου 55).</w:t>
      </w:r>
    </w:p>
    <w:p w14:paraId="719BC897" w14:textId="27E5709B" w:rsidR="00D06503" w:rsidRPr="00522F09" w:rsidRDefault="00D06503" w:rsidP="00522F09"/>
    <w:sectPr w:rsidR="00D06503" w:rsidRPr="00522F09"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1626" w14:textId="77777777" w:rsidR="00374548" w:rsidRDefault="00374548" w:rsidP="00CC3658">
      <w:r>
        <w:separator/>
      </w:r>
    </w:p>
  </w:endnote>
  <w:endnote w:type="continuationSeparator" w:id="0">
    <w:p w14:paraId="0E836EBC" w14:textId="77777777" w:rsidR="00374548" w:rsidRDefault="00374548"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F565" w14:textId="77777777" w:rsidR="00374548" w:rsidRDefault="00374548" w:rsidP="00CC3658">
      <w:r>
        <w:separator/>
      </w:r>
    </w:p>
  </w:footnote>
  <w:footnote w:type="continuationSeparator" w:id="0">
    <w:p w14:paraId="68F4D7AE" w14:textId="77777777" w:rsidR="00374548" w:rsidRDefault="00374548"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22F09"/>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83C68"/>
    <w:rsid w:val="006B427D"/>
    <w:rsid w:val="006C2033"/>
    <w:rsid w:val="006D7EB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61DBE"/>
    <w:rsid w:val="00881DE6"/>
    <w:rsid w:val="0088382B"/>
    <w:rsid w:val="008D3587"/>
    <w:rsid w:val="008D5A5D"/>
    <w:rsid w:val="0092128C"/>
    <w:rsid w:val="009251CF"/>
    <w:rsid w:val="00936CC2"/>
    <w:rsid w:val="00963F50"/>
    <w:rsid w:val="0097081E"/>
    <w:rsid w:val="009907CA"/>
    <w:rsid w:val="009B540E"/>
    <w:rsid w:val="009B6189"/>
    <w:rsid w:val="009D6AEA"/>
    <w:rsid w:val="009E4EC4"/>
    <w:rsid w:val="009E6405"/>
    <w:rsid w:val="00A007D4"/>
    <w:rsid w:val="00A10275"/>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C1743"/>
    <w:rsid w:val="00DC2637"/>
    <w:rsid w:val="00DC700A"/>
    <w:rsid w:val="00DD6201"/>
    <w:rsid w:val="00DF16A7"/>
    <w:rsid w:val="00DF50B1"/>
    <w:rsid w:val="00E00207"/>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2025-11-18T10:00:00Z</cp:lastPrinted>
  <dcterms:created xsi:type="dcterms:W3CDTF">2025-11-27T09:36:00Z</dcterms:created>
  <dcterms:modified xsi:type="dcterms:W3CDTF">2025-11-27T09:36:00Z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