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5763"/>
        <w:gridCol w:w="4090"/>
      </w:tblGrid>
      <w:tr w:rsidR="00235473" w14:paraId="6355F050" w14:textId="77777777" w:rsidTr="00235473">
        <w:trPr>
          <w:cantSplit/>
          <w:trHeight w:val="946"/>
          <w:jc w:val="center"/>
        </w:trPr>
        <w:tc>
          <w:tcPr>
            <w:tcW w:w="5763" w:type="dxa"/>
            <w:hideMark/>
          </w:tcPr>
          <w:p w14:paraId="486F6A2D" w14:textId="0F8A6BFB" w:rsidR="00235473" w:rsidRDefault="00235473" w:rsidP="00B723DA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</w:t>
            </w:r>
            <w:r w:rsidR="00B723DA">
              <w:rPr>
                <w:noProof/>
              </w:rPr>
              <w:drawing>
                <wp:inline distT="0" distB="0" distL="0" distR="0" wp14:anchorId="4C5D32F5" wp14:editId="2E78B261">
                  <wp:extent cx="1266825" cy="1171575"/>
                  <wp:effectExtent l="0" t="0" r="9525" b="9525"/>
                  <wp:docPr id="1398270525" name="Εικόνα 1" descr="s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s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4090" w:type="dxa"/>
            <w:vMerge w:val="restart"/>
          </w:tcPr>
          <w:p w14:paraId="75491BD5" w14:textId="77777777" w:rsidR="00235473" w:rsidRPr="00873A5E" w:rsidRDefault="002354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DB244" w14:textId="77777777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6CA628" w14:textId="77777777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F22FF" w14:textId="77777777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E8201" w14:textId="77777777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E3362" w14:textId="77777777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61A54" w14:textId="2E0A48DA" w:rsidR="00235473" w:rsidRPr="00873A5E" w:rsidRDefault="0023547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A5E">
              <w:rPr>
                <w:rFonts w:ascii="Times New Roman" w:hAnsi="Times New Roman" w:cs="Times New Roman"/>
                <w:bCs/>
                <w:sz w:val="24"/>
                <w:szCs w:val="24"/>
              </w:rPr>
              <w:t>Ναύπλιο,</w:t>
            </w:r>
            <w:r w:rsidR="00B24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43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Pr="00873A5E">
              <w:rPr>
                <w:rFonts w:ascii="Times New Roman" w:hAnsi="Times New Roman" w:cs="Times New Roman"/>
                <w:bCs/>
                <w:sz w:val="24"/>
                <w:szCs w:val="24"/>
              </w:rPr>
              <w:t>/09/202</w:t>
            </w:r>
            <w:r w:rsidR="00B244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35CFFA7" w14:textId="77777777" w:rsidR="00235473" w:rsidRPr="00873A5E" w:rsidRDefault="002354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87C50" w14:textId="77777777" w:rsidR="00235473" w:rsidRPr="00873A5E" w:rsidRDefault="002354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235473" w14:paraId="76A4C34F" w14:textId="77777777" w:rsidTr="00AA6D8E">
        <w:trPr>
          <w:cantSplit/>
          <w:trHeight w:val="1928"/>
          <w:jc w:val="center"/>
        </w:trPr>
        <w:tc>
          <w:tcPr>
            <w:tcW w:w="5763" w:type="dxa"/>
          </w:tcPr>
          <w:p w14:paraId="255D49AD" w14:textId="77777777" w:rsidR="00235473" w:rsidRDefault="0023547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ΕΛΛΗΝΙΚΗ ΔΗΜΟΚΡΑΤΙΑ</w:t>
            </w:r>
          </w:p>
          <w:p w14:paraId="06E03669" w14:textId="77777777" w:rsidR="00235473" w:rsidRDefault="0023547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ΝΟΜΟΣ ΑΡΓΟΛΙΔΑΣ</w:t>
            </w:r>
          </w:p>
          <w:p w14:paraId="62941556" w14:textId="77777777" w:rsidR="00235473" w:rsidRDefault="0023547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ΔΗΜΟΣ ΝΑΥΠΛΙΕΩΝ</w:t>
            </w:r>
          </w:p>
          <w:p w14:paraId="6603711C" w14:textId="77777777" w:rsidR="00235473" w:rsidRDefault="00235473">
            <w:pPr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ΓΡΑΦΕΙΟ ΔΗΜΑΡΧΟΥ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  <w:p w14:paraId="2D173C74" w14:textId="77777777" w:rsidR="00235473" w:rsidRDefault="00235473">
            <w:pPr>
              <w:jc w:val="both"/>
              <w:rPr>
                <w:rFonts w:ascii="Monotype Corsiva" w:hAnsi="Monotype Corsiva"/>
                <w:b/>
                <w:sz w:val="28"/>
                <w:szCs w:val="28"/>
                <w:lang w:val="en-US"/>
              </w:rPr>
            </w:pPr>
          </w:p>
          <w:p w14:paraId="42C50D83" w14:textId="3C888ABA" w:rsidR="00235473" w:rsidRPr="00AA6D8E" w:rsidRDefault="00235473" w:rsidP="00B723DA">
            <w:pPr>
              <w:pStyle w:val="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Helvetica" w:hAnsi="Helvetica" w:cs="Helvetica"/>
                <w:color w:val="555555"/>
                <w:sz w:val="18"/>
                <w:szCs w:val="18"/>
                <w:lang w:val="en-US" w:eastAsia="en-US"/>
              </w:rPr>
            </w:pPr>
            <w:r>
              <w:rPr>
                <w:rStyle w:val="a3"/>
                <w:rFonts w:ascii="Helvetica" w:hAnsi="Helvetica" w:cs="Helvetica"/>
                <w:color w:val="555555"/>
                <w:sz w:val="18"/>
                <w:szCs w:val="18"/>
                <w:bdr w:val="none" w:sz="0" w:space="0" w:color="auto" w:frame="1"/>
                <w:lang w:eastAsia="en-US"/>
              </w:rPr>
              <w:t xml:space="preserve">                          </w:t>
            </w:r>
          </w:p>
          <w:p w14:paraId="1CA440B8" w14:textId="77777777" w:rsidR="00235473" w:rsidRDefault="00235473">
            <w:pPr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539C6C" w14:textId="77777777" w:rsidR="00235473" w:rsidRDefault="00235473">
            <w:pPr>
              <w:spacing w:after="0"/>
              <w:rPr>
                <w:rFonts w:ascii="Monotype Corsiva" w:hAnsi="Monotype Corsiva"/>
                <w:sz w:val="28"/>
                <w:szCs w:val="28"/>
                <w:lang w:eastAsia="el-GR"/>
              </w:rPr>
            </w:pPr>
          </w:p>
        </w:tc>
      </w:tr>
    </w:tbl>
    <w:p w14:paraId="29E59301" w14:textId="7578EBA5" w:rsidR="00235473" w:rsidRPr="00AA6D8E" w:rsidRDefault="00B36399" w:rsidP="00873A5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555555"/>
          <w:sz w:val="24"/>
          <w:szCs w:val="24"/>
          <w:bdr w:val="none" w:sz="0" w:space="0" w:color="auto" w:frame="1"/>
        </w:rPr>
      </w:pPr>
      <w:r w:rsidRPr="00AA6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Ετήσιο Μνημόσυνο υπέρ αναπαύσεως των ψυχών των Ευεργετών &amp; Δωρητών</w:t>
      </w:r>
      <w:r w:rsidRPr="00AA6D8E">
        <w:rPr>
          <w:rStyle w:val="a3"/>
          <w:rFonts w:ascii="Times New Roman" w:hAnsi="Times New Roman" w:cs="Times New Roman"/>
          <w:b w:val="0"/>
          <w:bCs w:val="0"/>
          <w:color w:val="555555"/>
          <w:sz w:val="24"/>
          <w:szCs w:val="24"/>
          <w:bdr w:val="none" w:sz="0" w:space="0" w:color="auto" w:frame="1"/>
        </w:rPr>
        <w:t xml:space="preserve"> </w:t>
      </w:r>
      <w:r w:rsidR="00873A5E" w:rsidRPr="00AA6D8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του Δήμου Ναυπλιέων</w:t>
      </w:r>
    </w:p>
    <w:p w14:paraId="6B841905" w14:textId="43FDB3E9" w:rsidR="00873A5E" w:rsidRPr="00AA6D8E" w:rsidRDefault="00873A5E" w:rsidP="00873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20E6A052" w14:textId="1836C157" w:rsidR="00235473" w:rsidRPr="00AA6D8E" w:rsidRDefault="00873A5E" w:rsidP="00235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Δήμος Ναυπλιέων τελεί Ετήσιο Μνημόσυνο υπέρ αναπαύσεως των ψυχών των Ευεργετών &amp; Δωρητών του Δήμου, την Κυριακή 2</w:t>
      </w:r>
      <w:r w:rsidR="004C446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8</w:t>
      </w:r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Σεπτεμβρίου 202</w:t>
      </w:r>
      <w:r w:rsidR="004C446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</w:t>
      </w:r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="00F72DD5"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στις 1</w:t>
      </w:r>
      <w:r w:rsidR="004C446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1.00</w:t>
      </w:r>
      <w:r w:rsidR="00235473"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στον Ιστορικό Ιερό Ναό Αγίου Σπυρίδωνα.</w:t>
      </w:r>
    </w:p>
    <w:p w14:paraId="4AA133D1" w14:textId="4AF7289E" w:rsidR="00235473" w:rsidRPr="00AA6D8E" w:rsidRDefault="00235473" w:rsidP="004C44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more"/>
      <w:bookmarkEnd w:id="0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Οι Ευεργέτες – Δωρητές είναι: Χάρολντ Μακ.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Γκάσκιν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Άννα και Ιωάννης Ιατρού, Νικόλαος και Ευγενία Ιατρού, Τάκης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Ιωαν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Καράπαυλος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Βασίλειος και Καίτη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Κοντολέων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Δημήτριος Μανουσάκης, Αλέξανδρος Παρασκευόπουλος, Μαρία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Κων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Ράδου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Αναστάσιος Σταματιάδης, Ιωάννης και Ουρανία </w:t>
      </w:r>
      <w:proofErr w:type="spellStart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Σκούμπη</w:t>
      </w:r>
      <w:proofErr w:type="spellEnd"/>
      <w:r w:rsidR="00AA6D8E"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="00AA6D8E" w:rsidRPr="00AA6D8E">
        <w:rPr>
          <w:rFonts w:ascii="Times New Roman" w:hAnsi="Times New Roman" w:cs="Times New Roman"/>
          <w:sz w:val="24"/>
          <w:szCs w:val="24"/>
        </w:rPr>
        <w:t xml:space="preserve"> Αδριανό Αγγελόπουλο και Μαριγούλα Αγγελοπούλου, Στυλιανή Δούκα,  Νικόλαο Καραγιάννη, Ηλία </w:t>
      </w:r>
      <w:proofErr w:type="spellStart"/>
      <w:r w:rsidR="00AA6D8E" w:rsidRPr="00AA6D8E">
        <w:rPr>
          <w:rFonts w:ascii="Times New Roman" w:hAnsi="Times New Roman" w:cs="Times New Roman"/>
          <w:sz w:val="24"/>
          <w:szCs w:val="24"/>
        </w:rPr>
        <w:t>Δρούζα</w:t>
      </w:r>
      <w:proofErr w:type="spellEnd"/>
      <w:r w:rsidR="00AA6D8E" w:rsidRPr="00AA6D8E">
        <w:rPr>
          <w:rFonts w:ascii="Times New Roman" w:hAnsi="Times New Roman" w:cs="Times New Roman"/>
          <w:sz w:val="24"/>
          <w:szCs w:val="24"/>
        </w:rPr>
        <w:t xml:space="preserve">, Ανδρέα Συγγρό, Ανδρέα </w:t>
      </w:r>
      <w:proofErr w:type="spellStart"/>
      <w:r w:rsidR="00AA6D8E" w:rsidRPr="00AA6D8E">
        <w:rPr>
          <w:rFonts w:ascii="Times New Roman" w:hAnsi="Times New Roman" w:cs="Times New Roman"/>
          <w:sz w:val="24"/>
          <w:szCs w:val="24"/>
        </w:rPr>
        <w:t>Μπικάκη</w:t>
      </w:r>
      <w:proofErr w:type="spellEnd"/>
      <w:r w:rsidR="00AA6D8E" w:rsidRPr="00AA6D8E">
        <w:rPr>
          <w:rFonts w:ascii="Times New Roman" w:hAnsi="Times New Roman" w:cs="Times New Roman"/>
          <w:sz w:val="24"/>
          <w:szCs w:val="24"/>
        </w:rPr>
        <w:t xml:space="preserve">, Αναστάσιο </w:t>
      </w:r>
      <w:proofErr w:type="spellStart"/>
      <w:r w:rsidR="00AA6D8E" w:rsidRPr="00AA6D8E">
        <w:rPr>
          <w:rFonts w:ascii="Times New Roman" w:hAnsi="Times New Roman" w:cs="Times New Roman"/>
          <w:sz w:val="24"/>
          <w:szCs w:val="24"/>
        </w:rPr>
        <w:t>Κοφινιώτη</w:t>
      </w:r>
      <w:proofErr w:type="spellEnd"/>
      <w:r w:rsidRPr="00AA6D8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254DC473" w14:textId="1D0F9F79" w:rsidR="00235473" w:rsidRPr="00AA6D8E" w:rsidRDefault="00235473" w:rsidP="00235473">
      <w:pPr>
        <w:jc w:val="both"/>
        <w:rPr>
          <w:rFonts w:ascii="Times New Roman" w:hAnsi="Times New Roman" w:cs="Times New Roman"/>
          <w:sz w:val="24"/>
          <w:szCs w:val="24"/>
        </w:rPr>
      </w:pPr>
      <w:r w:rsidRPr="00AA6D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Παρακαλούνται οι Ναυπλιώτες, οι οικείοι και συγγενείς των κεκοιμημένων και όσοι τιμούν τη μνήμη αυτών όπως προσέλθουν στ</w:t>
      </w:r>
      <w:r w:rsidR="00873A5E" w:rsidRPr="00AA6D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ο ιερό </w:t>
      </w:r>
      <w:r w:rsidRPr="00AA6D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μνημόσυνο.</w:t>
      </w:r>
    </w:p>
    <w:p w14:paraId="33763C5B" w14:textId="32E3F575" w:rsidR="00235473" w:rsidRPr="00AA6D8E" w:rsidRDefault="00235473" w:rsidP="002354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AA6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(Ενέχει θέση πρόσκλησης)</w:t>
      </w:r>
    </w:p>
    <w:p w14:paraId="59F63AF6" w14:textId="77777777" w:rsidR="00235473" w:rsidRPr="00AA6D8E" w:rsidRDefault="00235473" w:rsidP="002354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5640C948" w14:textId="77777777" w:rsidR="00235473" w:rsidRPr="00AA6D8E" w:rsidRDefault="00235473" w:rsidP="002354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3BB41DD4" w14:textId="07E93173" w:rsidR="00E11B21" w:rsidRPr="004C4461" w:rsidRDefault="00235473" w:rsidP="00E11B21">
      <w:pPr>
        <w:pStyle w:val="Web"/>
        <w:shd w:val="clear" w:color="auto" w:fill="FFFFFF"/>
        <w:spacing w:before="0" w:beforeAutospacing="0" w:after="225" w:afterAutospacing="0"/>
        <w:jc w:val="center"/>
        <w:rPr>
          <w:b/>
          <w:bCs/>
          <w:color w:val="555555"/>
        </w:rPr>
      </w:pPr>
      <w:r w:rsidRPr="00AA6D8E">
        <w:rPr>
          <w:b/>
          <w:bCs/>
          <w:color w:val="555555"/>
          <w:lang w:val="en-US"/>
        </w:rPr>
        <w:t>O</w:t>
      </w:r>
      <w:r w:rsidRPr="00AA6D8E">
        <w:rPr>
          <w:b/>
          <w:bCs/>
          <w:color w:val="555555"/>
        </w:rPr>
        <w:t xml:space="preserve"> ΔΗΜΑΡΧΟΣ ΝΑΥΠΛΙΕΩΝ </w:t>
      </w:r>
    </w:p>
    <w:p w14:paraId="54EB78D4" w14:textId="77777777" w:rsidR="00E11B21" w:rsidRPr="004C4461" w:rsidRDefault="00E11B21" w:rsidP="00E11B21">
      <w:pPr>
        <w:pStyle w:val="Web"/>
        <w:shd w:val="clear" w:color="auto" w:fill="FFFFFF"/>
        <w:spacing w:before="0" w:beforeAutospacing="0" w:after="225" w:afterAutospacing="0"/>
        <w:jc w:val="center"/>
        <w:rPr>
          <w:b/>
          <w:bCs/>
          <w:color w:val="555555"/>
        </w:rPr>
      </w:pPr>
    </w:p>
    <w:p w14:paraId="204481F8" w14:textId="0853F542" w:rsidR="00F86DA4" w:rsidRPr="00AA6D8E" w:rsidRDefault="00235473" w:rsidP="00F72DD5">
      <w:pPr>
        <w:pStyle w:val="Web"/>
        <w:shd w:val="clear" w:color="auto" w:fill="FFFFFF"/>
        <w:spacing w:before="0" w:beforeAutospacing="0" w:after="225" w:afterAutospacing="0"/>
        <w:jc w:val="center"/>
        <w:rPr>
          <w:b/>
          <w:bCs/>
        </w:rPr>
      </w:pPr>
      <w:r w:rsidRPr="00AA6D8E">
        <w:rPr>
          <w:b/>
          <w:bCs/>
          <w:color w:val="555555"/>
        </w:rPr>
        <w:t xml:space="preserve">ΔΗΜΗΤΡΙΟΣ Ι. </w:t>
      </w:r>
      <w:r w:rsidR="00F72DD5" w:rsidRPr="00AA6D8E">
        <w:rPr>
          <w:b/>
          <w:bCs/>
          <w:color w:val="555555"/>
        </w:rPr>
        <w:t>ΟΡΦΑΝΟΣ</w:t>
      </w:r>
    </w:p>
    <w:p w14:paraId="6C98161A" w14:textId="77777777" w:rsidR="00873A5E" w:rsidRPr="001767BD" w:rsidRDefault="00873A5E">
      <w:pPr>
        <w:pStyle w:val="Web"/>
        <w:shd w:val="clear" w:color="auto" w:fill="FFFFFF"/>
        <w:spacing w:before="0" w:beforeAutospacing="0" w:after="225" w:afterAutospacing="0"/>
        <w:jc w:val="center"/>
        <w:rPr>
          <w:b/>
          <w:bCs/>
        </w:rPr>
      </w:pPr>
    </w:p>
    <w:sectPr w:rsidR="00873A5E" w:rsidRPr="00176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73"/>
    <w:rsid w:val="001767BD"/>
    <w:rsid w:val="00235473"/>
    <w:rsid w:val="003A5FE4"/>
    <w:rsid w:val="004C4461"/>
    <w:rsid w:val="00756835"/>
    <w:rsid w:val="00873A5E"/>
    <w:rsid w:val="00921EEB"/>
    <w:rsid w:val="009A2EBB"/>
    <w:rsid w:val="009D1AF8"/>
    <w:rsid w:val="00A9047E"/>
    <w:rsid w:val="00AA6D8E"/>
    <w:rsid w:val="00B244F5"/>
    <w:rsid w:val="00B36399"/>
    <w:rsid w:val="00B723DA"/>
    <w:rsid w:val="00B94311"/>
    <w:rsid w:val="00CA430E"/>
    <w:rsid w:val="00E11B21"/>
    <w:rsid w:val="00F72DD5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81ED"/>
  <w15:chartTrackingRefBased/>
  <w15:docId w15:val="{B2F58C2C-E67B-48FC-923D-5351F6D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473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3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35473"/>
    <w:rPr>
      <w:b/>
      <w:bCs/>
    </w:rPr>
  </w:style>
  <w:style w:type="character" w:styleId="-">
    <w:name w:val="Hyperlink"/>
    <w:basedOn w:val="a0"/>
    <w:uiPriority w:val="99"/>
    <w:unhideWhenUsed/>
    <w:rsid w:val="00873A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4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2025-09-19T08:50:00Z</dcterms:created>
  <dcterms:modified xsi:type="dcterms:W3CDTF">2025-09-23T06:02:00Z</dcterms:modified>
</cp:coreProperties>
</file>