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2978" w14:textId="1DA12AAE" w:rsidR="004D4986" w:rsidRPr="00237E25" w:rsidRDefault="004D4986" w:rsidP="004D4986">
      <w:pPr>
        <w:jc w:val="center"/>
        <w:rPr>
          <w:rFonts w:ascii="Times New Roman" w:hAnsi="Times New Roman" w:cs="Times New Roman"/>
          <w:b/>
          <w:color w:val="000000"/>
          <w:w w:val="150"/>
          <w:lang w:val="en-US"/>
        </w:rPr>
      </w:pPr>
      <w:r w:rsidRPr="00237E25">
        <w:rPr>
          <w:rFonts w:ascii="Times New Roman" w:hAnsi="Times New Roman" w:cs="Times New Roman"/>
          <w:b/>
          <w:noProof/>
          <w:color w:val="000000"/>
          <w:w w:val="150"/>
        </w:rPr>
        <w:drawing>
          <wp:inline distT="0" distB="0" distL="0" distR="0" wp14:anchorId="6B4DF88D" wp14:editId="080FD12F">
            <wp:extent cx="1152525" cy="1057275"/>
            <wp:effectExtent l="0" t="0" r="0" b="0"/>
            <wp:docPr id="1068104293"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525" cy="1057275"/>
                    </a:xfrm>
                    <a:prstGeom prst="rect">
                      <a:avLst/>
                    </a:prstGeom>
                    <a:noFill/>
                    <a:ln>
                      <a:noFill/>
                    </a:ln>
                  </pic:spPr>
                </pic:pic>
              </a:graphicData>
            </a:graphic>
          </wp:inline>
        </w:drawing>
      </w:r>
    </w:p>
    <w:p w14:paraId="5D5497F7" w14:textId="77777777" w:rsidR="004D4986" w:rsidRPr="00237E25" w:rsidRDefault="004D4986" w:rsidP="004D4986">
      <w:pPr>
        <w:jc w:val="center"/>
        <w:rPr>
          <w:rFonts w:ascii="Times New Roman" w:hAnsi="Times New Roman" w:cs="Times New Roman"/>
          <w:b/>
          <w:bCs/>
        </w:rPr>
      </w:pPr>
      <w:r w:rsidRPr="00237E25">
        <w:rPr>
          <w:rFonts w:ascii="Times New Roman" w:hAnsi="Times New Roman" w:cs="Times New Roman"/>
          <w:b/>
          <w:bCs/>
        </w:rPr>
        <w:t>ΔΗΜΟΣ ΝΑΥΠΛΙΕΩΝ</w:t>
      </w:r>
    </w:p>
    <w:p w14:paraId="1156C17D" w14:textId="77777777" w:rsidR="004D4986" w:rsidRPr="00237E25" w:rsidRDefault="004D4986" w:rsidP="004D4986">
      <w:pPr>
        <w:jc w:val="center"/>
        <w:rPr>
          <w:rFonts w:ascii="Times New Roman" w:hAnsi="Times New Roman" w:cs="Times New Roman"/>
        </w:rPr>
      </w:pPr>
      <w:r w:rsidRPr="00237E25">
        <w:rPr>
          <w:rFonts w:ascii="Times New Roman" w:hAnsi="Times New Roman" w:cs="Times New Roman"/>
        </w:rPr>
        <w:t>ΑΥΤΟΤΕΛΕΣ ΓΡΑΦΕΙΟ ΕΠΙΚΟΙΝΩΝΙΑΣ και ΔΗΜΟΣΙΩΝ ΣΧΕΣΕΩΝ</w:t>
      </w:r>
    </w:p>
    <w:p w14:paraId="48499B52" w14:textId="704111CB" w:rsidR="004D4986" w:rsidRDefault="004D4986" w:rsidP="004D4986">
      <w:pPr>
        <w:jc w:val="right"/>
        <w:rPr>
          <w:rFonts w:cstheme="minorHAnsi"/>
        </w:rPr>
      </w:pPr>
      <w:r>
        <w:rPr>
          <w:rFonts w:cstheme="minorHAnsi"/>
        </w:rPr>
        <w:br/>
      </w:r>
      <w:r w:rsidR="00A41177" w:rsidRPr="00113126">
        <w:rPr>
          <w:rFonts w:cstheme="minorHAnsi"/>
        </w:rPr>
        <w:t>2</w:t>
      </w:r>
      <w:r w:rsidR="00237E25">
        <w:rPr>
          <w:rFonts w:cstheme="minorHAnsi"/>
        </w:rPr>
        <w:t>8</w:t>
      </w:r>
      <w:r>
        <w:rPr>
          <w:rFonts w:cstheme="minorHAnsi"/>
        </w:rPr>
        <w:t>/08/2025</w:t>
      </w:r>
    </w:p>
    <w:p w14:paraId="4AD87A7F" w14:textId="77777777" w:rsidR="004D4986" w:rsidRDefault="004D4986" w:rsidP="004D4986">
      <w:pPr>
        <w:jc w:val="right"/>
        <w:rPr>
          <w:rFonts w:cstheme="minorHAnsi"/>
        </w:rPr>
      </w:pPr>
    </w:p>
    <w:p w14:paraId="6DE02E94" w14:textId="77777777" w:rsidR="004D4986" w:rsidRPr="00237E25" w:rsidRDefault="004D4986" w:rsidP="004D4986">
      <w:pPr>
        <w:pStyle w:val="Web"/>
        <w:shd w:val="clear" w:color="auto" w:fill="FFFFFF"/>
        <w:spacing w:before="0" w:beforeAutospacing="0"/>
        <w:jc w:val="center"/>
        <w:rPr>
          <w:color w:val="2C363A"/>
        </w:rPr>
      </w:pPr>
      <w:r w:rsidRPr="00237E25">
        <w:rPr>
          <w:rStyle w:val="aa"/>
          <w:rFonts w:eastAsiaTheme="majorEastAsia"/>
          <w:color w:val="2C363A"/>
        </w:rPr>
        <w:t>ΔΕΛΤΙΟ ΤΥΠΟΥ</w:t>
      </w:r>
    </w:p>
    <w:p w14:paraId="46095DD8" w14:textId="77777777" w:rsidR="0000727A" w:rsidRPr="003B56C9" w:rsidRDefault="0000727A" w:rsidP="0000727A">
      <w:pPr>
        <w:rPr>
          <w:b/>
          <w:bCs/>
        </w:rPr>
      </w:pPr>
      <w:r w:rsidRPr="003B56C9">
        <w:rPr>
          <w:b/>
          <w:bCs/>
        </w:rPr>
        <w:t xml:space="preserve">Αλλαγή </w:t>
      </w:r>
      <w:r>
        <w:rPr>
          <w:b/>
          <w:bCs/>
        </w:rPr>
        <w:t>χ</w:t>
      </w:r>
      <w:r w:rsidRPr="003B56C9">
        <w:rPr>
          <w:b/>
          <w:bCs/>
        </w:rPr>
        <w:t xml:space="preserve">ώρου </w:t>
      </w:r>
      <w:r>
        <w:rPr>
          <w:b/>
          <w:bCs/>
        </w:rPr>
        <w:t>δ</w:t>
      </w:r>
      <w:r w:rsidRPr="003B56C9">
        <w:rPr>
          <w:b/>
          <w:bCs/>
        </w:rPr>
        <w:t xml:space="preserve">ιεξαγωγής των </w:t>
      </w:r>
      <w:r>
        <w:rPr>
          <w:b/>
          <w:bCs/>
        </w:rPr>
        <w:t>ε</w:t>
      </w:r>
      <w:r w:rsidRPr="003B56C9">
        <w:rPr>
          <w:b/>
          <w:bCs/>
        </w:rPr>
        <w:t>κδηλώσεων του 2ου Φεστιβάλ Ακροναυπλίας</w:t>
      </w:r>
      <w:r w:rsidRPr="003B56C9">
        <w:rPr>
          <w:b/>
          <w:bCs/>
        </w:rPr>
        <w:br/>
      </w:r>
      <w:r w:rsidRPr="003B56C9">
        <w:rPr>
          <w:b/>
          <w:bCs/>
          <w:i/>
          <w:iCs/>
        </w:rPr>
        <w:t>Παρασκευή 29 &amp; Σάββατο 30 Αυγούστου 2025</w:t>
      </w:r>
      <w:r>
        <w:rPr>
          <w:b/>
          <w:bCs/>
          <w:i/>
          <w:iCs/>
        </w:rPr>
        <w:t>/Ριγκολέττο του Βέρντι</w:t>
      </w:r>
    </w:p>
    <w:p w14:paraId="70620653" w14:textId="77777777" w:rsidR="0000727A" w:rsidRPr="003B56C9" w:rsidRDefault="0000727A" w:rsidP="0000727A">
      <w:r w:rsidRPr="003B56C9">
        <w:t>Ο Δήμος Ναυπλιέων ενημερώνει το κοινό ότι οι προγραμματισμένες εκδηλώσεις του 2ου Φεστιβάλ Ακροναυπλίας για την Παρασκευή 29 και το Σάββατο 30 Αυγούστου 2025, οι οποίες επρόκειτο αρχικά να πραγματοποιηθούν στον χώρο του Σιδηροδρομικού Σταθμού Ναυπλίου, μεταφέρονται στο υπαίθριο θεατράκι της Ακροναυπλίας.</w:t>
      </w:r>
    </w:p>
    <w:p w14:paraId="7B999CB4" w14:textId="57D2F9A6" w:rsidR="0000727A" w:rsidRPr="003B56C9" w:rsidRDefault="0000727A" w:rsidP="0000727A">
      <w:r w:rsidRPr="003B56C9">
        <w:t>Η απόφαση αυτή ελήφθη για λόγους λειτουργικότητας, αισθητικής και κυρίως για την ενίσχυση της ιστορικής και πολιτιστικής ταυτότητας της διοργάνωσης, σε απόλυτη αρμονία με το φυσικό και αρχιτεκτονικό τοπίο της Ακροναυπλίας.</w:t>
      </w:r>
    </w:p>
    <w:p w14:paraId="4F1D9DA6" w14:textId="77777777" w:rsidR="0000727A" w:rsidRPr="003B56C9" w:rsidRDefault="0000727A" w:rsidP="0000727A">
      <w:r w:rsidRPr="003B56C9">
        <w:t>Καλούνται οι δημότες και επισκέπτες να απολαύσουν τις εκδηλώσεις σε έναν χώρο υψηλής συμβολικής και πολιτιστικής αξίας, που ενισχύει την εμπειρία του Φεστιβάλ και αναδεικνύει τον μοναδικό χαρακτήρα του Ναυπλίου.</w:t>
      </w:r>
    </w:p>
    <w:p w14:paraId="3E35D7AD" w14:textId="77777777" w:rsidR="0000727A" w:rsidRPr="003B56C9" w:rsidRDefault="0000727A" w:rsidP="0000727A">
      <w:r w:rsidRPr="003B56C9">
        <w:t>Η είσοδος παραμένει ελεύθερη για το κοινό.</w:t>
      </w:r>
    </w:p>
    <w:p w14:paraId="329FD0AE" w14:textId="77777777" w:rsidR="0000727A" w:rsidRPr="003B56C9" w:rsidRDefault="0000727A" w:rsidP="0000727A">
      <w:r w:rsidRPr="003B56C9">
        <w:t>Για περισσότερες πληροφορίες και το αναλυτικό πρόγραμμα των εκδηλώσεων, μπορείτε να επισκεφθείτε την επίσημη ιστοσελίδα του Δήμου</w:t>
      </w:r>
      <w:r>
        <w:t>.</w:t>
      </w:r>
      <w:r w:rsidRPr="003B56C9">
        <w:t xml:space="preserve"> </w:t>
      </w:r>
    </w:p>
    <w:p w14:paraId="38156BF8" w14:textId="77777777" w:rsidR="0000727A" w:rsidRPr="003B56C9" w:rsidRDefault="0000727A" w:rsidP="0000727A"/>
    <w:p w14:paraId="051EC23D" w14:textId="4A79A625" w:rsidR="005E1F03" w:rsidRPr="00237E25" w:rsidRDefault="005E1F03" w:rsidP="00237E25">
      <w:pPr>
        <w:jc w:val="center"/>
        <w:rPr>
          <w:rFonts w:ascii="Times New Roman" w:hAnsi="Times New Roman" w:cs="Times New Roman"/>
        </w:rPr>
      </w:pPr>
    </w:p>
    <w:sectPr w:rsidR="005E1F03" w:rsidRPr="00237E25" w:rsidSect="00000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03"/>
    <w:rsid w:val="000001D3"/>
    <w:rsid w:val="0000727A"/>
    <w:rsid w:val="00105270"/>
    <w:rsid w:val="00113126"/>
    <w:rsid w:val="00151859"/>
    <w:rsid w:val="00180A88"/>
    <w:rsid w:val="0019408A"/>
    <w:rsid w:val="001F4666"/>
    <w:rsid w:val="00214EF5"/>
    <w:rsid w:val="00237E25"/>
    <w:rsid w:val="00260D22"/>
    <w:rsid w:val="00390F64"/>
    <w:rsid w:val="003F7342"/>
    <w:rsid w:val="00484F11"/>
    <w:rsid w:val="004D4986"/>
    <w:rsid w:val="004F716D"/>
    <w:rsid w:val="0050180D"/>
    <w:rsid w:val="00502CBD"/>
    <w:rsid w:val="005348E2"/>
    <w:rsid w:val="00590B97"/>
    <w:rsid w:val="0059500C"/>
    <w:rsid w:val="005D75DD"/>
    <w:rsid w:val="005E1F03"/>
    <w:rsid w:val="006653BA"/>
    <w:rsid w:val="00677D20"/>
    <w:rsid w:val="00696EBA"/>
    <w:rsid w:val="006D4743"/>
    <w:rsid w:val="006F40FF"/>
    <w:rsid w:val="007366A9"/>
    <w:rsid w:val="00795526"/>
    <w:rsid w:val="007F121A"/>
    <w:rsid w:val="00847E4A"/>
    <w:rsid w:val="0090581E"/>
    <w:rsid w:val="00917BD1"/>
    <w:rsid w:val="00A41177"/>
    <w:rsid w:val="00A56BB4"/>
    <w:rsid w:val="00A6356B"/>
    <w:rsid w:val="00B14DBF"/>
    <w:rsid w:val="00B340BE"/>
    <w:rsid w:val="00BA2CC0"/>
    <w:rsid w:val="00BE40E7"/>
    <w:rsid w:val="00CA0C57"/>
    <w:rsid w:val="00D01157"/>
    <w:rsid w:val="00D5585A"/>
    <w:rsid w:val="00D83745"/>
    <w:rsid w:val="00DC16CB"/>
    <w:rsid w:val="00E712DD"/>
    <w:rsid w:val="00F41CF9"/>
    <w:rsid w:val="00F945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2A34"/>
  <w15:docId w15:val="{CCCB0AAE-9918-401E-A581-DC06DBCC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1D3"/>
  </w:style>
  <w:style w:type="paragraph" w:styleId="1">
    <w:name w:val="heading 1"/>
    <w:basedOn w:val="a"/>
    <w:next w:val="a"/>
    <w:link w:val="1Char"/>
    <w:uiPriority w:val="9"/>
    <w:qFormat/>
    <w:rsid w:val="005E1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E1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E1F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E1F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E1F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E1F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1F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1F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1F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1F0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E1F0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E1F0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E1F0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E1F0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E1F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E1F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E1F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E1F03"/>
    <w:rPr>
      <w:rFonts w:eastAsiaTheme="majorEastAsia" w:cstheme="majorBidi"/>
      <w:color w:val="272727" w:themeColor="text1" w:themeTint="D8"/>
    </w:rPr>
  </w:style>
  <w:style w:type="paragraph" w:styleId="a3">
    <w:name w:val="Title"/>
    <w:basedOn w:val="a"/>
    <w:next w:val="a"/>
    <w:link w:val="Char"/>
    <w:uiPriority w:val="10"/>
    <w:qFormat/>
    <w:rsid w:val="005E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E1F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1F0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E1F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1F03"/>
    <w:pPr>
      <w:spacing w:before="160"/>
      <w:jc w:val="center"/>
    </w:pPr>
    <w:rPr>
      <w:i/>
      <w:iCs/>
      <w:color w:val="404040" w:themeColor="text1" w:themeTint="BF"/>
    </w:rPr>
  </w:style>
  <w:style w:type="character" w:customStyle="1" w:styleId="Char1">
    <w:name w:val="Απόσπασμα Char"/>
    <w:basedOn w:val="a0"/>
    <w:link w:val="a5"/>
    <w:uiPriority w:val="29"/>
    <w:rsid w:val="005E1F03"/>
    <w:rPr>
      <w:i/>
      <w:iCs/>
      <w:color w:val="404040" w:themeColor="text1" w:themeTint="BF"/>
    </w:rPr>
  </w:style>
  <w:style w:type="paragraph" w:styleId="a6">
    <w:name w:val="List Paragraph"/>
    <w:basedOn w:val="a"/>
    <w:uiPriority w:val="34"/>
    <w:qFormat/>
    <w:rsid w:val="005E1F03"/>
    <w:pPr>
      <w:ind w:left="720"/>
      <w:contextualSpacing/>
    </w:pPr>
  </w:style>
  <w:style w:type="character" w:styleId="a7">
    <w:name w:val="Intense Emphasis"/>
    <w:basedOn w:val="a0"/>
    <w:uiPriority w:val="21"/>
    <w:qFormat/>
    <w:rsid w:val="005E1F03"/>
    <w:rPr>
      <w:i/>
      <w:iCs/>
      <w:color w:val="2F5496" w:themeColor="accent1" w:themeShade="BF"/>
    </w:rPr>
  </w:style>
  <w:style w:type="paragraph" w:styleId="a8">
    <w:name w:val="Intense Quote"/>
    <w:basedOn w:val="a"/>
    <w:next w:val="a"/>
    <w:link w:val="Char2"/>
    <w:uiPriority w:val="30"/>
    <w:qFormat/>
    <w:rsid w:val="005E1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E1F03"/>
    <w:rPr>
      <w:i/>
      <w:iCs/>
      <w:color w:val="2F5496" w:themeColor="accent1" w:themeShade="BF"/>
    </w:rPr>
  </w:style>
  <w:style w:type="character" w:styleId="a9">
    <w:name w:val="Intense Reference"/>
    <w:basedOn w:val="a0"/>
    <w:uiPriority w:val="32"/>
    <w:qFormat/>
    <w:rsid w:val="005E1F03"/>
    <w:rPr>
      <w:b/>
      <w:bCs/>
      <w:smallCaps/>
      <w:color w:val="2F5496" w:themeColor="accent1" w:themeShade="BF"/>
      <w:spacing w:val="5"/>
    </w:rPr>
  </w:style>
  <w:style w:type="paragraph" w:styleId="Web">
    <w:name w:val="Normal (Web)"/>
    <w:basedOn w:val="a"/>
    <w:uiPriority w:val="99"/>
    <w:unhideWhenUsed/>
    <w:rsid w:val="004D4986"/>
    <w:pPr>
      <w:spacing w:before="100" w:beforeAutospacing="1" w:after="100" w:afterAutospacing="1" w:line="240" w:lineRule="auto"/>
    </w:pPr>
    <w:rPr>
      <w:rFonts w:ascii="Times New Roman" w:eastAsia="Times New Roman" w:hAnsi="Times New Roman" w:cs="Times New Roman"/>
      <w:kern w:val="0"/>
      <w:lang w:eastAsia="el-GR" w:bidi="he-IL"/>
    </w:rPr>
  </w:style>
  <w:style w:type="character" w:styleId="aa">
    <w:name w:val="Strong"/>
    <w:basedOn w:val="a0"/>
    <w:uiPriority w:val="22"/>
    <w:qFormat/>
    <w:rsid w:val="004D4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80690">
      <w:bodyDiv w:val="1"/>
      <w:marLeft w:val="0"/>
      <w:marRight w:val="0"/>
      <w:marTop w:val="0"/>
      <w:marBottom w:val="0"/>
      <w:divBdr>
        <w:top w:val="none" w:sz="0" w:space="0" w:color="auto"/>
        <w:left w:val="none" w:sz="0" w:space="0" w:color="auto"/>
        <w:bottom w:val="none" w:sz="0" w:space="0" w:color="auto"/>
        <w:right w:val="none" w:sz="0" w:space="0" w:color="auto"/>
      </w:divBdr>
    </w:div>
    <w:div w:id="780802933">
      <w:bodyDiv w:val="1"/>
      <w:marLeft w:val="0"/>
      <w:marRight w:val="0"/>
      <w:marTop w:val="0"/>
      <w:marBottom w:val="0"/>
      <w:divBdr>
        <w:top w:val="none" w:sz="0" w:space="0" w:color="auto"/>
        <w:left w:val="none" w:sz="0" w:space="0" w:color="auto"/>
        <w:bottom w:val="none" w:sz="0" w:space="0" w:color="auto"/>
        <w:right w:val="none" w:sz="0" w:space="0" w:color="auto"/>
      </w:divBdr>
      <w:divsChild>
        <w:div w:id="1146122913">
          <w:marLeft w:val="0"/>
          <w:marRight w:val="0"/>
          <w:marTop w:val="0"/>
          <w:marBottom w:val="0"/>
          <w:divBdr>
            <w:top w:val="none" w:sz="0" w:space="0" w:color="auto"/>
            <w:left w:val="none" w:sz="0" w:space="0" w:color="auto"/>
            <w:bottom w:val="none" w:sz="0" w:space="0" w:color="auto"/>
            <w:right w:val="none" w:sz="0" w:space="0" w:color="auto"/>
          </w:divBdr>
        </w:div>
        <w:div w:id="107794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ΚΟΛΥΒΑ</dc:creator>
  <cp:lastModifiedBy>vicky m</cp:lastModifiedBy>
  <cp:revision>3</cp:revision>
  <dcterms:created xsi:type="dcterms:W3CDTF">2025-08-28T11:19:00Z</dcterms:created>
  <dcterms:modified xsi:type="dcterms:W3CDTF">2025-08-28T11:19:00Z</dcterms:modified>
</cp:coreProperties>
</file>